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r>
        <w:rPr>
          <w:rFonts w:ascii="Arial" w:hAnsi="Arial"/>
          <w:b/>
          <w:color w:val="B68A42"/>
          <w:sz w:val="18"/>
        </w:rPr>
        <w:t>CHRISBRENZEL.COM  /  PHOTOGRAPHY</w:t>
      </w:r>
    </w:p>
    <w:p>
      <w:pPr>
        <w:pStyle w:val="Title"/>
        <w:jc w:val="left"/>
      </w:pPr>
      <w:r>
        <w:t>Sony Camera Quiz Content Library</w:t>
      </w:r>
    </w:p>
    <w:p>
      <w:pPr>
        <w:pStyle w:val="Subtitle"/>
      </w:pPr>
      <w:r>
        <w:t>Publishable page introduction, brand-scope copy, and complete recommendation content for every result branch</w:t>
      </w:r>
    </w:p>
    <w:tbl>
      <w:tblPr>
        <w:tblW w:type="auto" w:w="0"/>
        <w:jc w:val="left"/>
        <w:tblLook w:firstColumn="1" w:firstRow="1" w:lastColumn="0" w:lastRow="0" w:noHBand="0" w:noVBand="1" w:val="04A0"/>
      </w:tblPr>
      <w:tblGrid>
        <w:gridCol w:w="10166"/>
      </w:tblGrid>
      <w:tr>
        <w:tc>
          <w:tcPr>
            <w:tcW w:type="dxa" w:w="10166"/>
            <w:shd w:fill="F2EEE6"/>
            <w:tcMar>
              <w:top w:w="160" w:type="dxa"/>
              <w:start w:w="180" w:type="dxa"/>
              <w:bottom w:w="160" w:type="dxa"/>
              <w:end w:w="180" w:type="dxa"/>
            </w:tcMar>
          </w:tcPr>
          <w:p>
            <w:pPr/>
            <w:r>
              <w:rPr>
                <w:b/>
                <w:color w:val="315747"/>
              </w:rPr>
              <w:t>Project objective</w:t>
              <w:br/>
            </w:r>
            <w:r>
              <w:t>Create a one-page, SEO-aware Sony camera recommendation quiz for beginners, students, serious hobbyists, and new professionals. The quiz should feel personal, transparent, and useful rather than like a generic product finder.</w:t>
            </w:r>
          </w:p>
        </w:tc>
      </w:tr>
    </w:tbl>
    <w:p/>
    <w:p>
      <w:r>
        <w:rPr>
          <w:color w:val="66736D"/>
          <w:sz w:val="18"/>
        </w:rPr>
        <w:t>Version 1.0 - July 14, 2026</w:t>
      </w:r>
    </w:p>
    <w:p>
      <w:pPr>
        <w:pStyle w:val="SmallNote"/>
      </w:pPr>
      <w:r>
        <w:t>Model availability and pricing change frequently. The implementation must keep camera data in an editable configuration file and display a visible "last reviewed" date.</w:t>
      </w:r>
    </w:p>
    <w:p>
      <w:r>
        <w:br w:type="page"/>
      </w:r>
    </w:p>
    <w:p>
      <w:pPr>
        <w:pStyle w:val="Heading1"/>
      </w:pPr>
      <w:r>
        <w:t>Contents</w:t>
      </w:r>
    </w:p>
    <w:tbl>
      <w:tblPr>
        <w:tblW w:type="auto" w:w="0"/>
        <w:jc w:val="left"/>
        <w:tblLayout w:type="fixed"/>
        <w:tblLook w:firstColumn="1" w:firstRow="1" w:lastColumn="0" w:lastRow="0" w:noHBand="0" w:noVBand="1" w:val="04A0"/>
      </w:tblPr>
      <w:tblGrid>
        <w:gridCol w:w="936"/>
        <w:gridCol w:w="9648"/>
      </w:tblGrid>
      <w:tr>
        <w:tc>
          <w:tcPr>
            <w:tcW w:type="dxa" w:w="936"/>
            <w:tcMar>
              <w:top w:w="35" w:type="dxa"/>
              <w:start w:w="30" w:type="dxa"/>
              <w:bottom w:w="35" w:type="dxa"/>
              <w:end w:w="30" w:type="dxa"/>
            </w:tcMar>
          </w:tcPr>
          <w:p>
            <w:r>
              <w:rPr>
                <w:b/>
                <w:color w:val="315747"/>
                <w:sz w:val="18"/>
              </w:rPr>
              <w:t>1</w:t>
            </w:r>
          </w:p>
        </w:tc>
        <w:tc>
          <w:tcPr>
            <w:tcW w:type="dxa" w:w="9648"/>
            <w:tcMar>
              <w:top w:w="35" w:type="dxa"/>
              <w:start w:w="30" w:type="dxa"/>
              <w:bottom w:w="35" w:type="dxa"/>
              <w:end w:w="30" w:type="dxa"/>
            </w:tcMar>
          </w:tcPr>
          <w:p>
            <w:r>
              <w:rPr>
                <w:color w:val="263238"/>
                <w:sz w:val="18"/>
              </w:rPr>
              <w:t>Page introduction and SEO copy</w:t>
            </w:r>
          </w:p>
        </w:tc>
      </w:tr>
      <w:tr>
        <w:tc>
          <w:tcPr>
            <w:tcW w:type="dxa" w:w="936"/>
            <w:tcMar>
              <w:top w:w="35" w:type="dxa"/>
              <w:start w:w="30" w:type="dxa"/>
              <w:bottom w:w="35" w:type="dxa"/>
              <w:end w:w="30" w:type="dxa"/>
            </w:tcMar>
          </w:tcPr>
          <w:p>
            <w:r>
              <w:rPr>
                <w:b/>
                <w:color w:val="315747"/>
                <w:sz w:val="18"/>
              </w:rPr>
              <w:t>2</w:t>
            </w:r>
          </w:p>
        </w:tc>
        <w:tc>
          <w:tcPr>
            <w:tcW w:type="dxa" w:w="9648"/>
            <w:tcMar>
              <w:top w:w="35" w:type="dxa"/>
              <w:start w:w="30" w:type="dxa"/>
              <w:bottom w:w="35" w:type="dxa"/>
              <w:end w:w="30" w:type="dxa"/>
            </w:tcMar>
          </w:tcPr>
          <w:p>
            <w:r>
              <w:rPr>
                <w:color w:val="263238"/>
                <w:sz w:val="18"/>
              </w:rPr>
              <w:t>Why Sony mirrorless and why this guide is Sony-specific</w:t>
            </w:r>
          </w:p>
        </w:tc>
      </w:tr>
      <w:tr>
        <w:tc>
          <w:tcPr>
            <w:tcW w:type="dxa" w:w="936"/>
            <w:tcMar>
              <w:top w:w="35" w:type="dxa"/>
              <w:start w:w="30" w:type="dxa"/>
              <w:bottom w:w="35" w:type="dxa"/>
              <w:end w:w="30" w:type="dxa"/>
            </w:tcMar>
          </w:tcPr>
          <w:p>
            <w:r>
              <w:rPr>
                <w:b/>
                <w:color w:val="315747"/>
                <w:sz w:val="18"/>
              </w:rPr>
              <w:t>3</w:t>
            </w:r>
          </w:p>
        </w:tc>
        <w:tc>
          <w:tcPr>
            <w:tcW w:type="dxa" w:w="9648"/>
            <w:tcMar>
              <w:top w:w="35" w:type="dxa"/>
              <w:start w:w="30" w:type="dxa"/>
              <w:bottom w:w="35" w:type="dxa"/>
              <w:end w:w="30" w:type="dxa"/>
            </w:tcMar>
          </w:tcPr>
          <w:p>
            <w:r>
              <w:rPr>
                <w:color w:val="263238"/>
                <w:sz w:val="18"/>
              </w:rPr>
              <w:t>Commercial-intent and beginner guidance copy</w:t>
            </w:r>
          </w:p>
        </w:tc>
      </w:tr>
      <w:tr>
        <w:tc>
          <w:tcPr>
            <w:tcW w:type="dxa" w:w="936"/>
            <w:tcMar>
              <w:top w:w="35" w:type="dxa"/>
              <w:start w:w="30" w:type="dxa"/>
              <w:bottom w:w="35" w:type="dxa"/>
              <w:end w:w="30" w:type="dxa"/>
            </w:tcMar>
          </w:tcPr>
          <w:p>
            <w:r>
              <w:rPr>
                <w:b/>
                <w:color w:val="315747"/>
                <w:sz w:val="18"/>
              </w:rPr>
              <w:t>4</w:t>
            </w:r>
          </w:p>
        </w:tc>
        <w:tc>
          <w:tcPr>
            <w:tcW w:type="dxa" w:w="9648"/>
            <w:tcMar>
              <w:top w:w="35" w:type="dxa"/>
              <w:start w:w="30" w:type="dxa"/>
              <w:bottom w:w="35" w:type="dxa"/>
              <w:end w:w="30" w:type="dxa"/>
            </w:tcMar>
          </w:tcPr>
          <w:p>
            <w:r>
              <w:rPr>
                <w:color w:val="263238"/>
                <w:sz w:val="18"/>
              </w:rPr>
              <w:t>Used Sony A6000 result</w:t>
            </w:r>
          </w:p>
        </w:tc>
      </w:tr>
      <w:tr>
        <w:tc>
          <w:tcPr>
            <w:tcW w:type="dxa" w:w="936"/>
            <w:tcMar>
              <w:top w:w="35" w:type="dxa"/>
              <w:start w:w="30" w:type="dxa"/>
              <w:bottom w:w="35" w:type="dxa"/>
              <w:end w:w="30" w:type="dxa"/>
            </w:tcMar>
          </w:tcPr>
          <w:p>
            <w:r>
              <w:rPr>
                <w:b/>
                <w:color w:val="315747"/>
                <w:sz w:val="18"/>
              </w:rPr>
              <w:t>5</w:t>
            </w:r>
          </w:p>
        </w:tc>
        <w:tc>
          <w:tcPr>
            <w:tcW w:type="dxa" w:w="9648"/>
            <w:tcMar>
              <w:top w:w="35" w:type="dxa"/>
              <w:start w:w="30" w:type="dxa"/>
              <w:bottom w:w="35" w:type="dxa"/>
              <w:end w:w="30" w:type="dxa"/>
            </w:tcMar>
          </w:tcPr>
          <w:p>
            <w:r>
              <w:rPr>
                <w:color w:val="263238"/>
                <w:sz w:val="18"/>
              </w:rPr>
              <w:t>Used Sony A6100/A6400 result</w:t>
            </w:r>
          </w:p>
        </w:tc>
      </w:tr>
      <w:tr>
        <w:tc>
          <w:tcPr>
            <w:tcW w:type="dxa" w:w="936"/>
            <w:tcMar>
              <w:top w:w="35" w:type="dxa"/>
              <w:start w:w="30" w:type="dxa"/>
              <w:bottom w:w="35" w:type="dxa"/>
              <w:end w:w="30" w:type="dxa"/>
            </w:tcMar>
          </w:tcPr>
          <w:p>
            <w:r>
              <w:rPr>
                <w:b/>
                <w:color w:val="315747"/>
                <w:sz w:val="18"/>
              </w:rPr>
              <w:t>6</w:t>
            </w:r>
          </w:p>
        </w:tc>
        <w:tc>
          <w:tcPr>
            <w:tcW w:type="dxa" w:w="9648"/>
            <w:tcMar>
              <w:top w:w="35" w:type="dxa"/>
              <w:start w:w="30" w:type="dxa"/>
              <w:bottom w:w="35" w:type="dxa"/>
              <w:end w:w="30" w:type="dxa"/>
            </w:tcMar>
          </w:tcPr>
          <w:p>
            <w:r>
              <w:rPr>
                <w:color w:val="263238"/>
                <w:sz w:val="18"/>
              </w:rPr>
              <w:t>Sony A6700 result</w:t>
            </w:r>
          </w:p>
        </w:tc>
      </w:tr>
      <w:tr>
        <w:tc>
          <w:tcPr>
            <w:tcW w:type="dxa" w:w="936"/>
            <w:tcMar>
              <w:top w:w="35" w:type="dxa"/>
              <w:start w:w="30" w:type="dxa"/>
              <w:bottom w:w="35" w:type="dxa"/>
              <w:end w:w="30" w:type="dxa"/>
            </w:tcMar>
          </w:tcPr>
          <w:p>
            <w:r>
              <w:rPr>
                <w:b/>
                <w:color w:val="315747"/>
                <w:sz w:val="18"/>
              </w:rPr>
              <w:t>7</w:t>
            </w:r>
          </w:p>
        </w:tc>
        <w:tc>
          <w:tcPr>
            <w:tcW w:type="dxa" w:w="9648"/>
            <w:tcMar>
              <w:top w:w="35" w:type="dxa"/>
              <w:start w:w="30" w:type="dxa"/>
              <w:bottom w:w="35" w:type="dxa"/>
              <w:end w:w="30" w:type="dxa"/>
            </w:tcMar>
          </w:tcPr>
          <w:p>
            <w:r>
              <w:rPr>
                <w:color w:val="263238"/>
                <w:sz w:val="18"/>
              </w:rPr>
              <w:t>Used Sony A7 III result</w:t>
            </w:r>
          </w:p>
        </w:tc>
      </w:tr>
      <w:tr>
        <w:tc>
          <w:tcPr>
            <w:tcW w:type="dxa" w:w="936"/>
            <w:tcMar>
              <w:top w:w="35" w:type="dxa"/>
              <w:start w:w="30" w:type="dxa"/>
              <w:bottom w:w="35" w:type="dxa"/>
              <w:end w:w="30" w:type="dxa"/>
            </w:tcMar>
          </w:tcPr>
          <w:p>
            <w:r>
              <w:rPr>
                <w:b/>
                <w:color w:val="315747"/>
                <w:sz w:val="18"/>
              </w:rPr>
              <w:t>8</w:t>
            </w:r>
          </w:p>
        </w:tc>
        <w:tc>
          <w:tcPr>
            <w:tcW w:type="dxa" w:w="9648"/>
            <w:tcMar>
              <w:top w:w="35" w:type="dxa"/>
              <w:start w:w="30" w:type="dxa"/>
              <w:bottom w:w="35" w:type="dxa"/>
              <w:end w:w="30" w:type="dxa"/>
            </w:tcMar>
          </w:tcPr>
          <w:p>
            <w:r>
              <w:rPr>
                <w:color w:val="263238"/>
                <w:sz w:val="18"/>
              </w:rPr>
              <w:t>Used Sony A7R III result</w:t>
            </w:r>
          </w:p>
        </w:tc>
      </w:tr>
      <w:tr>
        <w:tc>
          <w:tcPr>
            <w:tcW w:type="dxa" w:w="936"/>
            <w:tcMar>
              <w:top w:w="35" w:type="dxa"/>
              <w:start w:w="30" w:type="dxa"/>
              <w:bottom w:w="35" w:type="dxa"/>
              <w:end w:w="30" w:type="dxa"/>
            </w:tcMar>
          </w:tcPr>
          <w:p>
            <w:r>
              <w:rPr>
                <w:b/>
                <w:color w:val="315747"/>
                <w:sz w:val="18"/>
              </w:rPr>
              <w:t>9</w:t>
            </w:r>
          </w:p>
        </w:tc>
        <w:tc>
          <w:tcPr>
            <w:tcW w:type="dxa" w:w="9648"/>
            <w:tcMar>
              <w:top w:w="35" w:type="dxa"/>
              <w:start w:w="30" w:type="dxa"/>
              <w:bottom w:w="35" w:type="dxa"/>
              <w:end w:w="30" w:type="dxa"/>
            </w:tcMar>
          </w:tcPr>
          <w:p>
            <w:r>
              <w:rPr>
                <w:color w:val="263238"/>
                <w:sz w:val="18"/>
              </w:rPr>
              <w:t>Sony A7C II/A7CR result</w:t>
            </w:r>
          </w:p>
        </w:tc>
      </w:tr>
      <w:tr>
        <w:tc>
          <w:tcPr>
            <w:tcW w:type="dxa" w:w="936"/>
            <w:tcMar>
              <w:top w:w="35" w:type="dxa"/>
              <w:start w:w="30" w:type="dxa"/>
              <w:bottom w:w="35" w:type="dxa"/>
              <w:end w:w="30" w:type="dxa"/>
            </w:tcMar>
          </w:tcPr>
          <w:p>
            <w:r>
              <w:rPr>
                <w:b/>
                <w:color w:val="315747"/>
                <w:sz w:val="18"/>
              </w:rPr>
              <w:t>10</w:t>
            </w:r>
          </w:p>
        </w:tc>
        <w:tc>
          <w:tcPr>
            <w:tcW w:type="dxa" w:w="9648"/>
            <w:tcMar>
              <w:top w:w="35" w:type="dxa"/>
              <w:start w:w="30" w:type="dxa"/>
              <w:bottom w:w="35" w:type="dxa"/>
              <w:end w:w="30" w:type="dxa"/>
            </w:tcMar>
          </w:tcPr>
          <w:p>
            <w:r>
              <w:rPr>
                <w:color w:val="263238"/>
                <w:sz w:val="18"/>
              </w:rPr>
              <w:t>Sony A7 V/A7 IV result</w:t>
            </w:r>
          </w:p>
        </w:tc>
      </w:tr>
      <w:tr>
        <w:tc>
          <w:tcPr>
            <w:tcW w:type="dxa" w:w="936"/>
            <w:tcMar>
              <w:top w:w="35" w:type="dxa"/>
              <w:start w:w="30" w:type="dxa"/>
              <w:bottom w:w="35" w:type="dxa"/>
              <w:end w:w="30" w:type="dxa"/>
            </w:tcMar>
          </w:tcPr>
          <w:p>
            <w:r>
              <w:rPr>
                <w:b/>
                <w:color w:val="315747"/>
                <w:sz w:val="18"/>
              </w:rPr>
              <w:t>11</w:t>
            </w:r>
          </w:p>
        </w:tc>
        <w:tc>
          <w:tcPr>
            <w:tcW w:type="dxa" w:w="9648"/>
            <w:tcMar>
              <w:top w:w="35" w:type="dxa"/>
              <w:start w:w="30" w:type="dxa"/>
              <w:bottom w:w="35" w:type="dxa"/>
              <w:end w:w="30" w:type="dxa"/>
            </w:tcMar>
          </w:tcPr>
          <w:p>
            <w:r>
              <w:rPr>
                <w:color w:val="263238"/>
                <w:sz w:val="18"/>
              </w:rPr>
              <w:t>Sony A7R V/A7R VI result</w:t>
            </w:r>
          </w:p>
        </w:tc>
      </w:tr>
      <w:tr>
        <w:tc>
          <w:tcPr>
            <w:tcW w:type="dxa" w:w="936"/>
            <w:tcMar>
              <w:top w:w="35" w:type="dxa"/>
              <w:start w:w="30" w:type="dxa"/>
              <w:bottom w:w="35" w:type="dxa"/>
              <w:end w:w="30" w:type="dxa"/>
            </w:tcMar>
          </w:tcPr>
          <w:p>
            <w:r>
              <w:rPr>
                <w:b/>
                <w:color w:val="315747"/>
                <w:sz w:val="18"/>
              </w:rPr>
              <w:t>12</w:t>
            </w:r>
          </w:p>
        </w:tc>
        <w:tc>
          <w:tcPr>
            <w:tcW w:type="dxa" w:w="9648"/>
            <w:tcMar>
              <w:top w:w="35" w:type="dxa"/>
              <w:start w:w="30" w:type="dxa"/>
              <w:bottom w:w="35" w:type="dxa"/>
              <w:end w:w="30" w:type="dxa"/>
            </w:tcMar>
          </w:tcPr>
          <w:p>
            <w:r>
              <w:rPr>
                <w:color w:val="263238"/>
                <w:sz w:val="18"/>
              </w:rPr>
              <w:t>Sony video result</w:t>
            </w:r>
          </w:p>
        </w:tc>
      </w:tr>
      <w:tr>
        <w:tc>
          <w:tcPr>
            <w:tcW w:type="dxa" w:w="936"/>
            <w:tcMar>
              <w:top w:w="35" w:type="dxa"/>
              <w:start w:w="30" w:type="dxa"/>
              <w:bottom w:w="35" w:type="dxa"/>
              <w:end w:w="30" w:type="dxa"/>
            </w:tcMar>
          </w:tcPr>
          <w:p>
            <w:r>
              <w:rPr>
                <w:b/>
                <w:color w:val="315747"/>
                <w:sz w:val="18"/>
              </w:rPr>
              <w:t>13</w:t>
            </w:r>
          </w:p>
        </w:tc>
        <w:tc>
          <w:tcPr>
            <w:tcW w:type="dxa" w:w="9648"/>
            <w:tcMar>
              <w:top w:w="35" w:type="dxa"/>
              <w:start w:w="30" w:type="dxa"/>
              <w:bottom w:w="35" w:type="dxa"/>
              <w:end w:w="30" w:type="dxa"/>
            </w:tcMar>
          </w:tcPr>
          <w:p>
            <w:r>
              <w:rPr>
                <w:color w:val="263238"/>
                <w:sz w:val="18"/>
              </w:rPr>
              <w:t>Sony A1/A1 II result</w:t>
            </w:r>
          </w:p>
        </w:tc>
      </w:tr>
      <w:tr>
        <w:tc>
          <w:tcPr>
            <w:tcW w:type="dxa" w:w="936"/>
            <w:tcMar>
              <w:top w:w="35" w:type="dxa"/>
              <w:start w:w="30" w:type="dxa"/>
              <w:bottom w:w="35" w:type="dxa"/>
              <w:end w:w="30" w:type="dxa"/>
            </w:tcMar>
          </w:tcPr>
          <w:p>
            <w:r>
              <w:rPr>
                <w:b/>
                <w:color w:val="315747"/>
                <w:sz w:val="18"/>
              </w:rPr>
              <w:t>14</w:t>
            </w:r>
          </w:p>
        </w:tc>
        <w:tc>
          <w:tcPr>
            <w:tcW w:type="dxa" w:w="9648"/>
            <w:tcMar>
              <w:top w:w="35" w:type="dxa"/>
              <w:start w:w="30" w:type="dxa"/>
              <w:bottom w:w="35" w:type="dxa"/>
              <w:end w:w="30" w:type="dxa"/>
            </w:tcMar>
          </w:tcPr>
          <w:p>
            <w:r>
              <w:rPr>
                <w:color w:val="263238"/>
                <w:sz w:val="18"/>
              </w:rPr>
              <w:t>Frequently asked questions</w:t>
            </w:r>
          </w:p>
        </w:tc>
      </w:tr>
      <w:tr>
        <w:tc>
          <w:tcPr>
            <w:tcW w:type="dxa" w:w="936"/>
            <w:tcMar>
              <w:top w:w="35" w:type="dxa"/>
              <w:start w:w="30" w:type="dxa"/>
              <w:bottom w:w="35" w:type="dxa"/>
              <w:end w:w="30" w:type="dxa"/>
            </w:tcMar>
          </w:tcPr>
          <w:p>
            <w:r>
              <w:rPr>
                <w:b/>
                <w:color w:val="315747"/>
                <w:sz w:val="18"/>
              </w:rPr>
              <w:t>15</w:t>
            </w:r>
          </w:p>
        </w:tc>
        <w:tc>
          <w:tcPr>
            <w:tcW w:type="dxa" w:w="9648"/>
            <w:tcMar>
              <w:top w:w="35" w:type="dxa"/>
              <w:start w:w="30" w:type="dxa"/>
              <w:bottom w:w="35" w:type="dxa"/>
              <w:end w:w="30" w:type="dxa"/>
            </w:tcMar>
          </w:tcPr>
          <w:p>
            <w:r>
              <w:rPr>
                <w:color w:val="263238"/>
                <w:sz w:val="18"/>
              </w:rPr>
              <w:t>Disclosure, author note, and maintenance language</w:t>
            </w:r>
          </w:p>
        </w:tc>
      </w:tr>
    </w:tbl>
    <w:p>
      <w:r>
        <w:br w:type="page"/>
      </w:r>
    </w:p>
    <w:p>
      <w:pPr>
        <w:pStyle w:val="Heading1"/>
      </w:pPr>
      <w:r>
        <w:t>1. Page introduction and SEO copy</w:t>
      </w:r>
    </w:p>
    <w:p>
      <w:pPr>
        <w:pStyle w:val="Heading2"/>
      </w:pPr>
      <w:r>
        <w:t>Hero copy</w:t>
      </w:r>
    </w:p>
    <w:p>
      <w:r>
        <w:t>Choosing your first interchangeable-lens camera can be confusing because Sony offers everything from compact used APS-C bodies to high-resolution full-frame and professional flagship cameras. This quiz is designed to help beginners, students, serious hobbyists, and new professionals find the best beginner Sony camera for the way they actually plan to shoot. It considers your budget, the subjects you care about, how much equipment you want to carry, whether video matters, and how much room you want to grow. The goal is not to push you toward the most expensive camera. It is to help you choose a Sony system you will enjoy using.</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315747"/>
            <w:tcMar>
              <w:top w:w="65" w:type="dxa"/>
              <w:start w:w="65" w:type="dxa"/>
              <w:bottom w:w="65" w:type="dxa"/>
              <w:end w:w="65" w:type="dxa"/>
            </w:tcMar>
          </w:tcPr>
          <w:p>
            <w:pPr>
              <w:jc w:val="left"/>
            </w:pPr>
            <w:r>
              <w:rPr>
                <w:b/>
                <w:color w:val="FFFFFF"/>
                <w:sz w:val="16"/>
              </w:rPr>
              <w:t>Element</w:t>
            </w:r>
          </w:p>
        </w:tc>
        <w:tc>
          <w:tcPr>
            <w:tcW w:type="dxa" w:w="7848"/>
            <w:shd w:fill="315747"/>
            <w:tcMar>
              <w:top w:w="65" w:type="dxa"/>
              <w:start w:w="65" w:type="dxa"/>
              <w:bottom w:w="65" w:type="dxa"/>
              <w:end w:w="65" w:type="dxa"/>
            </w:tcMar>
          </w:tcPr>
          <w:p>
            <w:pPr>
              <w:jc w:val="left"/>
            </w:pPr>
            <w:r>
              <w:rPr>
                <w:b/>
                <w:color w:val="FFFFFF"/>
                <w:sz w:val="16"/>
              </w:rPr>
              <w:t>Copy</w:t>
            </w:r>
          </w:p>
        </w:tc>
      </w:tr>
      <w:tr>
        <w:trPr>
          <w:trHeight w:hRule="atLeast"/>
        </w:trPr>
        <w:tc>
          <w:tcPr>
            <w:tcW w:type="dxa" w:w="2232"/>
            <w:tcMar>
              <w:top w:w="55" w:type="dxa"/>
              <w:start w:w="60" w:type="dxa"/>
              <w:bottom w:w="55" w:type="dxa"/>
              <w:end w:w="60" w:type="dxa"/>
            </w:tcMar>
            <w:vAlign w:val="top"/>
          </w:tcPr>
          <w:p>
            <w:pPr>
              <w:spacing w:after="0"/>
            </w:pPr>
            <w:r>
              <w:rPr>
                <w:color w:val="263238"/>
                <w:sz w:val="16"/>
              </w:rPr>
              <w:t>Eyebrow</w:t>
            </w:r>
          </w:p>
        </w:tc>
        <w:tc>
          <w:tcPr>
            <w:tcW w:type="dxa" w:w="7848"/>
            <w:tcMar>
              <w:top w:w="55" w:type="dxa"/>
              <w:start w:w="60" w:type="dxa"/>
              <w:bottom w:w="55" w:type="dxa"/>
              <w:end w:w="60" w:type="dxa"/>
            </w:tcMar>
            <w:vAlign w:val="top"/>
          </w:tcPr>
          <w:p>
            <w:pPr>
              <w:spacing w:after="0"/>
            </w:pPr>
            <w:r>
              <w:rPr>
                <w:color w:val="263238"/>
                <w:sz w:val="16"/>
              </w:rPr>
              <w:t>SONY CAMERA BUYING GUIDE</w:t>
            </w:r>
          </w:p>
        </w:tc>
      </w:tr>
      <w:tr>
        <w:trPr>
          <w:trHeight w:hRule="atLeast"/>
        </w:trPr>
        <w:tc>
          <w:tcPr>
            <w:tcW w:type="dxa" w:w="2232"/>
            <w:shd w:fill="F7F8F6"/>
            <w:tcMar>
              <w:top w:w="55" w:type="dxa"/>
              <w:start w:w="60" w:type="dxa"/>
              <w:bottom w:w="55" w:type="dxa"/>
              <w:end w:w="60" w:type="dxa"/>
            </w:tcMar>
            <w:vAlign w:val="top"/>
          </w:tcPr>
          <w:p>
            <w:pPr>
              <w:spacing w:after="0"/>
            </w:pPr>
            <w:r>
              <w:rPr>
                <w:color w:val="263238"/>
                <w:sz w:val="16"/>
              </w:rPr>
              <w:t>H1</w:t>
            </w:r>
          </w:p>
        </w:tc>
        <w:tc>
          <w:tcPr>
            <w:tcW w:type="dxa" w:w="7848"/>
            <w:shd w:fill="F7F8F6"/>
            <w:tcMar>
              <w:top w:w="55" w:type="dxa"/>
              <w:start w:w="60" w:type="dxa"/>
              <w:bottom w:w="55" w:type="dxa"/>
              <w:end w:w="60" w:type="dxa"/>
            </w:tcMar>
            <w:vAlign w:val="top"/>
          </w:tcPr>
          <w:p>
            <w:pPr>
              <w:spacing w:after="0"/>
            </w:pPr>
            <w:r>
              <w:rPr>
                <w:color w:val="263238"/>
                <w:sz w:val="16"/>
              </w:rPr>
              <w:t>Which Sony Camera Is Right for You?</w:t>
            </w:r>
          </w:p>
        </w:tc>
      </w:tr>
      <w:tr>
        <w:trPr>
          <w:trHeight w:hRule="atLeast"/>
        </w:trPr>
        <w:tc>
          <w:tcPr>
            <w:tcW w:type="dxa" w:w="2232"/>
            <w:tcMar>
              <w:top w:w="55" w:type="dxa"/>
              <w:start w:w="60" w:type="dxa"/>
              <w:bottom w:w="55" w:type="dxa"/>
              <w:end w:w="60" w:type="dxa"/>
            </w:tcMar>
            <w:vAlign w:val="top"/>
          </w:tcPr>
          <w:p>
            <w:pPr>
              <w:spacing w:after="0"/>
            </w:pPr>
            <w:r>
              <w:rPr>
                <w:color w:val="263238"/>
                <w:sz w:val="16"/>
              </w:rPr>
              <w:t>Supporting line</w:t>
            </w:r>
          </w:p>
        </w:tc>
        <w:tc>
          <w:tcPr>
            <w:tcW w:type="dxa" w:w="7848"/>
            <w:tcMar>
              <w:top w:w="55" w:type="dxa"/>
              <w:start w:w="60" w:type="dxa"/>
              <w:bottom w:w="55" w:type="dxa"/>
              <w:end w:w="60" w:type="dxa"/>
            </w:tcMar>
            <w:vAlign w:val="top"/>
          </w:tcPr>
          <w:p>
            <w:pPr>
              <w:spacing w:after="0"/>
            </w:pPr>
            <w:r>
              <w:rPr>
                <w:color w:val="263238"/>
                <w:sz w:val="16"/>
              </w:rPr>
              <w:t>Answer 15 questions about your budget, subjects, carry preferences, video plans, and future goals.</w:t>
            </w:r>
          </w:p>
        </w:tc>
      </w:tr>
      <w:tr>
        <w:trPr>
          <w:trHeight w:hRule="atLeast"/>
        </w:trPr>
        <w:tc>
          <w:tcPr>
            <w:tcW w:type="dxa" w:w="2232"/>
            <w:shd w:fill="F7F8F6"/>
            <w:tcMar>
              <w:top w:w="55" w:type="dxa"/>
              <w:start w:w="60" w:type="dxa"/>
              <w:bottom w:w="55" w:type="dxa"/>
              <w:end w:w="60" w:type="dxa"/>
            </w:tcMar>
            <w:vAlign w:val="top"/>
          </w:tcPr>
          <w:p>
            <w:pPr>
              <w:spacing w:after="0"/>
            </w:pPr>
            <w:r>
              <w:rPr>
                <w:color w:val="263238"/>
                <w:sz w:val="16"/>
              </w:rPr>
              <w:t>Start button</w:t>
            </w:r>
          </w:p>
        </w:tc>
        <w:tc>
          <w:tcPr>
            <w:tcW w:type="dxa" w:w="7848"/>
            <w:shd w:fill="F7F8F6"/>
            <w:tcMar>
              <w:top w:w="55" w:type="dxa"/>
              <w:start w:w="60" w:type="dxa"/>
              <w:bottom w:w="55" w:type="dxa"/>
              <w:end w:w="60" w:type="dxa"/>
            </w:tcMar>
            <w:vAlign w:val="top"/>
          </w:tcPr>
          <w:p>
            <w:pPr>
              <w:spacing w:after="0"/>
            </w:pPr>
            <w:r>
              <w:rPr>
                <w:color w:val="263238"/>
                <w:sz w:val="16"/>
              </w:rPr>
              <w:t>Start the Sony camera quiz</w:t>
            </w:r>
          </w:p>
        </w:tc>
      </w:tr>
      <w:tr>
        <w:trPr>
          <w:trHeight w:hRule="atLeast"/>
        </w:trPr>
        <w:tc>
          <w:tcPr>
            <w:tcW w:type="dxa" w:w="2232"/>
            <w:tcMar>
              <w:top w:w="55" w:type="dxa"/>
              <w:start w:w="60" w:type="dxa"/>
              <w:bottom w:w="55" w:type="dxa"/>
              <w:end w:w="60" w:type="dxa"/>
            </w:tcMar>
            <w:vAlign w:val="top"/>
          </w:tcPr>
          <w:p>
            <w:pPr>
              <w:spacing w:after="0"/>
            </w:pPr>
            <w:r>
              <w:rPr>
                <w:color w:val="263238"/>
                <w:sz w:val="16"/>
              </w:rPr>
              <w:t>Trust line</w:t>
            </w:r>
          </w:p>
        </w:tc>
        <w:tc>
          <w:tcPr>
            <w:tcW w:type="dxa" w:w="7848"/>
            <w:tcMar>
              <w:top w:w="55" w:type="dxa"/>
              <w:start w:w="60" w:type="dxa"/>
              <w:bottom w:w="55" w:type="dxa"/>
              <w:end w:w="60" w:type="dxa"/>
            </w:tcMar>
            <w:vAlign w:val="top"/>
          </w:tcPr>
          <w:p>
            <w:pPr>
              <w:spacing w:after="0"/>
            </w:pPr>
            <w:r>
              <w:rPr>
                <w:color w:val="263238"/>
                <w:sz w:val="16"/>
              </w:rPr>
              <w:t>No email required. Recommendations are based on transparent scoring and firsthand Sony experience.</w:t>
            </w:r>
          </w:p>
        </w:tc>
      </w:tr>
      <w:tr>
        <w:trPr>
          <w:trHeight w:hRule="atLeast"/>
        </w:trPr>
        <w:tc>
          <w:tcPr>
            <w:tcW w:type="dxa" w:w="2232"/>
            <w:shd w:fill="F7F8F6"/>
            <w:tcMar>
              <w:top w:w="55" w:type="dxa"/>
              <w:start w:w="60" w:type="dxa"/>
              <w:bottom w:w="55" w:type="dxa"/>
              <w:end w:w="60" w:type="dxa"/>
            </w:tcMar>
            <w:vAlign w:val="top"/>
          </w:tcPr>
          <w:p>
            <w:pPr>
              <w:spacing w:after="0"/>
            </w:pPr>
            <w:r>
              <w:rPr>
                <w:color w:val="263238"/>
                <w:sz w:val="16"/>
              </w:rPr>
              <w:t>Last reviewed</w:t>
            </w:r>
          </w:p>
        </w:tc>
        <w:tc>
          <w:tcPr>
            <w:tcW w:type="dxa" w:w="7848"/>
            <w:shd w:fill="F7F8F6"/>
            <w:tcMar>
              <w:top w:w="55" w:type="dxa"/>
              <w:start w:w="60" w:type="dxa"/>
              <w:bottom w:w="55" w:type="dxa"/>
              <w:end w:w="60" w:type="dxa"/>
            </w:tcMar>
            <w:vAlign w:val="top"/>
          </w:tcPr>
          <w:p>
            <w:pPr>
              <w:spacing w:after="0"/>
            </w:pPr>
            <w:r>
              <w:rPr>
                <w:color w:val="263238"/>
                <w:sz w:val="16"/>
              </w:rPr>
              <w:t>Last reviewed July 14, 2026.</w:t>
            </w:r>
          </w:p>
        </w:tc>
      </w:tr>
    </w:tbl>
    <w:p>
      <w:pPr>
        <w:spacing w:after="0"/>
      </w:pPr>
    </w:p>
    <w:p>
      <w:pPr>
        <w:pStyle w:val="Heading2"/>
      </w:pPr>
      <w:r>
        <w:t>Post-quiz transition copy</w:t>
      </w:r>
    </w:p>
    <w:tbl>
      <w:tblPr>
        <w:tblW w:type="auto" w:w="0"/>
        <w:jc w:val="center"/>
        <w:tblLook w:firstColumn="1" w:firstRow="1" w:lastColumn="0" w:lastRow="0" w:noHBand="0" w:noVBand="1" w:val="04A0"/>
      </w:tblPr>
      <w:tblGrid>
        <w:gridCol w:w="10166"/>
      </w:tblGrid>
      <w:tr>
        <w:tc>
          <w:tcPr>
            <w:tcW w:type="dxa" w:w="10166"/>
            <w:shd w:fill="F2EEE6"/>
            <w:tcMar>
              <w:top w:w="110" w:type="dxa"/>
              <w:start w:w="130" w:type="dxa"/>
              <w:bottom w:w="110" w:type="dxa"/>
              <w:end w:w="130" w:type="dxa"/>
            </w:tcMar>
          </w:tcPr>
          <w:p>
            <w:r>
              <w:rPr>
                <w:b/>
                <w:color w:val="315747"/>
              </w:rPr>
              <w:t>Result banner</w:t>
              <w:br/>
            </w:r>
            <w:r>
              <w:t>Your answers point toward a clear starting path. See why this Sony fits your budget and shooting style, what I would pair with it, and which alternative is worth considering before you buy.</w:t>
            </w:r>
          </w:p>
        </w:tc>
      </w:tr>
    </w:tbl>
    <w:p>
      <w:pPr>
        <w:spacing w:after="0"/>
      </w:pPr>
    </w:p>
    <w:p>
      <w:pPr>
        <w:pStyle w:val="Heading1"/>
      </w:pPr>
      <w:r>
        <w:t>2. Why Sony mirrorless and why this guide is Sony-specific</w:t>
      </w:r>
    </w:p>
    <w:p>
      <w:pPr>
        <w:pStyle w:val="Heading2"/>
      </w:pPr>
      <w:r>
        <w:t>Why Sony mirrorless?</w:t>
      </w:r>
    </w:p>
    <w:p>
      <w:r>
        <w:t>Sony is the camera system I know best because it is the system I have used while learning travel, street, family, macro, landscape, and wildlife photography. My first interchangeable-lens camera was a Sony A6000. Its small size made it easy to take to Spain, Italy, the beach, and family outings without feeling like I was carrying a large professional camera. As my interests shifted toward wildlife and detailed macro work, I moved into a high-resolution full-frame Sony body because I wanted more room to crop and a broader path into full-frame lenses. Sony is not the only good camera system, but it is the one I can discuss from real experience.</w:t>
      </w:r>
    </w:p>
    <w:p>
      <w:pPr>
        <w:pStyle w:val="Heading2"/>
      </w:pPr>
      <w:r>
        <w:t>Why not Nikon, Canon, Fujifilm, or another brand?</w:t>
      </w:r>
    </w:p>
    <w:p>
      <w:r>
        <w:t>Canon, Nikon, Fujifilm, Panasonic, OM System, and other manufacturers make excellent cameras. This guide does not attempt to declare Sony universally better. I simply do not have the same firsthand history with those systems, and I would rather give a narrower recommendation based on equipment and workflows I understand than repeat generic comparisons. If you already own lenses from another brand, enjoy that brand's controls or color, or have access to a school or family lens collection, staying with that system may be the smarter choice.</w:t>
      </w:r>
    </w:p>
    <w:tbl>
      <w:tblPr>
        <w:tblW w:type="auto" w:w="0"/>
        <w:jc w:val="center"/>
        <w:tblLook w:firstColumn="1" w:firstRow="1" w:lastColumn="0" w:lastRow="0" w:noHBand="0" w:noVBand="1" w:val="04A0"/>
      </w:tblPr>
      <w:tblGrid>
        <w:gridCol w:w="10166"/>
      </w:tblGrid>
      <w:tr>
        <w:tc>
          <w:tcPr>
            <w:tcW w:type="dxa" w:w="10166"/>
            <w:shd w:fill="F2EEE6"/>
            <w:tcMar>
              <w:top w:w="110" w:type="dxa"/>
              <w:start w:w="130" w:type="dxa"/>
              <w:bottom w:w="110" w:type="dxa"/>
              <w:end w:w="130" w:type="dxa"/>
            </w:tcMar>
          </w:tcPr>
          <w:p>
            <w:r>
              <w:rPr>
                <w:b/>
                <w:color w:val="315747"/>
              </w:rPr>
              <w:t>Editorial scope statement</w:t>
              <w:br/>
            </w:r>
            <w:r>
              <w:t>This is a Sony recommendation guide, not a claim that Sony is the only good choice. If another brand already fits your lenses, budget, school access, ergonomics, or creative preferences, that existing advantage may matter more than switching systems.</w:t>
            </w:r>
          </w:p>
        </w:tc>
      </w:tr>
    </w:tbl>
    <w:p>
      <w:pPr>
        <w:spacing w:after="0"/>
      </w:pPr>
    </w:p>
    <w:p>
      <w:pPr>
        <w:pStyle w:val="Heading1"/>
      </w:pPr>
      <w:r>
        <w:t>3. Commercial-intent and beginner guidance copy</w:t>
      </w:r>
    </w:p>
    <w:p>
      <w:pPr>
        <w:pStyle w:val="Heading2"/>
      </w:pPr>
      <w:r>
        <w:t>Photography can remain a hobby</w:t>
      </w:r>
    </w:p>
    <w:p>
      <w:r>
        <w:t>A quick note about money: many people buy a serious camera imagining that photography will immediately become a business. It can become paid work, but trying to commercialize every hobby is also a fast way to make it feel like another obligation. There is nothing wrong with taking photographs because it is fun. If you already know you want clients, choose your system intentionally, plan for lenses and backups, and build toward the work you want to sell. If you are a hobbyist, prioritize the camera that makes you want to go outside and make photographs.</w:t>
      </w:r>
    </w:p>
    <w:p>
      <w:pPr>
        <w:pStyle w:val="Heading2"/>
      </w:pPr>
      <w:r>
        <w:t>The camera is only the beginning of the system</w:t>
      </w:r>
    </w:p>
    <w:p>
      <w:r>
        <w:t>A body-only price can make a camera look affordable while hiding the real cost. Think about the first useful lens, memory cards, batteries, a comfortable way to carry the camera, storage, editing software, and any specialty equipment your subjects require. Wildlife adds telephoto reach and weather protection. Video adds microphones, lighting, power, support, and editing hardware. Paid work adds backups, reliability, insurance, and client delivery. The quiz uses a system budget rather than asking only what you can spend on the body.</w:t>
      </w:r>
    </w:p>
    <w:p>
      <w:pPr>
        <w:pStyle w:val="Heading2"/>
      </w:pPr>
      <w:r>
        <w:t>APS-C or full frame?</w:t>
      </w:r>
    </w:p>
    <w:p>
      <w:r>
        <w:t>APS-C is often the more relaxing beginning: smaller bodies, smaller lenses, lower prices, and useful reach for wildlife. Full frame becomes attractive when low light, large prints, heavy cropping, access to full-frame lenses, or a deliberate professional path justifies the total cost. Starting full frame can prevent rebuilding a lens collection later, but only when the buyer can afford a complete, usable kit. A full-frame body with no suitable lens is not a better system than an APS-C camera that goes everywhere.</w:t>
      </w:r>
    </w:p>
    <w:p>
      <w:pPr>
        <w:pStyle w:val="Heading2"/>
      </w:pPr>
      <w:r>
        <w:t>A note about client perception</w:t>
      </w:r>
    </w:p>
    <w:p>
      <w:r>
        <w:t>This may be superficial, but I personally felt more confident arriving with a larger full-frame camera, and I sometimes sensed that clients associated a larger camera and lens with professional capability. That perception should never be confused with skill or image quality. It is simply one practical consideration for someone who already intends to meet paying clients. A compact Sony can still produce professional work.</w:t>
      </w:r>
    </w:p>
    <w:p>
      <w:r>
        <w:br w:type="page"/>
      </w:r>
    </w:p>
    <w:p>
      <w:pPr>
        <w:pStyle w:val="Heading1"/>
      </w:pPr>
      <w:r>
        <w:t>Used Sony A6000: the low-pressure, low-cost way to begin</w:t>
      </w:r>
    </w:p>
    <w:p>
      <w:pPr>
        <w:pStyle w:val="SmallNote"/>
      </w:pPr>
      <w:r>
        <w:rPr>
          <w:b/>
        </w:rPr>
        <w:t xml:space="preserve">Result ID: </w:t>
      </w:r>
      <w:r>
        <w:t>sony-a6000-recommendation</w:t>
      </w:r>
      <w:r>
        <w:t xml:space="preserve">   |   </w:t>
      </w:r>
      <w:r>
        <w:rPr>
          <w:b/>
        </w:rPr>
        <w:t xml:space="preserve">Primary model: </w:t>
      </w:r>
      <w:r>
        <w:t>Sony A6000 (used)</w:t>
      </w:r>
    </w:p>
    <w:tbl>
      <w:tblPr>
        <w:tblW w:type="auto" w:w="0"/>
        <w:jc w:val="center"/>
        <w:tblLook w:firstColumn="1" w:firstRow="1" w:lastColumn="0" w:lastRow="0" w:noHBand="0" w:noVBand="1" w:val="04A0"/>
      </w:tblPr>
      <w:tblGrid>
        <w:gridCol w:w="10166"/>
      </w:tblGrid>
      <w:tr>
        <w:tc>
          <w:tcPr>
            <w:tcW w:type="dxa" w:w="10166"/>
            <w:shd w:fill="F2EEE6"/>
            <w:tcMar>
              <w:top w:w="110" w:type="dxa"/>
              <w:start w:w="130" w:type="dxa"/>
              <w:bottom w:w="110" w:type="dxa"/>
              <w:end w:w="130" w:type="dxa"/>
            </w:tcMar>
          </w:tcPr>
          <w:p>
            <w:r>
              <w:rPr>
                <w:b/>
                <w:color w:val="315747"/>
              </w:rPr>
              <w:t>Recommended for</w:t>
              <w:br/>
            </w:r>
            <w:r>
              <w:t>Best for cost-sensitive beginners who want a small camera they will actually carry.</w:t>
            </w:r>
          </w:p>
        </w:tc>
      </w:tr>
    </w:tbl>
    <w:p>
      <w:pPr>
        <w:spacing w:after="0"/>
      </w:pPr>
    </w:p>
    <w:p>
      <w:pPr>
        <w:pStyle w:val="Heading2"/>
      </w:pPr>
      <w:r>
        <w:t>Short result verdict</w:t>
      </w:r>
    </w:p>
    <w:p>
      <w:r>
        <w:t>The A6000 remains a practical entry into Sony photography when the budget is tight and used equipment is acceptable. It gives a beginner real control over exposure, interchangeable lenses, an electronic viewfinder, and image quality that can still produce excellent photographs. Its biggest advantage is not a specification: it is small enough to bring along. A camera that lives in a closet because it feels too large is not a bargain.</w:t>
      </w:r>
    </w:p>
    <w:p>
      <w:pPr>
        <w:pStyle w:val="Heading2"/>
      </w:pPr>
      <w:r>
        <w:t>Chris's perspective</w:t>
      </w:r>
    </w:p>
    <w:p>
      <w:pPr>
        <w:pStyle w:val="Callout"/>
      </w:pPr>
      <w:r>
        <w:t>This is where I started. With a small prime lens, the A6000 felt natural for street and travel photography rather than like I was walking around with a large professional rig. I took it to Spain, Italy, the beach, and family outings. A portrait lens made it useful for family photographs, and the inexpensive Sony 55-210mm gave me my first real telephoto capability. That small kit allowed me to learn what I actually enjoyed photographing before spending heavily.</w:t>
      </w:r>
    </w:p>
    <w:p>
      <w:pPr>
        <w:pStyle w:val="Heading2"/>
      </w:pPr>
      <w:r>
        <w:t>Best for</w:t>
      </w:r>
    </w:p>
    <w:p>
      <w:pPr>
        <w:ind w:left="288" w:hanging="202"/>
      </w:pPr>
      <w:r>
        <w:rPr>
          <w:b/>
        </w:rPr>
        <w:t xml:space="preserve">• </w:t>
      </w:r>
      <w:r>
        <w:t>Travel and street photography</w:t>
      </w:r>
    </w:p>
    <w:p>
      <w:pPr>
        <w:ind w:left="288" w:hanging="202"/>
      </w:pPr>
      <w:r>
        <w:rPr>
          <w:b/>
        </w:rPr>
        <w:t xml:space="preserve">• </w:t>
      </w:r>
      <w:r>
        <w:t>Family photos</w:t>
      </w:r>
    </w:p>
    <w:p>
      <w:pPr>
        <w:ind w:left="288" w:hanging="202"/>
      </w:pPr>
      <w:r>
        <w:rPr>
          <w:b/>
        </w:rPr>
        <w:t xml:space="preserve">• </w:t>
      </w:r>
      <w:r>
        <w:t>Students and first-system buyers</w:t>
      </w:r>
    </w:p>
    <w:p>
      <w:pPr>
        <w:ind w:left="288" w:hanging="202"/>
      </w:pPr>
      <w:r>
        <w:rPr>
          <w:b/>
        </w:rPr>
        <w:t xml:space="preserve">• </w:t>
      </w:r>
      <w:r>
        <w:t>Daylight landscapes and everyday practice</w:t>
      </w:r>
    </w:p>
    <w:p>
      <w:pPr>
        <w:ind w:left="288" w:hanging="202"/>
      </w:pPr>
      <w:r>
        <w:rPr>
          <w:b/>
        </w:rPr>
        <w:t xml:space="preserve">• </w:t>
      </w:r>
      <w:r>
        <w:t>People who value compact size more than the newest autofocus</w:t>
      </w:r>
    </w:p>
    <w:p>
      <w:pPr>
        <w:pStyle w:val="Heading2"/>
      </w:pPr>
      <w:r>
        <w:t>Why the quiz selected this path</w:t>
      </w:r>
    </w:p>
    <w:p>
      <w:pPr>
        <w:ind w:left="288" w:hanging="202"/>
      </w:pPr>
      <w:r>
        <w:rPr>
          <w:b/>
        </w:rPr>
        <w:t xml:space="preserve">• </w:t>
      </w:r>
      <w:r>
        <w:t>Your budget is the strongest constraint.</w:t>
      </w:r>
    </w:p>
    <w:p>
      <w:pPr>
        <w:ind w:left="288" w:hanging="202"/>
      </w:pPr>
      <w:r>
        <w:rPr>
          <w:b/>
        </w:rPr>
        <w:t xml:space="preserve">• </w:t>
      </w:r>
      <w:r>
        <w:t>You value small size and low carry weight.</w:t>
      </w:r>
    </w:p>
    <w:p>
      <w:pPr>
        <w:ind w:left="288" w:hanging="202"/>
      </w:pPr>
      <w:r>
        <w:rPr>
          <w:b/>
        </w:rPr>
        <w:t xml:space="preserve">• </w:t>
      </w:r>
      <w:r>
        <w:t>You are learning for enjoyment rather than building an immediate professional kit.</w:t>
      </w:r>
    </w:p>
    <w:p>
      <w:pPr>
        <w:ind w:left="288" w:hanging="202"/>
      </w:pPr>
      <w:r>
        <w:rPr>
          <w:b/>
        </w:rPr>
        <w:t xml:space="preserve">• </w:t>
      </w:r>
      <w:r>
        <w:t>Your subjects do not require the newest tracking or extreme cropping headroom.</w:t>
      </w:r>
    </w:p>
    <w:p>
      <w:pPr>
        <w:pStyle w:val="Heading2"/>
      </w:pPr>
      <w:r>
        <w:t>What to know before buying</w:t>
      </w:r>
    </w:p>
    <w:p>
      <w:pPr>
        <w:ind w:left="288" w:hanging="202"/>
      </w:pPr>
      <w:r>
        <w:rPr>
          <w:b/>
        </w:rPr>
        <w:t xml:space="preserve">• </w:t>
      </w:r>
      <w:r>
        <w:t>It is an older body, so autofocus, menus, battery life, video tools, and general responsiveness do not match newer Sony cameras.</w:t>
      </w:r>
    </w:p>
    <w:p>
      <w:pPr>
        <w:ind w:left="288" w:hanging="202"/>
      </w:pPr>
      <w:r>
        <w:rPr>
          <w:b/>
        </w:rPr>
        <w:t xml:space="preserve">• </w:t>
      </w:r>
      <w:r>
        <w:t>Heavy wildlife cropping is where I eventually felt limited.</w:t>
      </w:r>
    </w:p>
    <w:p>
      <w:pPr>
        <w:ind w:left="288" w:hanging="202"/>
      </w:pPr>
      <w:r>
        <w:rPr>
          <w:b/>
        </w:rPr>
        <w:t xml:space="preserve">• </w:t>
      </w:r>
      <w:r>
        <w:t>It does not include in-body image stabilization.</w:t>
      </w:r>
    </w:p>
    <w:p>
      <w:pPr>
        <w:ind w:left="288" w:hanging="202"/>
      </w:pPr>
      <w:r>
        <w:rPr>
          <w:b/>
        </w:rPr>
        <w:t xml:space="preserve">• </w:t>
      </w:r>
      <w:r>
        <w:t>A very cheap body can still become an expensive system if you buy many lenses without an upgrade plan.</w:t>
      </w:r>
    </w:p>
    <w:p>
      <w:pPr>
        <w:ind w:left="288" w:hanging="202"/>
      </w:pPr>
      <w:r>
        <w:rPr>
          <w:b/>
        </w:rPr>
        <w:t xml:space="preserve">• </w:t>
      </w:r>
      <w:r>
        <w:t>Buy from a reputable used seller and inspect the sensor, controls, battery, card slot, screen, and lens mount.</w:t>
      </w:r>
    </w:p>
    <w:p>
      <w:pPr>
        <w:pStyle w:val="Heading2"/>
      </w:pPr>
      <w:r>
        <w:t>First-lens plan</w:t>
      </w:r>
    </w:p>
    <w:p>
      <w:r>
        <w:t>Keep the first kit simple. Use the compact 16-50mm kit zoom for travel and learning, or add a small normal/portrait prime when low-light family photographs and background blur matter. The 55-210mm is a cost-effective way to experiment with wildlife, distant details, and outdoor sports before committing to a larger telephoto.</w:t>
      </w:r>
    </w:p>
    <w:p>
      <w:pPr>
        <w:pStyle w:val="Heading2"/>
      </w:pPr>
      <w:r>
        <w:t>Who should choose something else</w:t>
      </w:r>
    </w:p>
    <w:p>
      <w:r>
        <w:t>Skip this recommendation when fast bird tracking, demanding video, paid event reliability, weather exposure, or aggressive cropping is central to your plan. A used A6100/A6400, A6700, or full-frame path will give you more room.</w:t>
      </w:r>
    </w:p>
    <w:p>
      <w:pPr>
        <w:pStyle w:val="Heading2"/>
      </w:pPr>
      <w:r>
        <w:t>More affordable choice</w:t>
      </w:r>
    </w:p>
    <w:p>
      <w:r>
        <w:t>This is already the lowest-cost core recommendation. Spend savings on a battery, memory card, comfortable strap, and one lens you will use often.</w:t>
      </w:r>
    </w:p>
    <w:p>
      <w:pPr>
        <w:pStyle w:val="Heading2"/>
      </w:pPr>
      <w:r>
        <w:t>Long-term upgrade path</w:t>
      </w:r>
    </w:p>
    <w:p>
      <w:r>
        <w:t>Move to a used A6100/A6400 for newer autofocus, an A6700 for the strongest compact APS-C growth path, or full frame only after you know why you need it.</w:t>
      </w:r>
    </w:p>
    <w:p>
      <w:pPr>
        <w:pStyle w:val="Heading2"/>
      </w:pPr>
      <w:r>
        <w:t>Suggested result-card labels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315747"/>
            <w:tcMar>
              <w:top w:w="65" w:type="dxa"/>
              <w:start w:w="65" w:type="dxa"/>
              <w:bottom w:w="65" w:type="dxa"/>
              <w:end w:w="65" w:type="dxa"/>
            </w:tcMar>
          </w:tcPr>
          <w:p>
            <w:pPr>
              <w:jc w:val="left"/>
            </w:pPr>
            <w:r>
              <w:rPr>
                <w:b/>
                <w:color w:val="FFFFFF"/>
                <w:sz w:val="16"/>
              </w:rPr>
              <w:t>UI field</w:t>
            </w:r>
          </w:p>
        </w:tc>
        <w:tc>
          <w:tcPr>
            <w:tcW w:type="dxa" w:w="7992"/>
            <w:shd w:fill="315747"/>
            <w:tcMar>
              <w:top w:w="65" w:type="dxa"/>
              <w:start w:w="65" w:type="dxa"/>
              <w:bottom w:w="65" w:type="dxa"/>
              <w:end w:w="65" w:type="dxa"/>
            </w:tcMar>
          </w:tcPr>
          <w:p>
            <w:pPr>
              <w:jc w:val="left"/>
            </w:pPr>
            <w:r>
              <w:rPr>
                <w:b/>
                <w:color w:val="FFFFFF"/>
                <w:sz w:val="16"/>
              </w:rPr>
              <w:t>Copy</w:t>
            </w:r>
          </w:p>
        </w:tc>
      </w:tr>
      <w:tr>
        <w:trPr>
          <w:trHeight w:hRule="atLeast"/>
        </w:trPr>
        <w:tc>
          <w:tcPr>
            <w:tcW w:type="dxa" w:w="2088"/>
            <w:tcMar>
              <w:top w:w="55" w:type="dxa"/>
              <w:start w:w="60" w:type="dxa"/>
              <w:bottom w:w="55" w:type="dxa"/>
              <w:end w:w="60" w:type="dxa"/>
            </w:tcMar>
            <w:vAlign w:val="top"/>
          </w:tcPr>
          <w:p>
            <w:pPr>
              <w:spacing w:after="0"/>
            </w:pPr>
            <w:r>
              <w:rPr>
                <w:color w:val="263238"/>
                <w:sz w:val="16"/>
              </w:rPr>
              <w:t>Eyebrow</w:t>
            </w:r>
          </w:p>
        </w:tc>
        <w:tc>
          <w:tcPr>
            <w:tcW w:type="dxa" w:w="7992"/>
            <w:tcMar>
              <w:top w:w="55" w:type="dxa"/>
              <w:start w:w="60" w:type="dxa"/>
              <w:bottom w:w="55" w:type="dxa"/>
              <w:end w:w="60" w:type="dxa"/>
            </w:tcMar>
            <w:vAlign w:val="top"/>
          </w:tcPr>
          <w:p>
            <w:pPr>
              <w:spacing w:after="0"/>
            </w:pPr>
            <w:r>
              <w:rPr>
                <w:color w:val="263238"/>
                <w:sz w:val="16"/>
              </w:rPr>
              <w:t>YOUR BEST SONY MATCH</w:t>
            </w:r>
          </w:p>
        </w:tc>
      </w:tr>
      <w:tr>
        <w:trPr>
          <w:trHeight w:hRule="atLeast"/>
        </w:trPr>
        <w:tc>
          <w:tcPr>
            <w:tcW w:type="dxa" w:w="2088"/>
            <w:shd w:fill="F7F8F6"/>
            <w:tcMar>
              <w:top w:w="55" w:type="dxa"/>
              <w:start w:w="60" w:type="dxa"/>
              <w:bottom w:w="55" w:type="dxa"/>
              <w:end w:w="60" w:type="dxa"/>
            </w:tcMar>
            <w:vAlign w:val="top"/>
          </w:tcPr>
          <w:p>
            <w:pPr>
              <w:spacing w:after="0"/>
            </w:pPr>
            <w:r>
              <w:rPr>
                <w:color w:val="263238"/>
                <w:sz w:val="16"/>
              </w:rPr>
              <w:t>Camera name</w:t>
            </w:r>
          </w:p>
        </w:tc>
        <w:tc>
          <w:tcPr>
            <w:tcW w:type="dxa" w:w="7992"/>
            <w:shd w:fill="F7F8F6"/>
            <w:tcMar>
              <w:top w:w="55" w:type="dxa"/>
              <w:start w:w="60" w:type="dxa"/>
              <w:bottom w:w="55" w:type="dxa"/>
              <w:end w:w="60" w:type="dxa"/>
            </w:tcMar>
            <w:vAlign w:val="top"/>
          </w:tcPr>
          <w:p>
            <w:pPr>
              <w:spacing w:after="0"/>
            </w:pPr>
            <w:r>
              <w:rPr>
                <w:color w:val="263238"/>
                <w:sz w:val="16"/>
              </w:rPr>
              <w:t>Sony A6000 (used)</w:t>
            </w:r>
          </w:p>
        </w:tc>
      </w:tr>
      <w:tr>
        <w:trPr>
          <w:trHeight w:hRule="atLeast"/>
        </w:trPr>
        <w:tc>
          <w:tcPr>
            <w:tcW w:type="dxa" w:w="2088"/>
            <w:tcMar>
              <w:top w:w="55" w:type="dxa"/>
              <w:start w:w="60" w:type="dxa"/>
              <w:bottom w:w="55" w:type="dxa"/>
              <w:end w:w="60" w:type="dxa"/>
            </w:tcMar>
            <w:vAlign w:val="top"/>
          </w:tcPr>
          <w:p>
            <w:pPr>
              <w:spacing w:after="0"/>
            </w:pPr>
            <w:r>
              <w:rPr>
                <w:color w:val="263238"/>
                <w:sz w:val="16"/>
              </w:rPr>
              <w:t>Headline</w:t>
            </w:r>
          </w:p>
        </w:tc>
        <w:tc>
          <w:tcPr>
            <w:tcW w:type="dxa" w:w="7992"/>
            <w:tcMar>
              <w:top w:w="55" w:type="dxa"/>
              <w:start w:w="60" w:type="dxa"/>
              <w:bottom w:w="55" w:type="dxa"/>
              <w:end w:w="60" w:type="dxa"/>
            </w:tcMar>
            <w:vAlign w:val="top"/>
          </w:tcPr>
          <w:p>
            <w:pPr>
              <w:spacing w:after="0"/>
            </w:pPr>
            <w:r>
              <w:rPr>
                <w:color w:val="263238"/>
                <w:sz w:val="16"/>
              </w:rPr>
              <w:t>Used Sony A6000: the low-pressure, low-cost way to begin</w:t>
            </w:r>
          </w:p>
        </w:tc>
      </w:tr>
      <w:tr>
        <w:trPr>
          <w:trHeight w:hRule="atLeast"/>
        </w:trPr>
        <w:tc>
          <w:tcPr>
            <w:tcW w:type="dxa" w:w="2088"/>
            <w:shd w:fill="F7F8F6"/>
            <w:tcMar>
              <w:top w:w="55" w:type="dxa"/>
              <w:start w:w="60" w:type="dxa"/>
              <w:bottom w:w="55" w:type="dxa"/>
              <w:end w:w="60" w:type="dxa"/>
            </w:tcMar>
            <w:vAlign w:val="top"/>
          </w:tcPr>
          <w:p>
            <w:pPr>
              <w:spacing w:after="0"/>
            </w:pPr>
            <w:r>
              <w:rPr>
                <w:color w:val="263238"/>
                <w:sz w:val="16"/>
              </w:rPr>
              <w:t>Primary CTA</w:t>
            </w:r>
          </w:p>
        </w:tc>
        <w:tc>
          <w:tcPr>
            <w:tcW w:type="dxa" w:w="7992"/>
            <w:shd w:fill="F7F8F6"/>
            <w:tcMar>
              <w:top w:w="55" w:type="dxa"/>
              <w:start w:w="60" w:type="dxa"/>
              <w:bottom w:w="55" w:type="dxa"/>
              <w:end w:w="60" w:type="dxa"/>
            </w:tcMar>
            <w:vAlign w:val="top"/>
          </w:tcPr>
          <w:p>
            <w:pPr>
              <w:spacing w:after="0"/>
            </w:pPr>
            <w:r>
              <w:rPr>
                <w:color w:val="263238"/>
                <w:sz w:val="16"/>
              </w:rPr>
              <w:t>See the full recommendation</w:t>
            </w:r>
          </w:p>
        </w:tc>
      </w:tr>
      <w:tr>
        <w:trPr>
          <w:trHeight w:hRule="atLeast"/>
        </w:trPr>
        <w:tc>
          <w:tcPr>
            <w:tcW w:type="dxa" w:w="2088"/>
            <w:tcMar>
              <w:top w:w="55" w:type="dxa"/>
              <w:start w:w="60" w:type="dxa"/>
              <w:bottom w:w="55" w:type="dxa"/>
              <w:end w:w="60" w:type="dxa"/>
            </w:tcMar>
            <w:vAlign w:val="top"/>
          </w:tcPr>
          <w:p>
            <w:pPr>
              <w:spacing w:after="0"/>
            </w:pPr>
            <w:r>
              <w:rPr>
                <w:color w:val="263238"/>
                <w:sz w:val="16"/>
              </w:rPr>
              <w:t>Secondary CTA</w:t>
            </w:r>
          </w:p>
        </w:tc>
        <w:tc>
          <w:tcPr>
            <w:tcW w:type="dxa" w:w="7992"/>
            <w:tcMar>
              <w:top w:w="55" w:type="dxa"/>
              <w:start w:w="60" w:type="dxa"/>
              <w:bottom w:w="55" w:type="dxa"/>
              <w:end w:w="60" w:type="dxa"/>
            </w:tcMar>
            <w:vAlign w:val="top"/>
          </w:tcPr>
          <w:p>
            <w:pPr>
              <w:spacing w:after="0"/>
            </w:pPr>
            <w:r>
              <w:rPr>
                <w:color w:val="263238"/>
                <w:sz w:val="16"/>
              </w:rPr>
              <w:t>Compare all Sony options</w:t>
            </w:r>
          </w:p>
        </w:tc>
      </w:tr>
      <w:tr>
        <w:trPr>
          <w:trHeight w:hRule="atLeast"/>
        </w:trPr>
        <w:tc>
          <w:tcPr>
            <w:tcW w:type="dxa" w:w="2088"/>
            <w:shd w:fill="F7F8F6"/>
            <w:tcMar>
              <w:top w:w="55" w:type="dxa"/>
              <w:start w:w="60" w:type="dxa"/>
              <w:bottom w:w="55" w:type="dxa"/>
              <w:end w:w="60" w:type="dxa"/>
            </w:tcMar>
            <w:vAlign w:val="top"/>
          </w:tcPr>
          <w:p>
            <w:pPr>
              <w:spacing w:after="0"/>
            </w:pPr>
            <w:r>
              <w:rPr>
                <w:color w:val="263238"/>
                <w:sz w:val="16"/>
              </w:rPr>
              <w:t>Disclosure label</w:t>
            </w:r>
          </w:p>
        </w:tc>
        <w:tc>
          <w:tcPr>
            <w:tcW w:type="dxa" w:w="7992"/>
            <w:shd w:fill="F7F8F6"/>
            <w:tcMar>
              <w:top w:w="55" w:type="dxa"/>
              <w:start w:w="60" w:type="dxa"/>
              <w:bottom w:w="55" w:type="dxa"/>
              <w:end w:w="60" w:type="dxa"/>
            </w:tcMar>
            <w:vAlign w:val="top"/>
          </w:tcPr>
          <w:p>
            <w:pPr>
              <w:spacing w:after="0"/>
            </w:pPr>
            <w:r>
              <w:rPr>
                <w:color w:val="263238"/>
                <w:sz w:val="16"/>
              </w:rPr>
              <w:t>Recommendation based on your answers and Chris Brenzel's Sony experience.</w:t>
            </w:r>
          </w:p>
        </w:tc>
      </w:tr>
    </w:tbl>
    <w:p>
      <w:pPr>
        <w:spacing w:after="0"/>
      </w:pPr>
    </w:p>
    <w:p>
      <w:r>
        <w:br w:type="page"/>
      </w:r>
    </w:p>
    <w:p>
      <w:pPr>
        <w:pStyle w:val="Heading1"/>
      </w:pPr>
      <w:r>
        <w:t>Used Sony A6100 or A6400: the smarter APS-C value upgrade</w:t>
      </w:r>
    </w:p>
    <w:p>
      <w:pPr>
        <w:pStyle w:val="SmallNote"/>
      </w:pPr>
      <w:r>
        <w:rPr>
          <w:b/>
        </w:rPr>
        <w:t xml:space="preserve">Result ID: </w:t>
      </w:r>
      <w:r>
        <w:t>sony-a6400-recommendation</w:t>
      </w:r>
      <w:r>
        <w:t xml:space="preserve">   |   </w:t>
      </w:r>
      <w:r>
        <w:rPr>
          <w:b/>
        </w:rPr>
        <w:t xml:space="preserve">Primary model: </w:t>
      </w:r>
      <w:r>
        <w:t>Sony A6100 / A6400 (used)</w:t>
      </w:r>
    </w:p>
    <w:tbl>
      <w:tblPr>
        <w:tblW w:type="auto" w:w="0"/>
        <w:jc w:val="center"/>
        <w:tblLook w:firstColumn="1" w:firstRow="1" w:lastColumn="0" w:lastRow="0" w:noHBand="0" w:noVBand="1" w:val="04A0"/>
      </w:tblPr>
      <w:tblGrid>
        <w:gridCol w:w="10166"/>
      </w:tblGrid>
      <w:tr>
        <w:tc>
          <w:tcPr>
            <w:tcW w:type="dxa" w:w="10166"/>
            <w:shd w:fill="F2EEE6"/>
            <w:tcMar>
              <w:top w:w="110" w:type="dxa"/>
              <w:start w:w="130" w:type="dxa"/>
              <w:bottom w:w="110" w:type="dxa"/>
              <w:end w:w="130" w:type="dxa"/>
            </w:tcMar>
          </w:tcPr>
          <w:p>
            <w:r>
              <w:rPr>
                <w:b/>
                <w:color w:val="315747"/>
              </w:rPr>
              <w:t>Recommended for</w:t>
              <w:br/>
            </w:r>
            <w:r>
              <w:t>Best for beginners who still want compact size but care more about autofocus and a longer useful life.</w:t>
            </w:r>
          </w:p>
        </w:tc>
      </w:tr>
    </w:tbl>
    <w:p>
      <w:pPr>
        <w:spacing w:after="0"/>
      </w:pPr>
    </w:p>
    <w:p>
      <w:pPr>
        <w:pStyle w:val="Heading2"/>
      </w:pPr>
      <w:r>
        <w:t>Short result verdict</w:t>
      </w:r>
    </w:p>
    <w:p>
      <w:r>
        <w:t>Choose this path when the A6000 philosophy appeals to you but you want a more modern autofocus experience. A used A6100 or A6400 can preserve the compact APS-C advantage while reducing one of the main frustrations beginners encounter: missed focus on moving people, pets, and animals. It is often the sweet spot between buying the absolute cheapest body and paying for a current flagship APS-C model.</w:t>
      </w:r>
    </w:p>
    <w:p>
      <w:pPr>
        <w:pStyle w:val="Heading2"/>
      </w:pPr>
      <w:r>
        <w:t>Chris's perspective</w:t>
      </w:r>
    </w:p>
    <w:p>
      <w:pPr>
        <w:pStyle w:val="Callout"/>
      </w:pPr>
      <w:r>
        <w:t>My A6000 taught me how valuable the compact Sony format can be. If I were beginning again with a little more budget, I would place more value on improved subject tracking earlier. Better autofocus does not replace technique, but it can make the learning process less discouraging when children, pets, or birds refuse to stay still.</w:t>
      </w:r>
    </w:p>
    <w:p>
      <w:pPr>
        <w:pStyle w:val="Heading2"/>
      </w:pPr>
      <w:r>
        <w:t>Best for</w:t>
      </w:r>
    </w:p>
    <w:p>
      <w:pPr>
        <w:ind w:left="288" w:hanging="202"/>
      </w:pPr>
      <w:r>
        <w:rPr>
          <w:b/>
        </w:rPr>
        <w:t xml:space="preserve">• </w:t>
      </w:r>
      <w:r>
        <w:t>Families with active children and pets</w:t>
      </w:r>
    </w:p>
    <w:p>
      <w:pPr>
        <w:ind w:left="288" w:hanging="202"/>
      </w:pPr>
      <w:r>
        <w:rPr>
          <w:b/>
        </w:rPr>
        <w:t xml:space="preserve">• </w:t>
      </w:r>
      <w:r>
        <w:t>Travel and street photography</w:t>
      </w:r>
    </w:p>
    <w:p>
      <w:pPr>
        <w:ind w:left="288" w:hanging="202"/>
      </w:pPr>
      <w:r>
        <w:rPr>
          <w:b/>
        </w:rPr>
        <w:t xml:space="preserve">• </w:t>
      </w:r>
      <w:r>
        <w:t>Beginning wildlife and bird photography</w:t>
      </w:r>
    </w:p>
    <w:p>
      <w:pPr>
        <w:ind w:left="288" w:hanging="202"/>
      </w:pPr>
      <w:r>
        <w:rPr>
          <w:b/>
        </w:rPr>
        <w:t xml:space="preserve">• </w:t>
      </w:r>
      <w:r>
        <w:t>Students who can borrow APS-C lenses</w:t>
      </w:r>
    </w:p>
    <w:p>
      <w:pPr>
        <w:ind w:left="288" w:hanging="202"/>
      </w:pPr>
      <w:r>
        <w:rPr>
          <w:b/>
        </w:rPr>
        <w:t xml:space="preserve">• </w:t>
      </w:r>
      <w:r>
        <w:t>Budget-conscious content creators who still need strong still photographs</w:t>
      </w:r>
    </w:p>
    <w:p>
      <w:pPr>
        <w:pStyle w:val="Heading2"/>
      </w:pPr>
      <w:r>
        <w:t>Why the quiz selected this path</w:t>
      </w:r>
    </w:p>
    <w:p>
      <w:pPr>
        <w:ind w:left="288" w:hanging="202"/>
      </w:pPr>
      <w:r>
        <w:rPr>
          <w:b/>
        </w:rPr>
        <w:t xml:space="preserve">• </w:t>
      </w:r>
      <w:r>
        <w:t>You want a compact system but rated autofocus above basic.</w:t>
      </w:r>
    </w:p>
    <w:p>
      <w:pPr>
        <w:ind w:left="288" w:hanging="202"/>
      </w:pPr>
      <w:r>
        <w:rPr>
          <w:b/>
        </w:rPr>
        <w:t xml:space="preserve">• </w:t>
      </w:r>
      <w:r>
        <w:t>You are comfortable buying used.</w:t>
      </w:r>
    </w:p>
    <w:p>
      <w:pPr>
        <w:ind w:left="288" w:hanging="202"/>
      </w:pPr>
      <w:r>
        <w:rPr>
          <w:b/>
        </w:rPr>
        <w:t xml:space="preserve">• </w:t>
      </w:r>
      <w:r>
        <w:t>You expect family, travel, wildlife, or occasional video rather than only static subjects.</w:t>
      </w:r>
    </w:p>
    <w:p>
      <w:pPr>
        <w:ind w:left="288" w:hanging="202"/>
      </w:pPr>
      <w:r>
        <w:rPr>
          <w:b/>
        </w:rPr>
        <w:t xml:space="preserve">• </w:t>
      </w:r>
      <w:r>
        <w:t>You want to learn without committing to full-frame lens prices.</w:t>
      </w:r>
    </w:p>
    <w:p>
      <w:pPr>
        <w:pStyle w:val="Heading2"/>
      </w:pPr>
      <w:r>
        <w:t>What to know before buying</w:t>
      </w:r>
    </w:p>
    <w:p>
      <w:pPr>
        <w:ind w:left="288" w:hanging="202"/>
      </w:pPr>
      <w:r>
        <w:rPr>
          <w:b/>
        </w:rPr>
        <w:t xml:space="preserve">• </w:t>
      </w:r>
      <w:r>
        <w:t>The A6100 is the simpler value body; the A6400 generally offers a more enthusiast-oriented build and controls.</w:t>
      </w:r>
    </w:p>
    <w:p>
      <w:pPr>
        <w:ind w:left="288" w:hanging="202"/>
      </w:pPr>
      <w:r>
        <w:rPr>
          <w:b/>
        </w:rPr>
        <w:t xml:space="preserve">• </w:t>
      </w:r>
      <w:r>
        <w:t>Neither provides the same stabilization and hybrid-video experience as the A6700.</w:t>
      </w:r>
    </w:p>
    <w:p>
      <w:pPr>
        <w:ind w:left="288" w:hanging="202"/>
      </w:pPr>
      <w:r>
        <w:rPr>
          <w:b/>
        </w:rPr>
        <w:t xml:space="preserve">• </w:t>
      </w:r>
      <w:r>
        <w:t>APS-C lens purchases should be intentional if you expect to move to full frame later.</w:t>
      </w:r>
    </w:p>
    <w:p>
      <w:pPr>
        <w:ind w:left="288" w:hanging="202"/>
      </w:pPr>
      <w:r>
        <w:rPr>
          <w:b/>
        </w:rPr>
        <w:t xml:space="preserve">• </w:t>
      </w:r>
      <w:r>
        <w:t>Long telephoto lenses can remove much of the size advantage of the small body.</w:t>
      </w:r>
    </w:p>
    <w:p>
      <w:pPr>
        <w:pStyle w:val="Heading2"/>
      </w:pPr>
      <w:r>
        <w:t>First-lens plan</w:t>
      </w:r>
    </w:p>
    <w:p>
      <w:r>
        <w:t>Start with a compact zoom for travel or a small prime for portraits and low light. For beginner wildlife, an affordable APS-C telephoto zoom is enough to learn tracking, shutter speed, and field technique before buying a large full-frame lens.</w:t>
      </w:r>
    </w:p>
    <w:p>
      <w:pPr>
        <w:pStyle w:val="Heading2"/>
      </w:pPr>
      <w:r>
        <w:t>Who should choose something else</w:t>
      </w:r>
    </w:p>
    <w:p>
      <w:r>
        <w:t>Skip this branch when you already know you need heavy cropping, large commercial prints, full-frame low-light performance, dual-card professional redundancy, or advanced video tools.</w:t>
      </w:r>
    </w:p>
    <w:p>
      <w:pPr>
        <w:pStyle w:val="Heading2"/>
      </w:pPr>
      <w:r>
        <w:t>More affordable choice</w:t>
      </w:r>
    </w:p>
    <w:p>
      <w:r>
        <w:t>A used A6000 remains the cheaper choice when subjects are mostly still and the budget must stay extremely low.</w:t>
      </w:r>
    </w:p>
    <w:p>
      <w:pPr>
        <w:pStyle w:val="Heading2"/>
      </w:pPr>
      <w:r>
        <w:t>Long-term upgrade path</w:t>
      </w:r>
    </w:p>
    <w:p>
      <w:r>
        <w:t>The A6700 is the natural APS-C upgrade. A used A7 III or A7R III makes sense only when full-frame lenses and a specific full-frame benefit justify the total cost.</w:t>
      </w:r>
    </w:p>
    <w:p>
      <w:pPr>
        <w:pStyle w:val="Heading2"/>
      </w:pPr>
      <w:r>
        <w:t>Suggested result-card labels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315747"/>
            <w:tcMar>
              <w:top w:w="65" w:type="dxa"/>
              <w:start w:w="65" w:type="dxa"/>
              <w:bottom w:w="65" w:type="dxa"/>
              <w:end w:w="65" w:type="dxa"/>
            </w:tcMar>
          </w:tcPr>
          <w:p>
            <w:pPr>
              <w:jc w:val="left"/>
            </w:pPr>
            <w:r>
              <w:rPr>
                <w:b/>
                <w:color w:val="FFFFFF"/>
                <w:sz w:val="16"/>
              </w:rPr>
              <w:t>UI field</w:t>
            </w:r>
          </w:p>
        </w:tc>
        <w:tc>
          <w:tcPr>
            <w:tcW w:type="dxa" w:w="7992"/>
            <w:shd w:fill="315747"/>
            <w:tcMar>
              <w:top w:w="65" w:type="dxa"/>
              <w:start w:w="65" w:type="dxa"/>
              <w:bottom w:w="65" w:type="dxa"/>
              <w:end w:w="65" w:type="dxa"/>
            </w:tcMar>
          </w:tcPr>
          <w:p>
            <w:pPr>
              <w:jc w:val="left"/>
            </w:pPr>
            <w:r>
              <w:rPr>
                <w:b/>
                <w:color w:val="FFFFFF"/>
                <w:sz w:val="16"/>
              </w:rPr>
              <w:t>Copy</w:t>
            </w:r>
          </w:p>
        </w:tc>
      </w:tr>
      <w:tr>
        <w:trPr>
          <w:trHeight w:hRule="atLeast"/>
        </w:trPr>
        <w:tc>
          <w:tcPr>
            <w:tcW w:type="dxa" w:w="2088"/>
            <w:tcMar>
              <w:top w:w="55" w:type="dxa"/>
              <w:start w:w="60" w:type="dxa"/>
              <w:bottom w:w="55" w:type="dxa"/>
              <w:end w:w="60" w:type="dxa"/>
            </w:tcMar>
            <w:vAlign w:val="top"/>
          </w:tcPr>
          <w:p>
            <w:pPr>
              <w:spacing w:after="0"/>
            </w:pPr>
            <w:r>
              <w:rPr>
                <w:color w:val="263238"/>
                <w:sz w:val="16"/>
              </w:rPr>
              <w:t>Eyebrow</w:t>
            </w:r>
          </w:p>
        </w:tc>
        <w:tc>
          <w:tcPr>
            <w:tcW w:type="dxa" w:w="7992"/>
            <w:tcMar>
              <w:top w:w="55" w:type="dxa"/>
              <w:start w:w="60" w:type="dxa"/>
              <w:bottom w:w="55" w:type="dxa"/>
              <w:end w:w="60" w:type="dxa"/>
            </w:tcMar>
            <w:vAlign w:val="top"/>
          </w:tcPr>
          <w:p>
            <w:pPr>
              <w:spacing w:after="0"/>
            </w:pPr>
            <w:r>
              <w:rPr>
                <w:color w:val="263238"/>
                <w:sz w:val="16"/>
              </w:rPr>
              <w:t>YOUR BEST SONY MATCH</w:t>
            </w:r>
          </w:p>
        </w:tc>
      </w:tr>
      <w:tr>
        <w:trPr>
          <w:trHeight w:hRule="atLeast"/>
        </w:trPr>
        <w:tc>
          <w:tcPr>
            <w:tcW w:type="dxa" w:w="2088"/>
            <w:shd w:fill="F7F8F6"/>
            <w:tcMar>
              <w:top w:w="55" w:type="dxa"/>
              <w:start w:w="60" w:type="dxa"/>
              <w:bottom w:w="55" w:type="dxa"/>
              <w:end w:w="60" w:type="dxa"/>
            </w:tcMar>
            <w:vAlign w:val="top"/>
          </w:tcPr>
          <w:p>
            <w:pPr>
              <w:spacing w:after="0"/>
            </w:pPr>
            <w:r>
              <w:rPr>
                <w:color w:val="263238"/>
                <w:sz w:val="16"/>
              </w:rPr>
              <w:t>Camera name</w:t>
            </w:r>
          </w:p>
        </w:tc>
        <w:tc>
          <w:tcPr>
            <w:tcW w:type="dxa" w:w="7992"/>
            <w:shd w:fill="F7F8F6"/>
            <w:tcMar>
              <w:top w:w="55" w:type="dxa"/>
              <w:start w:w="60" w:type="dxa"/>
              <w:bottom w:w="55" w:type="dxa"/>
              <w:end w:w="60" w:type="dxa"/>
            </w:tcMar>
            <w:vAlign w:val="top"/>
          </w:tcPr>
          <w:p>
            <w:pPr>
              <w:spacing w:after="0"/>
            </w:pPr>
            <w:r>
              <w:rPr>
                <w:color w:val="263238"/>
                <w:sz w:val="16"/>
              </w:rPr>
              <w:t>Sony A6100 / A6400 (used)</w:t>
            </w:r>
          </w:p>
        </w:tc>
      </w:tr>
      <w:tr>
        <w:trPr>
          <w:trHeight w:hRule="atLeast"/>
        </w:trPr>
        <w:tc>
          <w:tcPr>
            <w:tcW w:type="dxa" w:w="2088"/>
            <w:tcMar>
              <w:top w:w="55" w:type="dxa"/>
              <w:start w:w="60" w:type="dxa"/>
              <w:bottom w:w="55" w:type="dxa"/>
              <w:end w:w="60" w:type="dxa"/>
            </w:tcMar>
            <w:vAlign w:val="top"/>
          </w:tcPr>
          <w:p>
            <w:pPr>
              <w:spacing w:after="0"/>
            </w:pPr>
            <w:r>
              <w:rPr>
                <w:color w:val="263238"/>
                <w:sz w:val="16"/>
              </w:rPr>
              <w:t>Headline</w:t>
            </w:r>
          </w:p>
        </w:tc>
        <w:tc>
          <w:tcPr>
            <w:tcW w:type="dxa" w:w="7992"/>
            <w:tcMar>
              <w:top w:w="55" w:type="dxa"/>
              <w:start w:w="60" w:type="dxa"/>
              <w:bottom w:w="55" w:type="dxa"/>
              <w:end w:w="60" w:type="dxa"/>
            </w:tcMar>
            <w:vAlign w:val="top"/>
          </w:tcPr>
          <w:p>
            <w:pPr>
              <w:spacing w:after="0"/>
            </w:pPr>
            <w:r>
              <w:rPr>
                <w:color w:val="263238"/>
                <w:sz w:val="16"/>
              </w:rPr>
              <w:t>Used Sony A6100 or A6400: the smarter APS-C value upgrade</w:t>
            </w:r>
          </w:p>
        </w:tc>
      </w:tr>
      <w:tr>
        <w:trPr>
          <w:trHeight w:hRule="atLeast"/>
        </w:trPr>
        <w:tc>
          <w:tcPr>
            <w:tcW w:type="dxa" w:w="2088"/>
            <w:shd w:fill="F7F8F6"/>
            <w:tcMar>
              <w:top w:w="55" w:type="dxa"/>
              <w:start w:w="60" w:type="dxa"/>
              <w:bottom w:w="55" w:type="dxa"/>
              <w:end w:w="60" w:type="dxa"/>
            </w:tcMar>
            <w:vAlign w:val="top"/>
          </w:tcPr>
          <w:p>
            <w:pPr>
              <w:spacing w:after="0"/>
            </w:pPr>
            <w:r>
              <w:rPr>
                <w:color w:val="263238"/>
                <w:sz w:val="16"/>
              </w:rPr>
              <w:t>Primary CTA</w:t>
            </w:r>
          </w:p>
        </w:tc>
        <w:tc>
          <w:tcPr>
            <w:tcW w:type="dxa" w:w="7992"/>
            <w:shd w:fill="F7F8F6"/>
            <w:tcMar>
              <w:top w:w="55" w:type="dxa"/>
              <w:start w:w="60" w:type="dxa"/>
              <w:bottom w:w="55" w:type="dxa"/>
              <w:end w:w="60" w:type="dxa"/>
            </w:tcMar>
            <w:vAlign w:val="top"/>
          </w:tcPr>
          <w:p>
            <w:pPr>
              <w:spacing w:after="0"/>
            </w:pPr>
            <w:r>
              <w:rPr>
                <w:color w:val="263238"/>
                <w:sz w:val="16"/>
              </w:rPr>
              <w:t>See the full recommendation</w:t>
            </w:r>
          </w:p>
        </w:tc>
      </w:tr>
      <w:tr>
        <w:trPr>
          <w:trHeight w:hRule="atLeast"/>
        </w:trPr>
        <w:tc>
          <w:tcPr>
            <w:tcW w:type="dxa" w:w="2088"/>
            <w:tcMar>
              <w:top w:w="55" w:type="dxa"/>
              <w:start w:w="60" w:type="dxa"/>
              <w:bottom w:w="55" w:type="dxa"/>
              <w:end w:w="60" w:type="dxa"/>
            </w:tcMar>
            <w:vAlign w:val="top"/>
          </w:tcPr>
          <w:p>
            <w:pPr>
              <w:spacing w:after="0"/>
            </w:pPr>
            <w:r>
              <w:rPr>
                <w:color w:val="263238"/>
                <w:sz w:val="16"/>
              </w:rPr>
              <w:t>Secondary CTA</w:t>
            </w:r>
          </w:p>
        </w:tc>
        <w:tc>
          <w:tcPr>
            <w:tcW w:type="dxa" w:w="7992"/>
            <w:tcMar>
              <w:top w:w="55" w:type="dxa"/>
              <w:start w:w="60" w:type="dxa"/>
              <w:bottom w:w="55" w:type="dxa"/>
              <w:end w:w="60" w:type="dxa"/>
            </w:tcMar>
            <w:vAlign w:val="top"/>
          </w:tcPr>
          <w:p>
            <w:pPr>
              <w:spacing w:after="0"/>
            </w:pPr>
            <w:r>
              <w:rPr>
                <w:color w:val="263238"/>
                <w:sz w:val="16"/>
              </w:rPr>
              <w:t>Compare all Sony options</w:t>
            </w:r>
          </w:p>
        </w:tc>
      </w:tr>
      <w:tr>
        <w:trPr>
          <w:trHeight w:hRule="atLeast"/>
        </w:trPr>
        <w:tc>
          <w:tcPr>
            <w:tcW w:type="dxa" w:w="2088"/>
            <w:shd w:fill="F7F8F6"/>
            <w:tcMar>
              <w:top w:w="55" w:type="dxa"/>
              <w:start w:w="60" w:type="dxa"/>
              <w:bottom w:w="55" w:type="dxa"/>
              <w:end w:w="60" w:type="dxa"/>
            </w:tcMar>
            <w:vAlign w:val="top"/>
          </w:tcPr>
          <w:p>
            <w:pPr>
              <w:spacing w:after="0"/>
            </w:pPr>
            <w:r>
              <w:rPr>
                <w:color w:val="263238"/>
                <w:sz w:val="16"/>
              </w:rPr>
              <w:t>Disclosure label</w:t>
            </w:r>
          </w:p>
        </w:tc>
        <w:tc>
          <w:tcPr>
            <w:tcW w:type="dxa" w:w="7992"/>
            <w:shd w:fill="F7F8F6"/>
            <w:tcMar>
              <w:top w:w="55" w:type="dxa"/>
              <w:start w:w="60" w:type="dxa"/>
              <w:bottom w:w="55" w:type="dxa"/>
              <w:end w:w="60" w:type="dxa"/>
            </w:tcMar>
            <w:vAlign w:val="top"/>
          </w:tcPr>
          <w:p>
            <w:pPr>
              <w:spacing w:after="0"/>
            </w:pPr>
            <w:r>
              <w:rPr>
                <w:color w:val="263238"/>
                <w:sz w:val="16"/>
              </w:rPr>
              <w:t>Recommendation based on your answers and Chris Brenzel's Sony experience.</w:t>
            </w:r>
          </w:p>
        </w:tc>
      </w:tr>
    </w:tbl>
    <w:p>
      <w:pPr>
        <w:spacing w:after="0"/>
      </w:pPr>
    </w:p>
    <w:p>
      <w:r>
        <w:br w:type="page"/>
      </w:r>
    </w:p>
    <w:p>
      <w:pPr>
        <w:pStyle w:val="Heading1"/>
      </w:pPr>
      <w:r>
        <w:t>Sony A6700: the compact Sony system with serious room to grow</w:t>
      </w:r>
    </w:p>
    <w:p>
      <w:pPr>
        <w:pStyle w:val="SmallNote"/>
      </w:pPr>
      <w:r>
        <w:rPr>
          <w:b/>
        </w:rPr>
        <w:t xml:space="preserve">Result ID: </w:t>
      </w:r>
      <w:r>
        <w:t>sony-a6700-recommendation</w:t>
      </w:r>
      <w:r>
        <w:t xml:space="preserve">   |   </w:t>
      </w:r>
      <w:r>
        <w:rPr>
          <w:b/>
        </w:rPr>
        <w:t xml:space="preserve">Primary model: </w:t>
      </w:r>
      <w:r>
        <w:t>Sony A6700</w:t>
      </w:r>
    </w:p>
    <w:tbl>
      <w:tblPr>
        <w:tblW w:type="auto" w:w="0"/>
        <w:jc w:val="center"/>
        <w:tblLook w:firstColumn="1" w:firstRow="1" w:lastColumn="0" w:lastRow="0" w:noHBand="0" w:noVBand="1" w:val="04A0"/>
      </w:tblPr>
      <w:tblGrid>
        <w:gridCol w:w="10166"/>
      </w:tblGrid>
      <w:tr>
        <w:tc>
          <w:tcPr>
            <w:tcW w:type="dxa" w:w="10166"/>
            <w:shd w:fill="F2EEE6"/>
            <w:tcMar>
              <w:top w:w="110" w:type="dxa"/>
              <w:start w:w="130" w:type="dxa"/>
              <w:bottom w:w="110" w:type="dxa"/>
              <w:end w:w="130" w:type="dxa"/>
            </w:tcMar>
          </w:tcPr>
          <w:p>
            <w:r>
              <w:rPr>
                <w:b/>
                <w:color w:val="315747"/>
              </w:rPr>
              <w:t>Recommended for</w:t>
              <w:br/>
            </w:r>
            <w:r>
              <w:t>Best for hikers, birders, hybrid creators, and serious beginners who want modern autofocus without a full-frame-sized kit.</w:t>
            </w:r>
          </w:p>
        </w:tc>
      </w:tr>
    </w:tbl>
    <w:p>
      <w:pPr>
        <w:spacing w:after="0"/>
      </w:pPr>
    </w:p>
    <w:p>
      <w:pPr>
        <w:pStyle w:val="Heading2"/>
      </w:pPr>
      <w:r>
        <w:t>Short result verdict</w:t>
      </w:r>
    </w:p>
    <w:p>
      <w:r>
        <w:t>The A6700 is the strongest recommendation for someone who wants a genuinely capable modern camera while keeping the advantages of APS-C. It is small enough for travel and hiking, offers sophisticated subject recognition, and provides useful apparent reach with telephoto lenses. For many hobbyists, it is not a temporary beginner camera. It can be the complete system.</w:t>
      </w:r>
    </w:p>
    <w:p>
      <w:pPr>
        <w:pStyle w:val="Heading2"/>
      </w:pPr>
      <w:r>
        <w:t>Chris's perspective</w:t>
      </w:r>
    </w:p>
    <w:p>
      <w:pPr>
        <w:pStyle w:val="Callout"/>
      </w:pPr>
      <w:r>
        <w:t>My early Sony experience showed me how much easier it is to carry a compact body in public and on trips. The A6700 preserves that strength while addressing many of the autofocus and video limitations that separate an older A6000 from a modern hybrid camera. For a hiker or birder, that balance can matter more than owning the largest possible sensor.</w:t>
      </w:r>
    </w:p>
    <w:p>
      <w:pPr>
        <w:pStyle w:val="Heading2"/>
      </w:pPr>
      <w:r>
        <w:t>Best for</w:t>
      </w:r>
    </w:p>
    <w:p>
      <w:pPr>
        <w:ind w:left="288" w:hanging="202"/>
      </w:pPr>
      <w:r>
        <w:rPr>
          <w:b/>
        </w:rPr>
        <w:t xml:space="preserve">• </w:t>
      </w:r>
      <w:r>
        <w:t>Birding and wildlife on a weight-conscious kit</w:t>
      </w:r>
    </w:p>
    <w:p>
      <w:pPr>
        <w:ind w:left="288" w:hanging="202"/>
      </w:pPr>
      <w:r>
        <w:rPr>
          <w:b/>
        </w:rPr>
        <w:t xml:space="preserve">• </w:t>
      </w:r>
      <w:r>
        <w:t>Hiking and travel</w:t>
      </w:r>
    </w:p>
    <w:p>
      <w:pPr>
        <w:ind w:left="288" w:hanging="202"/>
      </w:pPr>
      <w:r>
        <w:rPr>
          <w:b/>
        </w:rPr>
        <w:t xml:space="preserve">• </w:t>
      </w:r>
      <w:r>
        <w:t>Children, pets, and action</w:t>
      </w:r>
    </w:p>
    <w:p>
      <w:pPr>
        <w:ind w:left="288" w:hanging="202"/>
      </w:pPr>
      <w:r>
        <w:rPr>
          <w:b/>
        </w:rPr>
        <w:t xml:space="preserve">• </w:t>
      </w:r>
      <w:r>
        <w:t>Hybrid still photography and video</w:t>
      </w:r>
    </w:p>
    <w:p>
      <w:pPr>
        <w:ind w:left="288" w:hanging="202"/>
      </w:pPr>
      <w:r>
        <w:rPr>
          <w:b/>
        </w:rPr>
        <w:t xml:space="preserve">• </w:t>
      </w:r>
      <w:r>
        <w:t>Students and hobbyists who want a current long-term APS-C body</w:t>
      </w:r>
    </w:p>
    <w:p>
      <w:pPr>
        <w:pStyle w:val="Heading2"/>
      </w:pPr>
      <w:r>
        <w:t>Why the quiz selected this path</w:t>
      </w:r>
    </w:p>
    <w:p>
      <w:pPr>
        <w:ind w:left="288" w:hanging="202"/>
      </w:pPr>
      <w:r>
        <w:rPr>
          <w:b/>
        </w:rPr>
        <w:t xml:space="preserve">• </w:t>
      </w:r>
      <w:r>
        <w:t>You want wildlife or action autofocus but also care about size.</w:t>
      </w:r>
    </w:p>
    <w:p>
      <w:pPr>
        <w:ind w:left="288" w:hanging="202"/>
      </w:pPr>
      <w:r>
        <w:rPr>
          <w:b/>
        </w:rPr>
        <w:t xml:space="preserve">• </w:t>
      </w:r>
      <w:r>
        <w:t>You expect to hike or travel with the camera.</w:t>
      </w:r>
    </w:p>
    <w:p>
      <w:pPr>
        <w:ind w:left="288" w:hanging="202"/>
      </w:pPr>
      <w:r>
        <w:rPr>
          <w:b/>
        </w:rPr>
        <w:t xml:space="preserve">• </w:t>
      </w:r>
      <w:r>
        <w:t>Video matters, but still photography remains important.</w:t>
      </w:r>
    </w:p>
    <w:p>
      <w:pPr>
        <w:ind w:left="288" w:hanging="202"/>
      </w:pPr>
      <w:r>
        <w:rPr>
          <w:b/>
        </w:rPr>
        <w:t xml:space="preserve">• </w:t>
      </w:r>
      <w:r>
        <w:t>You want a current body with room to learn rather than the lowest possible purchase price.</w:t>
      </w:r>
    </w:p>
    <w:p>
      <w:pPr>
        <w:pStyle w:val="Heading2"/>
      </w:pPr>
      <w:r>
        <w:t>What to know before buying</w:t>
      </w:r>
    </w:p>
    <w:p>
      <w:pPr>
        <w:ind w:left="288" w:hanging="202"/>
      </w:pPr>
      <w:r>
        <w:rPr>
          <w:b/>
        </w:rPr>
        <w:t xml:space="preserve">• </w:t>
      </w:r>
      <w:r>
        <w:t>APS-C can be an advantage for reach and portability, but it does not create extra optical magnification; it narrows the field of view.</w:t>
      </w:r>
    </w:p>
    <w:p>
      <w:pPr>
        <w:ind w:left="288" w:hanging="202"/>
      </w:pPr>
      <w:r>
        <w:rPr>
          <w:b/>
        </w:rPr>
        <w:t xml:space="preserve">• </w:t>
      </w:r>
      <w:r>
        <w:t>Low-light performance and extreme cropping still depend on the lens, exposure, and available pixels.</w:t>
      </w:r>
    </w:p>
    <w:p>
      <w:pPr>
        <w:ind w:left="288" w:hanging="202"/>
      </w:pPr>
      <w:r>
        <w:rPr>
          <w:b/>
        </w:rPr>
        <w:t xml:space="preserve">• </w:t>
      </w:r>
      <w:r>
        <w:t>Building a large APS-C lens collection can complicate a later full-frame move.</w:t>
      </w:r>
    </w:p>
    <w:p>
      <w:pPr>
        <w:ind w:left="288" w:hanging="202"/>
      </w:pPr>
      <w:r>
        <w:rPr>
          <w:b/>
        </w:rPr>
        <w:t xml:space="preserve">• </w:t>
      </w:r>
      <w:r>
        <w:t>A serious telephoto lens remains the largest and most expensive part of many wildlife systems.</w:t>
      </w:r>
    </w:p>
    <w:p>
      <w:pPr>
        <w:pStyle w:val="Heading2"/>
      </w:pPr>
      <w:r>
        <w:t>First-lens plan</w:t>
      </w:r>
    </w:p>
    <w:p>
      <w:r>
        <w:t>For a one-lens travel or hiking setup, pair it with a versatile APS-C zoom. For wildlife, prioritize a telephoto that you can realistically carry. A smaller lens that reaches the trail is more useful than an enormous option left at home. Add a compact prime later for portraits, street work, or low light.</w:t>
      </w:r>
    </w:p>
    <w:p>
      <w:pPr>
        <w:pStyle w:val="Heading2"/>
      </w:pPr>
      <w:r>
        <w:t>Who should choose something else</w:t>
      </w:r>
    </w:p>
    <w:p>
      <w:r>
        <w:t>Choose full frame instead when you have reliable access to full-frame lenses, plan paid low-light events, need maximum cropping or print resolution, or already know that a professional full-frame lens system is your destination.</w:t>
      </w:r>
    </w:p>
    <w:p>
      <w:pPr>
        <w:pStyle w:val="Heading2"/>
      </w:pPr>
      <w:r>
        <w:t>More affordable choice</w:t>
      </w:r>
    </w:p>
    <w:p>
      <w:r>
        <w:t>A used A6400 provides much of the compact APS-C philosophy for less money, with fewer modern conveniences.</w:t>
      </w:r>
    </w:p>
    <w:p>
      <w:pPr>
        <w:pStyle w:val="Heading2"/>
      </w:pPr>
      <w:r>
        <w:t>Long-term upgrade path</w:t>
      </w:r>
    </w:p>
    <w:p>
      <w:r>
        <w:t>A high-resolution full-frame body is the future path for maximum cropping and detail; an A7 V is the broader professional all-rounder. Do not upgrade until the limitation is clear.</w:t>
      </w:r>
    </w:p>
    <w:p>
      <w:pPr>
        <w:pStyle w:val="Heading2"/>
      </w:pPr>
      <w:r>
        <w:t>Suggested result-card labels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315747"/>
            <w:tcMar>
              <w:top w:w="65" w:type="dxa"/>
              <w:start w:w="65" w:type="dxa"/>
              <w:bottom w:w="65" w:type="dxa"/>
              <w:end w:w="65" w:type="dxa"/>
            </w:tcMar>
          </w:tcPr>
          <w:p>
            <w:pPr>
              <w:jc w:val="left"/>
            </w:pPr>
            <w:r>
              <w:rPr>
                <w:b/>
                <w:color w:val="FFFFFF"/>
                <w:sz w:val="16"/>
              </w:rPr>
              <w:t>UI field</w:t>
            </w:r>
          </w:p>
        </w:tc>
        <w:tc>
          <w:tcPr>
            <w:tcW w:type="dxa" w:w="7992"/>
            <w:shd w:fill="315747"/>
            <w:tcMar>
              <w:top w:w="65" w:type="dxa"/>
              <w:start w:w="65" w:type="dxa"/>
              <w:bottom w:w="65" w:type="dxa"/>
              <w:end w:w="65" w:type="dxa"/>
            </w:tcMar>
          </w:tcPr>
          <w:p>
            <w:pPr>
              <w:jc w:val="left"/>
            </w:pPr>
            <w:r>
              <w:rPr>
                <w:b/>
                <w:color w:val="FFFFFF"/>
                <w:sz w:val="16"/>
              </w:rPr>
              <w:t>Copy</w:t>
            </w:r>
          </w:p>
        </w:tc>
      </w:tr>
      <w:tr>
        <w:trPr>
          <w:trHeight w:hRule="atLeast"/>
        </w:trPr>
        <w:tc>
          <w:tcPr>
            <w:tcW w:type="dxa" w:w="2088"/>
            <w:tcMar>
              <w:top w:w="55" w:type="dxa"/>
              <w:start w:w="60" w:type="dxa"/>
              <w:bottom w:w="55" w:type="dxa"/>
              <w:end w:w="60" w:type="dxa"/>
            </w:tcMar>
            <w:vAlign w:val="top"/>
          </w:tcPr>
          <w:p>
            <w:pPr>
              <w:spacing w:after="0"/>
            </w:pPr>
            <w:r>
              <w:rPr>
                <w:color w:val="263238"/>
                <w:sz w:val="16"/>
              </w:rPr>
              <w:t>Eyebrow</w:t>
            </w:r>
          </w:p>
        </w:tc>
        <w:tc>
          <w:tcPr>
            <w:tcW w:type="dxa" w:w="7992"/>
            <w:tcMar>
              <w:top w:w="55" w:type="dxa"/>
              <w:start w:w="60" w:type="dxa"/>
              <w:bottom w:w="55" w:type="dxa"/>
              <w:end w:w="60" w:type="dxa"/>
            </w:tcMar>
            <w:vAlign w:val="top"/>
          </w:tcPr>
          <w:p>
            <w:pPr>
              <w:spacing w:after="0"/>
            </w:pPr>
            <w:r>
              <w:rPr>
                <w:color w:val="263238"/>
                <w:sz w:val="16"/>
              </w:rPr>
              <w:t>YOUR BEST SONY MATCH</w:t>
            </w:r>
          </w:p>
        </w:tc>
      </w:tr>
      <w:tr>
        <w:trPr>
          <w:trHeight w:hRule="atLeast"/>
        </w:trPr>
        <w:tc>
          <w:tcPr>
            <w:tcW w:type="dxa" w:w="2088"/>
            <w:shd w:fill="F7F8F6"/>
            <w:tcMar>
              <w:top w:w="55" w:type="dxa"/>
              <w:start w:w="60" w:type="dxa"/>
              <w:bottom w:w="55" w:type="dxa"/>
              <w:end w:w="60" w:type="dxa"/>
            </w:tcMar>
            <w:vAlign w:val="top"/>
          </w:tcPr>
          <w:p>
            <w:pPr>
              <w:spacing w:after="0"/>
            </w:pPr>
            <w:r>
              <w:rPr>
                <w:color w:val="263238"/>
                <w:sz w:val="16"/>
              </w:rPr>
              <w:t>Camera name</w:t>
            </w:r>
          </w:p>
        </w:tc>
        <w:tc>
          <w:tcPr>
            <w:tcW w:type="dxa" w:w="7992"/>
            <w:shd w:fill="F7F8F6"/>
            <w:tcMar>
              <w:top w:w="55" w:type="dxa"/>
              <w:start w:w="60" w:type="dxa"/>
              <w:bottom w:w="55" w:type="dxa"/>
              <w:end w:w="60" w:type="dxa"/>
            </w:tcMar>
            <w:vAlign w:val="top"/>
          </w:tcPr>
          <w:p>
            <w:pPr>
              <w:spacing w:after="0"/>
            </w:pPr>
            <w:r>
              <w:rPr>
                <w:color w:val="263238"/>
                <w:sz w:val="16"/>
              </w:rPr>
              <w:t>Sony A6700</w:t>
            </w:r>
          </w:p>
        </w:tc>
      </w:tr>
      <w:tr>
        <w:trPr>
          <w:trHeight w:hRule="atLeast"/>
        </w:trPr>
        <w:tc>
          <w:tcPr>
            <w:tcW w:type="dxa" w:w="2088"/>
            <w:tcMar>
              <w:top w:w="55" w:type="dxa"/>
              <w:start w:w="60" w:type="dxa"/>
              <w:bottom w:w="55" w:type="dxa"/>
              <w:end w:w="60" w:type="dxa"/>
            </w:tcMar>
            <w:vAlign w:val="top"/>
          </w:tcPr>
          <w:p>
            <w:pPr>
              <w:spacing w:after="0"/>
            </w:pPr>
            <w:r>
              <w:rPr>
                <w:color w:val="263238"/>
                <w:sz w:val="16"/>
              </w:rPr>
              <w:t>Headline</w:t>
            </w:r>
          </w:p>
        </w:tc>
        <w:tc>
          <w:tcPr>
            <w:tcW w:type="dxa" w:w="7992"/>
            <w:tcMar>
              <w:top w:w="55" w:type="dxa"/>
              <w:start w:w="60" w:type="dxa"/>
              <w:bottom w:w="55" w:type="dxa"/>
              <w:end w:w="60" w:type="dxa"/>
            </w:tcMar>
            <w:vAlign w:val="top"/>
          </w:tcPr>
          <w:p>
            <w:pPr>
              <w:spacing w:after="0"/>
            </w:pPr>
            <w:r>
              <w:rPr>
                <w:color w:val="263238"/>
                <w:sz w:val="16"/>
              </w:rPr>
              <w:t>Sony A6700: the compact Sony system with serious room to grow</w:t>
            </w:r>
          </w:p>
        </w:tc>
      </w:tr>
      <w:tr>
        <w:trPr>
          <w:trHeight w:hRule="atLeast"/>
        </w:trPr>
        <w:tc>
          <w:tcPr>
            <w:tcW w:type="dxa" w:w="2088"/>
            <w:shd w:fill="F7F8F6"/>
            <w:tcMar>
              <w:top w:w="55" w:type="dxa"/>
              <w:start w:w="60" w:type="dxa"/>
              <w:bottom w:w="55" w:type="dxa"/>
              <w:end w:w="60" w:type="dxa"/>
            </w:tcMar>
            <w:vAlign w:val="top"/>
          </w:tcPr>
          <w:p>
            <w:pPr>
              <w:spacing w:after="0"/>
            </w:pPr>
            <w:r>
              <w:rPr>
                <w:color w:val="263238"/>
                <w:sz w:val="16"/>
              </w:rPr>
              <w:t>Primary CTA</w:t>
            </w:r>
          </w:p>
        </w:tc>
        <w:tc>
          <w:tcPr>
            <w:tcW w:type="dxa" w:w="7992"/>
            <w:shd w:fill="F7F8F6"/>
            <w:tcMar>
              <w:top w:w="55" w:type="dxa"/>
              <w:start w:w="60" w:type="dxa"/>
              <w:bottom w:w="55" w:type="dxa"/>
              <w:end w:w="60" w:type="dxa"/>
            </w:tcMar>
            <w:vAlign w:val="top"/>
          </w:tcPr>
          <w:p>
            <w:pPr>
              <w:spacing w:after="0"/>
            </w:pPr>
            <w:r>
              <w:rPr>
                <w:color w:val="263238"/>
                <w:sz w:val="16"/>
              </w:rPr>
              <w:t>See the full recommendation</w:t>
            </w:r>
          </w:p>
        </w:tc>
      </w:tr>
      <w:tr>
        <w:trPr>
          <w:trHeight w:hRule="atLeast"/>
        </w:trPr>
        <w:tc>
          <w:tcPr>
            <w:tcW w:type="dxa" w:w="2088"/>
            <w:tcMar>
              <w:top w:w="55" w:type="dxa"/>
              <w:start w:w="60" w:type="dxa"/>
              <w:bottom w:w="55" w:type="dxa"/>
              <w:end w:w="60" w:type="dxa"/>
            </w:tcMar>
            <w:vAlign w:val="top"/>
          </w:tcPr>
          <w:p>
            <w:pPr>
              <w:spacing w:after="0"/>
            </w:pPr>
            <w:r>
              <w:rPr>
                <w:color w:val="263238"/>
                <w:sz w:val="16"/>
              </w:rPr>
              <w:t>Secondary CTA</w:t>
            </w:r>
          </w:p>
        </w:tc>
        <w:tc>
          <w:tcPr>
            <w:tcW w:type="dxa" w:w="7992"/>
            <w:tcMar>
              <w:top w:w="55" w:type="dxa"/>
              <w:start w:w="60" w:type="dxa"/>
              <w:bottom w:w="55" w:type="dxa"/>
              <w:end w:w="60" w:type="dxa"/>
            </w:tcMar>
            <w:vAlign w:val="top"/>
          </w:tcPr>
          <w:p>
            <w:pPr>
              <w:spacing w:after="0"/>
            </w:pPr>
            <w:r>
              <w:rPr>
                <w:color w:val="263238"/>
                <w:sz w:val="16"/>
              </w:rPr>
              <w:t>Compare all Sony options</w:t>
            </w:r>
          </w:p>
        </w:tc>
      </w:tr>
      <w:tr>
        <w:trPr>
          <w:trHeight w:hRule="atLeast"/>
        </w:trPr>
        <w:tc>
          <w:tcPr>
            <w:tcW w:type="dxa" w:w="2088"/>
            <w:shd w:fill="F7F8F6"/>
            <w:tcMar>
              <w:top w:w="55" w:type="dxa"/>
              <w:start w:w="60" w:type="dxa"/>
              <w:bottom w:w="55" w:type="dxa"/>
              <w:end w:w="60" w:type="dxa"/>
            </w:tcMar>
            <w:vAlign w:val="top"/>
          </w:tcPr>
          <w:p>
            <w:pPr>
              <w:spacing w:after="0"/>
            </w:pPr>
            <w:r>
              <w:rPr>
                <w:color w:val="263238"/>
                <w:sz w:val="16"/>
              </w:rPr>
              <w:t>Disclosure label</w:t>
            </w:r>
          </w:p>
        </w:tc>
        <w:tc>
          <w:tcPr>
            <w:tcW w:type="dxa" w:w="7992"/>
            <w:shd w:fill="F7F8F6"/>
            <w:tcMar>
              <w:top w:w="55" w:type="dxa"/>
              <w:start w:w="60" w:type="dxa"/>
              <w:bottom w:w="55" w:type="dxa"/>
              <w:end w:w="60" w:type="dxa"/>
            </w:tcMar>
            <w:vAlign w:val="top"/>
          </w:tcPr>
          <w:p>
            <w:pPr>
              <w:spacing w:after="0"/>
            </w:pPr>
            <w:r>
              <w:rPr>
                <w:color w:val="263238"/>
                <w:sz w:val="16"/>
              </w:rPr>
              <w:t>Recommendation based on your answers and Chris Brenzel's Sony experience.</w:t>
            </w:r>
          </w:p>
        </w:tc>
      </w:tr>
    </w:tbl>
    <w:p>
      <w:pPr>
        <w:spacing w:after="0"/>
      </w:pPr>
    </w:p>
    <w:p>
      <w:r>
        <w:br w:type="page"/>
      </w:r>
    </w:p>
    <w:p>
      <w:pPr>
        <w:pStyle w:val="Heading1"/>
      </w:pPr>
      <w:r>
        <w:t>Used Sony A7 III: the practical first full-frame system</w:t>
      </w:r>
    </w:p>
    <w:p>
      <w:pPr>
        <w:pStyle w:val="SmallNote"/>
      </w:pPr>
      <w:r>
        <w:rPr>
          <w:b/>
        </w:rPr>
        <w:t xml:space="preserve">Result ID: </w:t>
      </w:r>
      <w:r>
        <w:t>sony-a7iii-recommendation</w:t>
      </w:r>
      <w:r>
        <w:t xml:space="preserve">   |   </w:t>
      </w:r>
      <w:r>
        <w:rPr>
          <w:b/>
        </w:rPr>
        <w:t xml:space="preserve">Primary model: </w:t>
      </w:r>
      <w:r>
        <w:t>Sony A7 III (used)</w:t>
      </w:r>
    </w:p>
    <w:tbl>
      <w:tblPr>
        <w:tblW w:type="auto" w:w="0"/>
        <w:jc w:val="center"/>
        <w:tblLook w:firstColumn="1" w:firstRow="1" w:lastColumn="0" w:lastRow="0" w:noHBand="0" w:noVBand="1" w:val="04A0"/>
      </w:tblPr>
      <w:tblGrid>
        <w:gridCol w:w="10166"/>
      </w:tblGrid>
      <w:tr>
        <w:tc>
          <w:tcPr>
            <w:tcW w:type="dxa" w:w="10166"/>
            <w:shd w:fill="F2EEE6"/>
            <w:tcMar>
              <w:top w:w="110" w:type="dxa"/>
              <w:start w:w="130" w:type="dxa"/>
              <w:bottom w:w="110" w:type="dxa"/>
              <w:end w:w="130" w:type="dxa"/>
            </w:tcMar>
          </w:tcPr>
          <w:p>
            <w:r>
              <w:rPr>
                <w:b/>
                <w:color w:val="315747"/>
              </w:rPr>
              <w:t>Recommended for</w:t>
              <w:br/>
            </w:r>
            <w:r>
              <w:t>Best for cost-aware photographers who want full-frame lenses, low-light flexibility, and a credible client-facing system.</w:t>
            </w:r>
          </w:p>
        </w:tc>
      </w:tr>
    </w:tbl>
    <w:p>
      <w:pPr>
        <w:spacing w:after="0"/>
      </w:pPr>
    </w:p>
    <w:p>
      <w:pPr>
        <w:pStyle w:val="Heading2"/>
      </w:pPr>
      <w:r>
        <w:t>Short result verdict</w:t>
      </w:r>
    </w:p>
    <w:p>
      <w:r>
        <w:t>A used A7 III can be the most rational entry into Sony full frame. It is old enough to be more affordable, but established enough that lenses, accessories, tutorials, and used-market support are abundant. It is especially compelling when you already have access to full-frame lenses or know that professional work is part of the plan.</w:t>
      </w:r>
    </w:p>
    <w:p>
      <w:pPr>
        <w:pStyle w:val="Heading2"/>
      </w:pPr>
      <w:r>
        <w:t>Chris's perspective</w:t>
      </w:r>
    </w:p>
    <w:p>
      <w:pPr>
        <w:pStyle w:val="Callout"/>
      </w:pPr>
      <w:r>
        <w:t>One reason I eventually preferred a larger full-frame Sony was not purely technical. This may be superficial, but I felt more confident arriving with a larger camera, and I sometimes sensed that clients associated a larger body and lens with professional capability. That perception does not make the photographs better, but confidence and client expectations are real parts of paid work.</w:t>
      </w:r>
    </w:p>
    <w:p>
      <w:pPr>
        <w:pStyle w:val="Heading2"/>
      </w:pPr>
      <w:r>
        <w:t>Best for</w:t>
      </w:r>
    </w:p>
    <w:p>
      <w:pPr>
        <w:ind w:left="288" w:hanging="202"/>
      </w:pPr>
      <w:r>
        <w:rPr>
          <w:b/>
        </w:rPr>
        <w:t xml:space="preserve">• </w:t>
      </w:r>
      <w:r>
        <w:t>Portraits and family work</w:t>
      </w:r>
    </w:p>
    <w:p>
      <w:pPr>
        <w:ind w:left="288" w:hanging="202"/>
      </w:pPr>
      <w:r>
        <w:rPr>
          <w:b/>
        </w:rPr>
        <w:t xml:space="preserve">• </w:t>
      </w:r>
      <w:r>
        <w:t>Events and beginning paid assignments</w:t>
      </w:r>
    </w:p>
    <w:p>
      <w:pPr>
        <w:ind w:left="288" w:hanging="202"/>
      </w:pPr>
      <w:r>
        <w:rPr>
          <w:b/>
        </w:rPr>
        <w:t xml:space="preserve">• </w:t>
      </w:r>
      <w:r>
        <w:t>Low-light photography</w:t>
      </w:r>
    </w:p>
    <w:p>
      <w:pPr>
        <w:ind w:left="288" w:hanging="202"/>
      </w:pPr>
      <w:r>
        <w:rPr>
          <w:b/>
        </w:rPr>
        <w:t xml:space="preserve">• </w:t>
      </w:r>
      <w:r>
        <w:t>Students with access to full-frame lenses</w:t>
      </w:r>
    </w:p>
    <w:p>
      <w:pPr>
        <w:ind w:left="288" w:hanging="202"/>
      </w:pPr>
      <w:r>
        <w:rPr>
          <w:b/>
        </w:rPr>
        <w:t xml:space="preserve">• </w:t>
      </w:r>
      <w:r>
        <w:t>Hobbyists who want to build a full-frame lens collection carefully</w:t>
      </w:r>
    </w:p>
    <w:p>
      <w:pPr>
        <w:pStyle w:val="Heading2"/>
      </w:pPr>
      <w:r>
        <w:t>Why the quiz selected this path</w:t>
      </w:r>
    </w:p>
    <w:p>
      <w:pPr>
        <w:ind w:left="288" w:hanging="202"/>
      </w:pPr>
      <w:r>
        <w:rPr>
          <w:b/>
        </w:rPr>
        <w:t xml:space="preserve">• </w:t>
      </w:r>
      <w:r>
        <w:t>You want to begin building full-frame lenses without buying the newest body.</w:t>
      </w:r>
    </w:p>
    <w:p>
      <w:pPr>
        <w:ind w:left="288" w:hanging="202"/>
      </w:pPr>
      <w:r>
        <w:rPr>
          <w:b/>
        </w:rPr>
        <w:t xml:space="preserve">• </w:t>
      </w:r>
      <w:r>
        <w:t>Low light, portraits, events, or client work matter more than maximum resolution.</w:t>
      </w:r>
    </w:p>
    <w:p>
      <w:pPr>
        <w:ind w:left="288" w:hanging="202"/>
      </w:pPr>
      <w:r>
        <w:rPr>
          <w:b/>
        </w:rPr>
        <w:t xml:space="preserve">• </w:t>
      </w:r>
      <w:r>
        <w:t>You accept used equipment and a larger carry weight.</w:t>
      </w:r>
    </w:p>
    <w:p>
      <w:pPr>
        <w:ind w:left="288" w:hanging="202"/>
      </w:pPr>
      <w:r>
        <w:rPr>
          <w:b/>
        </w:rPr>
        <w:t xml:space="preserve">• </w:t>
      </w:r>
      <w:r>
        <w:t>You have access to full-frame lenses or plan a deliberate long-term kit.</w:t>
      </w:r>
    </w:p>
    <w:p>
      <w:pPr>
        <w:pStyle w:val="Heading2"/>
      </w:pPr>
      <w:r>
        <w:t>What to know before buying</w:t>
      </w:r>
    </w:p>
    <w:p>
      <w:pPr>
        <w:ind w:left="288" w:hanging="202"/>
      </w:pPr>
      <w:r>
        <w:rPr>
          <w:b/>
        </w:rPr>
        <w:t xml:space="preserve">• </w:t>
      </w:r>
      <w:r>
        <w:t>A newer body may offer substantially better subject recognition, video tools, menus, and handling.</w:t>
      </w:r>
    </w:p>
    <w:p>
      <w:pPr>
        <w:ind w:left="288" w:hanging="202"/>
      </w:pPr>
      <w:r>
        <w:rPr>
          <w:b/>
        </w:rPr>
        <w:t xml:space="preserve">• </w:t>
      </w:r>
      <w:r>
        <w:t>Twenty-four megapixels are enough for many uses, but frequent heavy wildlife cropping can feel restrictive.</w:t>
      </w:r>
    </w:p>
    <w:p>
      <w:pPr>
        <w:ind w:left="288" w:hanging="202"/>
      </w:pPr>
      <w:r>
        <w:rPr>
          <w:b/>
        </w:rPr>
        <w:t xml:space="preserve">• </w:t>
      </w:r>
      <w:r>
        <w:t>Full-frame lenses can erase the savings from a used body if the lens plan is not realistic.</w:t>
      </w:r>
    </w:p>
    <w:p>
      <w:pPr>
        <w:ind w:left="288" w:hanging="202"/>
      </w:pPr>
      <w:r>
        <w:rPr>
          <w:b/>
        </w:rPr>
        <w:t xml:space="preserve">• </w:t>
      </w:r>
      <w:r>
        <w:t>Professional work may eventually require a second body, lighting, audio, storage, insurance, and backups - not only a better camera.</w:t>
      </w:r>
    </w:p>
    <w:p>
      <w:pPr>
        <w:pStyle w:val="Heading2"/>
      </w:pPr>
      <w:r>
        <w:t>First-lens plan</w:t>
      </w:r>
    </w:p>
    <w:p>
      <w:r>
        <w:t>Begin with one general-purpose full-frame zoom that covers the work you actually expect. Add a portrait prime for people or a telephoto only after you know the subject gap. Students with school lens access should use that advantage before buying duplicate glass.</w:t>
      </w:r>
    </w:p>
    <w:p>
      <w:pPr>
        <w:pStyle w:val="Heading2"/>
      </w:pPr>
      <w:r>
        <w:t>Who should choose something else</w:t>
      </w:r>
    </w:p>
    <w:p>
      <w:r>
        <w:t>Skip it when compact size is essential, video is a primary professional service, or wildlife cropping and maximum detail are the reason you want full frame. In those cases, look to the A7C II/A7 V, A7R family, or A6700.</w:t>
      </w:r>
    </w:p>
    <w:p>
      <w:pPr>
        <w:pStyle w:val="Heading2"/>
      </w:pPr>
      <w:r>
        <w:t>More affordable choice</w:t>
      </w:r>
    </w:p>
    <w:p>
      <w:r>
        <w:t>A used A6100/A6400 costs less and may be easier to carry. It is often enough for a hobbyist without a full-frame lens plan.</w:t>
      </w:r>
    </w:p>
    <w:p>
      <w:pPr>
        <w:pStyle w:val="Heading2"/>
      </w:pPr>
      <w:r>
        <w:t>Long-term upgrade path</w:t>
      </w:r>
    </w:p>
    <w:p>
      <w:r>
        <w:t>The A7 V is the modern all-rounder. The A7R V or A7R VI is the resolution-first route. Keep good full-frame lenses when upgrading the body.</w:t>
      </w:r>
    </w:p>
    <w:p>
      <w:pPr>
        <w:pStyle w:val="Heading2"/>
      </w:pPr>
      <w:r>
        <w:t>Suggested result-card labels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315747"/>
            <w:tcMar>
              <w:top w:w="65" w:type="dxa"/>
              <w:start w:w="65" w:type="dxa"/>
              <w:bottom w:w="65" w:type="dxa"/>
              <w:end w:w="65" w:type="dxa"/>
            </w:tcMar>
          </w:tcPr>
          <w:p>
            <w:pPr>
              <w:jc w:val="left"/>
            </w:pPr>
            <w:r>
              <w:rPr>
                <w:b/>
                <w:color w:val="FFFFFF"/>
                <w:sz w:val="16"/>
              </w:rPr>
              <w:t>UI field</w:t>
            </w:r>
          </w:p>
        </w:tc>
        <w:tc>
          <w:tcPr>
            <w:tcW w:type="dxa" w:w="7992"/>
            <w:shd w:fill="315747"/>
            <w:tcMar>
              <w:top w:w="65" w:type="dxa"/>
              <w:start w:w="65" w:type="dxa"/>
              <w:bottom w:w="65" w:type="dxa"/>
              <w:end w:w="65" w:type="dxa"/>
            </w:tcMar>
          </w:tcPr>
          <w:p>
            <w:pPr>
              <w:jc w:val="left"/>
            </w:pPr>
            <w:r>
              <w:rPr>
                <w:b/>
                <w:color w:val="FFFFFF"/>
                <w:sz w:val="16"/>
              </w:rPr>
              <w:t>Copy</w:t>
            </w:r>
          </w:p>
        </w:tc>
      </w:tr>
      <w:tr>
        <w:trPr>
          <w:trHeight w:hRule="atLeast"/>
        </w:trPr>
        <w:tc>
          <w:tcPr>
            <w:tcW w:type="dxa" w:w="2088"/>
            <w:tcMar>
              <w:top w:w="55" w:type="dxa"/>
              <w:start w:w="60" w:type="dxa"/>
              <w:bottom w:w="55" w:type="dxa"/>
              <w:end w:w="60" w:type="dxa"/>
            </w:tcMar>
            <w:vAlign w:val="top"/>
          </w:tcPr>
          <w:p>
            <w:pPr>
              <w:spacing w:after="0"/>
            </w:pPr>
            <w:r>
              <w:rPr>
                <w:color w:val="263238"/>
                <w:sz w:val="16"/>
              </w:rPr>
              <w:t>Eyebrow</w:t>
            </w:r>
          </w:p>
        </w:tc>
        <w:tc>
          <w:tcPr>
            <w:tcW w:type="dxa" w:w="7992"/>
            <w:tcMar>
              <w:top w:w="55" w:type="dxa"/>
              <w:start w:w="60" w:type="dxa"/>
              <w:bottom w:w="55" w:type="dxa"/>
              <w:end w:w="60" w:type="dxa"/>
            </w:tcMar>
            <w:vAlign w:val="top"/>
          </w:tcPr>
          <w:p>
            <w:pPr>
              <w:spacing w:after="0"/>
            </w:pPr>
            <w:r>
              <w:rPr>
                <w:color w:val="263238"/>
                <w:sz w:val="16"/>
              </w:rPr>
              <w:t>YOUR BEST SONY MATCH</w:t>
            </w:r>
          </w:p>
        </w:tc>
      </w:tr>
      <w:tr>
        <w:trPr>
          <w:trHeight w:hRule="atLeast"/>
        </w:trPr>
        <w:tc>
          <w:tcPr>
            <w:tcW w:type="dxa" w:w="2088"/>
            <w:shd w:fill="F7F8F6"/>
            <w:tcMar>
              <w:top w:w="55" w:type="dxa"/>
              <w:start w:w="60" w:type="dxa"/>
              <w:bottom w:w="55" w:type="dxa"/>
              <w:end w:w="60" w:type="dxa"/>
            </w:tcMar>
            <w:vAlign w:val="top"/>
          </w:tcPr>
          <w:p>
            <w:pPr>
              <w:spacing w:after="0"/>
            </w:pPr>
            <w:r>
              <w:rPr>
                <w:color w:val="263238"/>
                <w:sz w:val="16"/>
              </w:rPr>
              <w:t>Camera name</w:t>
            </w:r>
          </w:p>
        </w:tc>
        <w:tc>
          <w:tcPr>
            <w:tcW w:type="dxa" w:w="7992"/>
            <w:shd w:fill="F7F8F6"/>
            <w:tcMar>
              <w:top w:w="55" w:type="dxa"/>
              <w:start w:w="60" w:type="dxa"/>
              <w:bottom w:w="55" w:type="dxa"/>
              <w:end w:w="60" w:type="dxa"/>
            </w:tcMar>
            <w:vAlign w:val="top"/>
          </w:tcPr>
          <w:p>
            <w:pPr>
              <w:spacing w:after="0"/>
            </w:pPr>
            <w:r>
              <w:rPr>
                <w:color w:val="263238"/>
                <w:sz w:val="16"/>
              </w:rPr>
              <w:t>Sony A7 III (used)</w:t>
            </w:r>
          </w:p>
        </w:tc>
      </w:tr>
      <w:tr>
        <w:trPr>
          <w:trHeight w:hRule="atLeast"/>
        </w:trPr>
        <w:tc>
          <w:tcPr>
            <w:tcW w:type="dxa" w:w="2088"/>
            <w:tcMar>
              <w:top w:w="55" w:type="dxa"/>
              <w:start w:w="60" w:type="dxa"/>
              <w:bottom w:w="55" w:type="dxa"/>
              <w:end w:w="60" w:type="dxa"/>
            </w:tcMar>
            <w:vAlign w:val="top"/>
          </w:tcPr>
          <w:p>
            <w:pPr>
              <w:spacing w:after="0"/>
            </w:pPr>
            <w:r>
              <w:rPr>
                <w:color w:val="263238"/>
                <w:sz w:val="16"/>
              </w:rPr>
              <w:t>Headline</w:t>
            </w:r>
          </w:p>
        </w:tc>
        <w:tc>
          <w:tcPr>
            <w:tcW w:type="dxa" w:w="7992"/>
            <w:tcMar>
              <w:top w:w="55" w:type="dxa"/>
              <w:start w:w="60" w:type="dxa"/>
              <w:bottom w:w="55" w:type="dxa"/>
              <w:end w:w="60" w:type="dxa"/>
            </w:tcMar>
            <w:vAlign w:val="top"/>
          </w:tcPr>
          <w:p>
            <w:pPr>
              <w:spacing w:after="0"/>
            </w:pPr>
            <w:r>
              <w:rPr>
                <w:color w:val="263238"/>
                <w:sz w:val="16"/>
              </w:rPr>
              <w:t>Used Sony A7 III: the practical first full-frame system</w:t>
            </w:r>
          </w:p>
        </w:tc>
      </w:tr>
      <w:tr>
        <w:trPr>
          <w:trHeight w:hRule="atLeast"/>
        </w:trPr>
        <w:tc>
          <w:tcPr>
            <w:tcW w:type="dxa" w:w="2088"/>
            <w:shd w:fill="F7F8F6"/>
            <w:tcMar>
              <w:top w:w="55" w:type="dxa"/>
              <w:start w:w="60" w:type="dxa"/>
              <w:bottom w:w="55" w:type="dxa"/>
              <w:end w:w="60" w:type="dxa"/>
            </w:tcMar>
            <w:vAlign w:val="top"/>
          </w:tcPr>
          <w:p>
            <w:pPr>
              <w:spacing w:after="0"/>
            </w:pPr>
            <w:r>
              <w:rPr>
                <w:color w:val="263238"/>
                <w:sz w:val="16"/>
              </w:rPr>
              <w:t>Primary CTA</w:t>
            </w:r>
          </w:p>
        </w:tc>
        <w:tc>
          <w:tcPr>
            <w:tcW w:type="dxa" w:w="7992"/>
            <w:shd w:fill="F7F8F6"/>
            <w:tcMar>
              <w:top w:w="55" w:type="dxa"/>
              <w:start w:w="60" w:type="dxa"/>
              <w:bottom w:w="55" w:type="dxa"/>
              <w:end w:w="60" w:type="dxa"/>
            </w:tcMar>
            <w:vAlign w:val="top"/>
          </w:tcPr>
          <w:p>
            <w:pPr>
              <w:spacing w:after="0"/>
            </w:pPr>
            <w:r>
              <w:rPr>
                <w:color w:val="263238"/>
                <w:sz w:val="16"/>
              </w:rPr>
              <w:t>See the full recommendation</w:t>
            </w:r>
          </w:p>
        </w:tc>
      </w:tr>
      <w:tr>
        <w:trPr>
          <w:trHeight w:hRule="atLeast"/>
        </w:trPr>
        <w:tc>
          <w:tcPr>
            <w:tcW w:type="dxa" w:w="2088"/>
            <w:tcMar>
              <w:top w:w="55" w:type="dxa"/>
              <w:start w:w="60" w:type="dxa"/>
              <w:bottom w:w="55" w:type="dxa"/>
              <w:end w:w="60" w:type="dxa"/>
            </w:tcMar>
            <w:vAlign w:val="top"/>
          </w:tcPr>
          <w:p>
            <w:pPr>
              <w:spacing w:after="0"/>
            </w:pPr>
            <w:r>
              <w:rPr>
                <w:color w:val="263238"/>
                <w:sz w:val="16"/>
              </w:rPr>
              <w:t>Secondary CTA</w:t>
            </w:r>
          </w:p>
        </w:tc>
        <w:tc>
          <w:tcPr>
            <w:tcW w:type="dxa" w:w="7992"/>
            <w:tcMar>
              <w:top w:w="55" w:type="dxa"/>
              <w:start w:w="60" w:type="dxa"/>
              <w:bottom w:w="55" w:type="dxa"/>
              <w:end w:w="60" w:type="dxa"/>
            </w:tcMar>
            <w:vAlign w:val="top"/>
          </w:tcPr>
          <w:p>
            <w:pPr>
              <w:spacing w:after="0"/>
            </w:pPr>
            <w:r>
              <w:rPr>
                <w:color w:val="263238"/>
                <w:sz w:val="16"/>
              </w:rPr>
              <w:t>Compare all Sony options</w:t>
            </w:r>
          </w:p>
        </w:tc>
      </w:tr>
      <w:tr>
        <w:trPr>
          <w:trHeight w:hRule="atLeast"/>
        </w:trPr>
        <w:tc>
          <w:tcPr>
            <w:tcW w:type="dxa" w:w="2088"/>
            <w:shd w:fill="F7F8F6"/>
            <w:tcMar>
              <w:top w:w="55" w:type="dxa"/>
              <w:start w:w="60" w:type="dxa"/>
              <w:bottom w:w="55" w:type="dxa"/>
              <w:end w:w="60" w:type="dxa"/>
            </w:tcMar>
            <w:vAlign w:val="top"/>
          </w:tcPr>
          <w:p>
            <w:pPr>
              <w:spacing w:after="0"/>
            </w:pPr>
            <w:r>
              <w:rPr>
                <w:color w:val="263238"/>
                <w:sz w:val="16"/>
              </w:rPr>
              <w:t>Disclosure label</w:t>
            </w:r>
          </w:p>
        </w:tc>
        <w:tc>
          <w:tcPr>
            <w:tcW w:type="dxa" w:w="7992"/>
            <w:shd w:fill="F7F8F6"/>
            <w:tcMar>
              <w:top w:w="55" w:type="dxa"/>
              <w:start w:w="60" w:type="dxa"/>
              <w:bottom w:w="55" w:type="dxa"/>
              <w:end w:w="60" w:type="dxa"/>
            </w:tcMar>
            <w:vAlign w:val="top"/>
          </w:tcPr>
          <w:p>
            <w:pPr>
              <w:spacing w:after="0"/>
            </w:pPr>
            <w:r>
              <w:rPr>
                <w:color w:val="263238"/>
                <w:sz w:val="16"/>
              </w:rPr>
              <w:t>Recommendation based on your answers and Chris Brenzel's Sony experience.</w:t>
            </w:r>
          </w:p>
        </w:tc>
      </w:tr>
    </w:tbl>
    <w:p>
      <w:pPr>
        <w:spacing w:after="0"/>
      </w:pPr>
    </w:p>
    <w:p>
      <w:r>
        <w:br w:type="page"/>
      </w:r>
    </w:p>
    <w:p>
      <w:pPr>
        <w:pStyle w:val="Heading1"/>
      </w:pPr>
      <w:r>
        <w:t>Used Sony A7R III: affordable high resolution for cropping and detail</w:t>
      </w:r>
    </w:p>
    <w:p>
      <w:pPr>
        <w:pStyle w:val="SmallNote"/>
      </w:pPr>
      <w:r>
        <w:rPr>
          <w:b/>
        </w:rPr>
        <w:t xml:space="preserve">Result ID: </w:t>
      </w:r>
      <w:r>
        <w:t>sony-a7riii-recommendation</w:t>
      </w:r>
      <w:r>
        <w:t xml:space="preserve">   |   </w:t>
      </w:r>
      <w:r>
        <w:rPr>
          <w:b/>
        </w:rPr>
        <w:t xml:space="preserve">Primary model: </w:t>
      </w:r>
      <w:r>
        <w:t>Sony A7R III (used)</w:t>
      </w:r>
    </w:p>
    <w:tbl>
      <w:tblPr>
        <w:tblW w:type="auto" w:w="0"/>
        <w:jc w:val="center"/>
        <w:tblLook w:firstColumn="1" w:firstRow="1" w:lastColumn="0" w:lastRow="0" w:noHBand="0" w:noVBand="1" w:val="04A0"/>
      </w:tblPr>
      <w:tblGrid>
        <w:gridCol w:w="10166"/>
      </w:tblGrid>
      <w:tr>
        <w:tc>
          <w:tcPr>
            <w:tcW w:type="dxa" w:w="10166"/>
            <w:shd w:fill="F2EEE6"/>
            <w:tcMar>
              <w:top w:w="110" w:type="dxa"/>
              <w:start w:w="130" w:type="dxa"/>
              <w:bottom w:w="110" w:type="dxa"/>
              <w:end w:w="130" w:type="dxa"/>
            </w:tcMar>
          </w:tcPr>
          <w:p>
            <w:r>
              <w:rPr>
                <w:b/>
                <w:color w:val="315747"/>
              </w:rPr>
              <w:t>Recommended for</w:t>
              <w:br/>
            </w:r>
            <w:r>
              <w:t>Best for photographers who know why they want 42 MP but cannot justify a current A7R body.</w:t>
            </w:r>
          </w:p>
        </w:tc>
      </w:tr>
    </w:tbl>
    <w:p>
      <w:pPr>
        <w:spacing w:after="0"/>
      </w:pPr>
    </w:p>
    <w:p>
      <w:pPr>
        <w:pStyle w:val="Heading2"/>
      </w:pPr>
      <w:r>
        <w:t>Short result verdict</w:t>
      </w:r>
    </w:p>
    <w:p>
      <w:r>
        <w:t>The used A7R III is a focused recommendation rather than a universal beginner choice. Its 42 MP class resolution provides noticeably more room to crop and preserve fine detail than a typical 24 MP body, while used pricing can make it accessible to a serious hobbyist. It is a strong answer when resolution - not simply owning full frame - is the actual goal.</w:t>
      </w:r>
    </w:p>
    <w:p>
      <w:pPr>
        <w:pStyle w:val="Heading2"/>
      </w:pPr>
      <w:r>
        <w:t>Chris's perspective</w:t>
      </w:r>
    </w:p>
    <w:p>
      <w:pPr>
        <w:pStyle w:val="Callout"/>
      </w:pPr>
      <w:r>
        <w:t>This mirrors my own transition. I kept finding myself at the limit when cropping A6000 photographs, particularly as wildlife and macro became more important. I wanted more retained detail and a fuller path into better lenses, so a 42 MP full-frame Sony made sense. The larger files and heavier system were tradeoffs I accepted for a specific reason.</w:t>
      </w:r>
    </w:p>
    <w:p>
      <w:pPr>
        <w:pStyle w:val="Heading2"/>
      </w:pPr>
      <w:r>
        <w:t>Best for</w:t>
      </w:r>
    </w:p>
    <w:p>
      <w:pPr>
        <w:ind w:left="288" w:hanging="202"/>
      </w:pPr>
      <w:r>
        <w:rPr>
          <w:b/>
        </w:rPr>
        <w:t xml:space="preserve">• </w:t>
      </w:r>
      <w:r>
        <w:t>Wildlife and bird photographs that need cropping room</w:t>
      </w:r>
    </w:p>
    <w:p>
      <w:pPr>
        <w:ind w:left="288" w:hanging="202"/>
      </w:pPr>
      <w:r>
        <w:rPr>
          <w:b/>
        </w:rPr>
        <w:t xml:space="preserve">• </w:t>
      </w:r>
      <w:r>
        <w:t>Landscapes and architecture</w:t>
      </w:r>
    </w:p>
    <w:p>
      <w:pPr>
        <w:ind w:left="288" w:hanging="202"/>
      </w:pPr>
      <w:r>
        <w:rPr>
          <w:b/>
        </w:rPr>
        <w:t xml:space="preserve">• </w:t>
      </w:r>
      <w:r>
        <w:t>Macro and product details</w:t>
      </w:r>
    </w:p>
    <w:p>
      <w:pPr>
        <w:ind w:left="288" w:hanging="202"/>
      </w:pPr>
      <w:r>
        <w:rPr>
          <w:b/>
        </w:rPr>
        <w:t xml:space="preserve">• </w:t>
      </w:r>
      <w:r>
        <w:t>Large prints</w:t>
      </w:r>
    </w:p>
    <w:p>
      <w:pPr>
        <w:ind w:left="288" w:hanging="202"/>
      </w:pPr>
      <w:r>
        <w:rPr>
          <w:b/>
        </w:rPr>
        <w:t xml:space="preserve">• </w:t>
      </w:r>
      <w:r>
        <w:t>Students or budding professionals with access to good full-frame lenses</w:t>
      </w:r>
    </w:p>
    <w:p>
      <w:pPr>
        <w:pStyle w:val="Heading2"/>
      </w:pPr>
      <w:r>
        <w:t>Why the quiz selected this path</w:t>
      </w:r>
    </w:p>
    <w:p>
      <w:pPr>
        <w:ind w:left="288" w:hanging="202"/>
      </w:pPr>
      <w:r>
        <w:rPr>
          <w:b/>
        </w:rPr>
        <w:t xml:space="preserve">• </w:t>
      </w:r>
      <w:r>
        <w:t>You rated cropping and fine detail highly.</w:t>
      </w:r>
    </w:p>
    <w:p>
      <w:pPr>
        <w:ind w:left="288" w:hanging="202"/>
      </w:pPr>
      <w:r>
        <w:rPr>
          <w:b/>
        </w:rPr>
        <w:t xml:space="preserve">• </w:t>
      </w:r>
      <w:r>
        <w:t>Wildlife, macro, landscape, architecture, or product photography is central.</w:t>
      </w:r>
    </w:p>
    <w:p>
      <w:pPr>
        <w:ind w:left="288" w:hanging="202"/>
      </w:pPr>
      <w:r>
        <w:rPr>
          <w:b/>
        </w:rPr>
        <w:t xml:space="preserve">• </w:t>
      </w:r>
      <w:r>
        <w:t>You are comfortable buying used and carrying a larger system.</w:t>
      </w:r>
    </w:p>
    <w:p>
      <w:pPr>
        <w:ind w:left="288" w:hanging="202"/>
      </w:pPr>
      <w:r>
        <w:rPr>
          <w:b/>
        </w:rPr>
        <w:t xml:space="preserve">• </w:t>
      </w:r>
      <w:r>
        <w:t>Your budget is serious, but you do not need the newest high-resolution body.</w:t>
      </w:r>
    </w:p>
    <w:p>
      <w:pPr>
        <w:pStyle w:val="Heading2"/>
      </w:pPr>
      <w:r>
        <w:t>What to know before buying</w:t>
      </w:r>
    </w:p>
    <w:p>
      <w:pPr>
        <w:ind w:left="288" w:hanging="202"/>
      </w:pPr>
      <w:r>
        <w:rPr>
          <w:b/>
        </w:rPr>
        <w:t xml:space="preserve">• </w:t>
      </w:r>
      <w:r>
        <w:t>High resolution magnifies poor focus, camera shake, atmospheric haze, and weak lenses; megapixels do not fix technique.</w:t>
      </w:r>
    </w:p>
    <w:p>
      <w:pPr>
        <w:ind w:left="288" w:hanging="202"/>
      </w:pPr>
      <w:r>
        <w:rPr>
          <w:b/>
        </w:rPr>
        <w:t xml:space="preserve">• </w:t>
      </w:r>
      <w:r>
        <w:t>RAW files consume more storage and require a capable editing workflow.</w:t>
      </w:r>
    </w:p>
    <w:p>
      <w:pPr>
        <w:ind w:left="288" w:hanging="202"/>
      </w:pPr>
      <w:r>
        <w:rPr>
          <w:b/>
        </w:rPr>
        <w:t xml:space="preserve">• </w:t>
      </w:r>
      <w:r>
        <w:t>Older autofocus may not match current bodies for difficult birds or fast sports.</w:t>
      </w:r>
    </w:p>
    <w:p>
      <w:pPr>
        <w:ind w:left="288" w:hanging="202"/>
      </w:pPr>
      <w:r>
        <w:rPr>
          <w:b/>
        </w:rPr>
        <w:t xml:space="preserve">• </w:t>
      </w:r>
      <w:r>
        <w:t>APS-C crop mode is useful with APS-C lenses, but it discards much of the full-frame sensor and should be treated as transitional.</w:t>
      </w:r>
    </w:p>
    <w:p>
      <w:pPr>
        <w:pStyle w:val="Heading2"/>
      </w:pPr>
      <w:r>
        <w:t>First-lens plan</w:t>
      </w:r>
    </w:p>
    <w:p>
      <w:r>
        <w:t>Resolution rewards good lenses, but do not assume every lens must be the most expensive Sony option. Start with a sharp general-purpose lens that fits the subject. For wildlife, plan toward a practical Tamron telephoto zoom or Sony alternative as finances allow. Reach, weather handling, and carry weight should be considered together.</w:t>
      </w:r>
    </w:p>
    <w:p>
      <w:pPr>
        <w:pStyle w:val="Heading2"/>
      </w:pPr>
      <w:r>
        <w:t>Who should choose something else</w:t>
      </w:r>
    </w:p>
    <w:p>
      <w:r>
        <w:t>Choose the A7 III when low light, general family/event work, and lower file burden matter more than cropping. Choose a newer A7R when advanced subject recognition and faster workflow justify the cost.</w:t>
      </w:r>
    </w:p>
    <w:p>
      <w:pPr>
        <w:pStyle w:val="Heading2"/>
      </w:pPr>
      <w:r>
        <w:t>More affordable choice</w:t>
      </w:r>
    </w:p>
    <w:p>
      <w:r>
        <w:t>A used A7 III is the simpler full-frame value option. An A6700 may provide better modern tracking in a lighter system.</w:t>
      </w:r>
    </w:p>
    <w:p>
      <w:pPr>
        <w:pStyle w:val="Heading2"/>
      </w:pPr>
      <w:r>
        <w:t>Long-term upgrade path</w:t>
      </w:r>
    </w:p>
    <w:p>
      <w:r>
        <w:t>The A7R V is the value-oriented modern high-resolution step; the A7R VI is the newest high-resolution and speed combination.</w:t>
      </w:r>
    </w:p>
    <w:p>
      <w:pPr>
        <w:pStyle w:val="Heading2"/>
      </w:pPr>
      <w:r>
        <w:t>Suggested result-card labels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315747"/>
            <w:tcMar>
              <w:top w:w="65" w:type="dxa"/>
              <w:start w:w="65" w:type="dxa"/>
              <w:bottom w:w="65" w:type="dxa"/>
              <w:end w:w="65" w:type="dxa"/>
            </w:tcMar>
          </w:tcPr>
          <w:p>
            <w:pPr>
              <w:jc w:val="left"/>
            </w:pPr>
            <w:r>
              <w:rPr>
                <w:b/>
                <w:color w:val="FFFFFF"/>
                <w:sz w:val="16"/>
              </w:rPr>
              <w:t>UI field</w:t>
            </w:r>
          </w:p>
        </w:tc>
        <w:tc>
          <w:tcPr>
            <w:tcW w:type="dxa" w:w="7992"/>
            <w:shd w:fill="315747"/>
            <w:tcMar>
              <w:top w:w="65" w:type="dxa"/>
              <w:start w:w="65" w:type="dxa"/>
              <w:bottom w:w="65" w:type="dxa"/>
              <w:end w:w="65" w:type="dxa"/>
            </w:tcMar>
          </w:tcPr>
          <w:p>
            <w:pPr>
              <w:jc w:val="left"/>
            </w:pPr>
            <w:r>
              <w:rPr>
                <w:b/>
                <w:color w:val="FFFFFF"/>
                <w:sz w:val="16"/>
              </w:rPr>
              <w:t>Copy</w:t>
            </w:r>
          </w:p>
        </w:tc>
      </w:tr>
      <w:tr>
        <w:trPr>
          <w:trHeight w:hRule="atLeast"/>
        </w:trPr>
        <w:tc>
          <w:tcPr>
            <w:tcW w:type="dxa" w:w="2088"/>
            <w:tcMar>
              <w:top w:w="55" w:type="dxa"/>
              <w:start w:w="60" w:type="dxa"/>
              <w:bottom w:w="55" w:type="dxa"/>
              <w:end w:w="60" w:type="dxa"/>
            </w:tcMar>
            <w:vAlign w:val="top"/>
          </w:tcPr>
          <w:p>
            <w:pPr>
              <w:spacing w:after="0"/>
            </w:pPr>
            <w:r>
              <w:rPr>
                <w:color w:val="263238"/>
                <w:sz w:val="16"/>
              </w:rPr>
              <w:t>Eyebrow</w:t>
            </w:r>
          </w:p>
        </w:tc>
        <w:tc>
          <w:tcPr>
            <w:tcW w:type="dxa" w:w="7992"/>
            <w:tcMar>
              <w:top w:w="55" w:type="dxa"/>
              <w:start w:w="60" w:type="dxa"/>
              <w:bottom w:w="55" w:type="dxa"/>
              <w:end w:w="60" w:type="dxa"/>
            </w:tcMar>
            <w:vAlign w:val="top"/>
          </w:tcPr>
          <w:p>
            <w:pPr>
              <w:spacing w:after="0"/>
            </w:pPr>
            <w:r>
              <w:rPr>
                <w:color w:val="263238"/>
                <w:sz w:val="16"/>
              </w:rPr>
              <w:t>YOUR BEST SONY MATCH</w:t>
            </w:r>
          </w:p>
        </w:tc>
      </w:tr>
      <w:tr>
        <w:trPr>
          <w:trHeight w:hRule="atLeast"/>
        </w:trPr>
        <w:tc>
          <w:tcPr>
            <w:tcW w:type="dxa" w:w="2088"/>
            <w:shd w:fill="F7F8F6"/>
            <w:tcMar>
              <w:top w:w="55" w:type="dxa"/>
              <w:start w:w="60" w:type="dxa"/>
              <w:bottom w:w="55" w:type="dxa"/>
              <w:end w:w="60" w:type="dxa"/>
            </w:tcMar>
            <w:vAlign w:val="top"/>
          </w:tcPr>
          <w:p>
            <w:pPr>
              <w:spacing w:after="0"/>
            </w:pPr>
            <w:r>
              <w:rPr>
                <w:color w:val="263238"/>
                <w:sz w:val="16"/>
              </w:rPr>
              <w:t>Camera name</w:t>
            </w:r>
          </w:p>
        </w:tc>
        <w:tc>
          <w:tcPr>
            <w:tcW w:type="dxa" w:w="7992"/>
            <w:shd w:fill="F7F8F6"/>
            <w:tcMar>
              <w:top w:w="55" w:type="dxa"/>
              <w:start w:w="60" w:type="dxa"/>
              <w:bottom w:w="55" w:type="dxa"/>
              <w:end w:w="60" w:type="dxa"/>
            </w:tcMar>
            <w:vAlign w:val="top"/>
          </w:tcPr>
          <w:p>
            <w:pPr>
              <w:spacing w:after="0"/>
            </w:pPr>
            <w:r>
              <w:rPr>
                <w:color w:val="263238"/>
                <w:sz w:val="16"/>
              </w:rPr>
              <w:t>Sony A7R III (used)</w:t>
            </w:r>
          </w:p>
        </w:tc>
      </w:tr>
      <w:tr>
        <w:trPr>
          <w:trHeight w:hRule="atLeast"/>
        </w:trPr>
        <w:tc>
          <w:tcPr>
            <w:tcW w:type="dxa" w:w="2088"/>
            <w:tcMar>
              <w:top w:w="55" w:type="dxa"/>
              <w:start w:w="60" w:type="dxa"/>
              <w:bottom w:w="55" w:type="dxa"/>
              <w:end w:w="60" w:type="dxa"/>
            </w:tcMar>
            <w:vAlign w:val="top"/>
          </w:tcPr>
          <w:p>
            <w:pPr>
              <w:spacing w:after="0"/>
            </w:pPr>
            <w:r>
              <w:rPr>
                <w:color w:val="263238"/>
                <w:sz w:val="16"/>
              </w:rPr>
              <w:t>Headline</w:t>
            </w:r>
          </w:p>
        </w:tc>
        <w:tc>
          <w:tcPr>
            <w:tcW w:type="dxa" w:w="7992"/>
            <w:tcMar>
              <w:top w:w="55" w:type="dxa"/>
              <w:start w:w="60" w:type="dxa"/>
              <w:bottom w:w="55" w:type="dxa"/>
              <w:end w:w="60" w:type="dxa"/>
            </w:tcMar>
            <w:vAlign w:val="top"/>
          </w:tcPr>
          <w:p>
            <w:pPr>
              <w:spacing w:after="0"/>
            </w:pPr>
            <w:r>
              <w:rPr>
                <w:color w:val="263238"/>
                <w:sz w:val="16"/>
              </w:rPr>
              <w:t>Used Sony A7R III: affordable high resolution for cropping and detail</w:t>
            </w:r>
          </w:p>
        </w:tc>
      </w:tr>
      <w:tr>
        <w:trPr>
          <w:trHeight w:hRule="atLeast"/>
        </w:trPr>
        <w:tc>
          <w:tcPr>
            <w:tcW w:type="dxa" w:w="2088"/>
            <w:shd w:fill="F7F8F6"/>
            <w:tcMar>
              <w:top w:w="55" w:type="dxa"/>
              <w:start w:w="60" w:type="dxa"/>
              <w:bottom w:w="55" w:type="dxa"/>
              <w:end w:w="60" w:type="dxa"/>
            </w:tcMar>
            <w:vAlign w:val="top"/>
          </w:tcPr>
          <w:p>
            <w:pPr>
              <w:spacing w:after="0"/>
            </w:pPr>
            <w:r>
              <w:rPr>
                <w:color w:val="263238"/>
                <w:sz w:val="16"/>
              </w:rPr>
              <w:t>Primary CTA</w:t>
            </w:r>
          </w:p>
        </w:tc>
        <w:tc>
          <w:tcPr>
            <w:tcW w:type="dxa" w:w="7992"/>
            <w:shd w:fill="F7F8F6"/>
            <w:tcMar>
              <w:top w:w="55" w:type="dxa"/>
              <w:start w:w="60" w:type="dxa"/>
              <w:bottom w:w="55" w:type="dxa"/>
              <w:end w:w="60" w:type="dxa"/>
            </w:tcMar>
            <w:vAlign w:val="top"/>
          </w:tcPr>
          <w:p>
            <w:pPr>
              <w:spacing w:after="0"/>
            </w:pPr>
            <w:r>
              <w:rPr>
                <w:color w:val="263238"/>
                <w:sz w:val="16"/>
              </w:rPr>
              <w:t>See the full recommendation</w:t>
            </w:r>
          </w:p>
        </w:tc>
      </w:tr>
      <w:tr>
        <w:trPr>
          <w:trHeight w:hRule="atLeast"/>
        </w:trPr>
        <w:tc>
          <w:tcPr>
            <w:tcW w:type="dxa" w:w="2088"/>
            <w:tcMar>
              <w:top w:w="55" w:type="dxa"/>
              <w:start w:w="60" w:type="dxa"/>
              <w:bottom w:w="55" w:type="dxa"/>
              <w:end w:w="60" w:type="dxa"/>
            </w:tcMar>
            <w:vAlign w:val="top"/>
          </w:tcPr>
          <w:p>
            <w:pPr>
              <w:spacing w:after="0"/>
            </w:pPr>
            <w:r>
              <w:rPr>
                <w:color w:val="263238"/>
                <w:sz w:val="16"/>
              </w:rPr>
              <w:t>Secondary CTA</w:t>
            </w:r>
          </w:p>
        </w:tc>
        <w:tc>
          <w:tcPr>
            <w:tcW w:type="dxa" w:w="7992"/>
            <w:tcMar>
              <w:top w:w="55" w:type="dxa"/>
              <w:start w:w="60" w:type="dxa"/>
              <w:bottom w:w="55" w:type="dxa"/>
              <w:end w:w="60" w:type="dxa"/>
            </w:tcMar>
            <w:vAlign w:val="top"/>
          </w:tcPr>
          <w:p>
            <w:pPr>
              <w:spacing w:after="0"/>
            </w:pPr>
            <w:r>
              <w:rPr>
                <w:color w:val="263238"/>
                <w:sz w:val="16"/>
              </w:rPr>
              <w:t>Compare all Sony options</w:t>
            </w:r>
          </w:p>
        </w:tc>
      </w:tr>
      <w:tr>
        <w:trPr>
          <w:trHeight w:hRule="atLeast"/>
        </w:trPr>
        <w:tc>
          <w:tcPr>
            <w:tcW w:type="dxa" w:w="2088"/>
            <w:shd w:fill="F7F8F6"/>
            <w:tcMar>
              <w:top w:w="55" w:type="dxa"/>
              <w:start w:w="60" w:type="dxa"/>
              <w:bottom w:w="55" w:type="dxa"/>
              <w:end w:w="60" w:type="dxa"/>
            </w:tcMar>
            <w:vAlign w:val="top"/>
          </w:tcPr>
          <w:p>
            <w:pPr>
              <w:spacing w:after="0"/>
            </w:pPr>
            <w:r>
              <w:rPr>
                <w:color w:val="263238"/>
                <w:sz w:val="16"/>
              </w:rPr>
              <w:t>Disclosure label</w:t>
            </w:r>
          </w:p>
        </w:tc>
        <w:tc>
          <w:tcPr>
            <w:tcW w:type="dxa" w:w="7992"/>
            <w:shd w:fill="F7F8F6"/>
            <w:tcMar>
              <w:top w:w="55" w:type="dxa"/>
              <w:start w:w="60" w:type="dxa"/>
              <w:bottom w:w="55" w:type="dxa"/>
              <w:end w:w="60" w:type="dxa"/>
            </w:tcMar>
            <w:vAlign w:val="top"/>
          </w:tcPr>
          <w:p>
            <w:pPr>
              <w:spacing w:after="0"/>
            </w:pPr>
            <w:r>
              <w:rPr>
                <w:color w:val="263238"/>
                <w:sz w:val="16"/>
              </w:rPr>
              <w:t>Recommendation based on your answers and Chris Brenzel's Sony experience.</w:t>
            </w:r>
          </w:p>
        </w:tc>
      </w:tr>
    </w:tbl>
    <w:p>
      <w:pPr>
        <w:spacing w:after="0"/>
      </w:pPr>
    </w:p>
    <w:p>
      <w:r>
        <w:br w:type="page"/>
      </w:r>
    </w:p>
    <w:p>
      <w:pPr>
        <w:pStyle w:val="Heading1"/>
      </w:pPr>
      <w:r>
        <w:t>Sony A7C II or A7CR: full frame without the traditional full-frame feel</w:t>
      </w:r>
    </w:p>
    <w:p>
      <w:pPr>
        <w:pStyle w:val="SmallNote"/>
      </w:pPr>
      <w:r>
        <w:rPr>
          <w:b/>
        </w:rPr>
        <w:t xml:space="preserve">Result ID: </w:t>
      </w:r>
      <w:r>
        <w:t>sony-a7cii-recommendation</w:t>
      </w:r>
      <w:r>
        <w:t xml:space="preserve">   |   </w:t>
      </w:r>
      <w:r>
        <w:rPr>
          <w:b/>
        </w:rPr>
        <w:t xml:space="preserve">Primary model: </w:t>
      </w:r>
      <w:r>
        <w:t>Sony A7C II / Sony A7CR</w:t>
      </w:r>
    </w:p>
    <w:tbl>
      <w:tblPr>
        <w:tblW w:type="auto" w:w="0"/>
        <w:jc w:val="center"/>
        <w:tblLook w:firstColumn="1" w:firstRow="1" w:lastColumn="0" w:lastRow="0" w:noHBand="0" w:noVBand="1" w:val="04A0"/>
      </w:tblPr>
      <w:tblGrid>
        <w:gridCol w:w="10166"/>
      </w:tblGrid>
      <w:tr>
        <w:tc>
          <w:tcPr>
            <w:tcW w:type="dxa" w:w="10166"/>
            <w:shd w:fill="F2EEE6"/>
            <w:tcMar>
              <w:top w:w="110" w:type="dxa"/>
              <w:start w:w="130" w:type="dxa"/>
              <w:bottom w:w="110" w:type="dxa"/>
              <w:end w:w="130" w:type="dxa"/>
            </w:tcMar>
          </w:tcPr>
          <w:p>
            <w:r>
              <w:rPr>
                <w:b/>
                <w:color w:val="315747"/>
              </w:rPr>
              <w:t>Recommended for</w:t>
              <w:br/>
            </w:r>
            <w:r>
              <w:t>Best for travelers and discreet shooters who want full-frame files but do not want a large camera body.</w:t>
            </w:r>
          </w:p>
        </w:tc>
      </w:tr>
    </w:tbl>
    <w:p>
      <w:pPr>
        <w:spacing w:after="0"/>
      </w:pPr>
    </w:p>
    <w:p>
      <w:pPr>
        <w:pStyle w:val="Heading2"/>
      </w:pPr>
      <w:r>
        <w:t>Short result verdict</w:t>
      </w:r>
    </w:p>
    <w:p>
      <w:r>
        <w:t>The compact A7C family is for someone who wants full-frame image quality and lens compatibility but still cares deeply about carrying the camera. The A7C II is the broader 33 MP choice. The A7CR is the compact high-resolution branch for users who prioritize cropping and detail and can accept the higher price and larger files.</w:t>
      </w:r>
    </w:p>
    <w:p>
      <w:pPr>
        <w:pStyle w:val="Heading2"/>
      </w:pPr>
      <w:r>
        <w:t>Chris's perspective</w:t>
      </w:r>
    </w:p>
    <w:p>
      <w:pPr>
        <w:pStyle w:val="Callout"/>
      </w:pPr>
      <w:r>
        <w:t>The part of my A6000 experience I would never dismiss is how comfortable it felt for travel and street photography. A compact body attracts less attention and is easier to bring on a long day. The A7C family carries that idea into full frame, although the lens still determines whether the complete kit stays compact.</w:t>
      </w:r>
    </w:p>
    <w:p>
      <w:pPr>
        <w:pStyle w:val="Heading2"/>
      </w:pPr>
      <w:r>
        <w:t>Best for</w:t>
      </w:r>
    </w:p>
    <w:p>
      <w:pPr>
        <w:ind w:left="288" w:hanging="202"/>
      </w:pPr>
      <w:r>
        <w:rPr>
          <w:b/>
        </w:rPr>
        <w:t xml:space="preserve">• </w:t>
      </w:r>
      <w:r>
        <w:t>Travel and street photography</w:t>
      </w:r>
    </w:p>
    <w:p>
      <w:pPr>
        <w:ind w:left="288" w:hanging="202"/>
      </w:pPr>
      <w:r>
        <w:rPr>
          <w:b/>
        </w:rPr>
        <w:t xml:space="preserve">• </w:t>
      </w:r>
      <w:r>
        <w:t>Family and lifestyle work</w:t>
      </w:r>
    </w:p>
    <w:p>
      <w:pPr>
        <w:ind w:left="288" w:hanging="202"/>
      </w:pPr>
      <w:r>
        <w:rPr>
          <w:b/>
        </w:rPr>
        <w:t xml:space="preserve">• </w:t>
      </w:r>
      <w:r>
        <w:t>Lightweight full-frame hiking kits</w:t>
      </w:r>
    </w:p>
    <w:p>
      <w:pPr>
        <w:ind w:left="288" w:hanging="202"/>
      </w:pPr>
      <w:r>
        <w:rPr>
          <w:b/>
        </w:rPr>
        <w:t xml:space="preserve">• </w:t>
      </w:r>
      <w:r>
        <w:t>Hybrid stills and video</w:t>
      </w:r>
    </w:p>
    <w:p>
      <w:pPr>
        <w:ind w:left="288" w:hanging="202"/>
      </w:pPr>
      <w:r>
        <w:rPr>
          <w:b/>
        </w:rPr>
        <w:t xml:space="preserve">• </w:t>
      </w:r>
      <w:r>
        <w:t>Photographers who dislike traditional large camera bodies</w:t>
      </w:r>
    </w:p>
    <w:p>
      <w:pPr>
        <w:pStyle w:val="Heading2"/>
      </w:pPr>
      <w:r>
        <w:t>Why the quiz selected this path</w:t>
      </w:r>
    </w:p>
    <w:p>
      <w:pPr>
        <w:ind w:left="288" w:hanging="202"/>
      </w:pPr>
      <w:r>
        <w:rPr>
          <w:b/>
        </w:rPr>
        <w:t xml:space="preserve">• </w:t>
      </w:r>
      <w:r>
        <w:t>Portability scored very highly, but full-frame needs remained strong.</w:t>
      </w:r>
    </w:p>
    <w:p>
      <w:pPr>
        <w:ind w:left="288" w:hanging="202"/>
      </w:pPr>
      <w:r>
        <w:rPr>
          <w:b/>
        </w:rPr>
        <w:t xml:space="preserve">• </w:t>
      </w:r>
      <w:r>
        <w:t>You travel, walk in public, or hike enough that a larger body would discourage use.</w:t>
      </w:r>
    </w:p>
    <w:p>
      <w:pPr>
        <w:ind w:left="288" w:hanging="202"/>
      </w:pPr>
      <w:r>
        <w:rPr>
          <w:b/>
        </w:rPr>
        <w:t xml:space="preserve">• </w:t>
      </w:r>
      <w:r>
        <w:t>You want a lens system that can grow into professional full-frame work.</w:t>
      </w:r>
    </w:p>
    <w:p>
      <w:pPr>
        <w:ind w:left="288" w:hanging="202"/>
      </w:pPr>
      <w:r>
        <w:rPr>
          <w:b/>
        </w:rPr>
        <w:t xml:space="preserve">• </w:t>
      </w:r>
      <w:r>
        <w:t>The A7CR branch appears when heavy cropping or large prints are also priorities.</w:t>
      </w:r>
    </w:p>
    <w:p>
      <w:pPr>
        <w:pStyle w:val="Heading2"/>
      </w:pPr>
      <w:r>
        <w:t>What to know before buying</w:t>
      </w:r>
    </w:p>
    <w:p>
      <w:pPr>
        <w:ind w:left="288" w:hanging="202"/>
      </w:pPr>
      <w:r>
        <w:rPr>
          <w:b/>
        </w:rPr>
        <w:t xml:space="preserve">• </w:t>
      </w:r>
      <w:r>
        <w:t>A compact body does not make a large full-frame telephoto compact.</w:t>
      </w:r>
    </w:p>
    <w:p>
      <w:pPr>
        <w:ind w:left="288" w:hanging="202"/>
      </w:pPr>
      <w:r>
        <w:rPr>
          <w:b/>
        </w:rPr>
        <w:t xml:space="preserve">• </w:t>
      </w:r>
      <w:r>
        <w:t>Smaller controls and viewfinder placement may feel less comfortable with heavy lenses or long events.</w:t>
      </w:r>
    </w:p>
    <w:p>
      <w:pPr>
        <w:ind w:left="288" w:hanging="202"/>
      </w:pPr>
      <w:r>
        <w:rPr>
          <w:b/>
        </w:rPr>
        <w:t xml:space="preserve">• </w:t>
      </w:r>
      <w:r>
        <w:t>The A7CR creates large files and can require better lenses and storage.</w:t>
      </w:r>
    </w:p>
    <w:p>
      <w:pPr>
        <w:ind w:left="288" w:hanging="202"/>
      </w:pPr>
      <w:r>
        <w:rPr>
          <w:b/>
        </w:rPr>
        <w:t xml:space="preserve">• </w:t>
      </w:r>
      <w:r>
        <w:t>Client perception should not drive the purchase by itself; a compact camera can produce professional work.</w:t>
      </w:r>
    </w:p>
    <w:p>
      <w:pPr>
        <w:pStyle w:val="Heading2"/>
      </w:pPr>
      <w:r>
        <w:t>First-lens plan</w:t>
      </w:r>
    </w:p>
    <w:p>
      <w:r>
        <w:t>Protect the reason you chose this family by pairing it with a compact full-frame prime or moderate zoom. If you attach an enormous lens for every outing, the body-size advantage becomes less meaningful. Rent specialized telephotos when the assignment is occasional.</w:t>
      </w:r>
    </w:p>
    <w:p>
      <w:pPr>
        <w:pStyle w:val="Heading2"/>
      </w:pPr>
      <w:r>
        <w:t>Who should choose something else</w:t>
      </w:r>
    </w:p>
    <w:p>
      <w:r>
        <w:t>Choose the standard A7 body style when you expect long paid events, large lenses, frequent dual-control operation, or a more substantial grip. Choose APS-C when total system weight and price matter more than full-frame benefits.</w:t>
      </w:r>
    </w:p>
    <w:p>
      <w:pPr>
        <w:pStyle w:val="Heading2"/>
      </w:pPr>
      <w:r>
        <w:t>More affordable choice</w:t>
      </w:r>
    </w:p>
    <w:p>
      <w:r>
        <w:t>A used A7C, A7 III, or modern APS-C body may preserve much of the intended use for less money.</w:t>
      </w:r>
    </w:p>
    <w:p>
      <w:pPr>
        <w:pStyle w:val="Heading2"/>
      </w:pPr>
      <w:r>
        <w:t>Long-term upgrade path</w:t>
      </w:r>
    </w:p>
    <w:p>
      <w:r>
        <w:t>The A7 V is the stronger traditional all-rounder. The A7R V/VI is the resolution-focused path when compact size becomes secondary.</w:t>
      </w:r>
    </w:p>
    <w:p>
      <w:pPr>
        <w:pStyle w:val="Heading2"/>
      </w:pPr>
      <w:r>
        <w:t>Suggested result-card labels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315747"/>
            <w:tcMar>
              <w:top w:w="65" w:type="dxa"/>
              <w:start w:w="65" w:type="dxa"/>
              <w:bottom w:w="65" w:type="dxa"/>
              <w:end w:w="65" w:type="dxa"/>
            </w:tcMar>
          </w:tcPr>
          <w:p>
            <w:pPr>
              <w:jc w:val="left"/>
            </w:pPr>
            <w:r>
              <w:rPr>
                <w:b/>
                <w:color w:val="FFFFFF"/>
                <w:sz w:val="16"/>
              </w:rPr>
              <w:t>UI field</w:t>
            </w:r>
          </w:p>
        </w:tc>
        <w:tc>
          <w:tcPr>
            <w:tcW w:type="dxa" w:w="7992"/>
            <w:shd w:fill="315747"/>
            <w:tcMar>
              <w:top w:w="65" w:type="dxa"/>
              <w:start w:w="65" w:type="dxa"/>
              <w:bottom w:w="65" w:type="dxa"/>
              <w:end w:w="65" w:type="dxa"/>
            </w:tcMar>
          </w:tcPr>
          <w:p>
            <w:pPr>
              <w:jc w:val="left"/>
            </w:pPr>
            <w:r>
              <w:rPr>
                <w:b/>
                <w:color w:val="FFFFFF"/>
                <w:sz w:val="16"/>
              </w:rPr>
              <w:t>Copy</w:t>
            </w:r>
          </w:p>
        </w:tc>
      </w:tr>
      <w:tr>
        <w:trPr>
          <w:trHeight w:hRule="atLeast"/>
        </w:trPr>
        <w:tc>
          <w:tcPr>
            <w:tcW w:type="dxa" w:w="2088"/>
            <w:tcMar>
              <w:top w:w="55" w:type="dxa"/>
              <w:start w:w="60" w:type="dxa"/>
              <w:bottom w:w="55" w:type="dxa"/>
              <w:end w:w="60" w:type="dxa"/>
            </w:tcMar>
            <w:vAlign w:val="top"/>
          </w:tcPr>
          <w:p>
            <w:pPr>
              <w:spacing w:after="0"/>
            </w:pPr>
            <w:r>
              <w:rPr>
                <w:color w:val="263238"/>
                <w:sz w:val="16"/>
              </w:rPr>
              <w:t>Eyebrow</w:t>
            </w:r>
          </w:p>
        </w:tc>
        <w:tc>
          <w:tcPr>
            <w:tcW w:type="dxa" w:w="7992"/>
            <w:tcMar>
              <w:top w:w="55" w:type="dxa"/>
              <w:start w:w="60" w:type="dxa"/>
              <w:bottom w:w="55" w:type="dxa"/>
              <w:end w:w="60" w:type="dxa"/>
            </w:tcMar>
            <w:vAlign w:val="top"/>
          </w:tcPr>
          <w:p>
            <w:pPr>
              <w:spacing w:after="0"/>
            </w:pPr>
            <w:r>
              <w:rPr>
                <w:color w:val="263238"/>
                <w:sz w:val="16"/>
              </w:rPr>
              <w:t>YOUR BEST SONY MATCH</w:t>
            </w:r>
          </w:p>
        </w:tc>
      </w:tr>
      <w:tr>
        <w:trPr>
          <w:trHeight w:hRule="atLeast"/>
        </w:trPr>
        <w:tc>
          <w:tcPr>
            <w:tcW w:type="dxa" w:w="2088"/>
            <w:shd w:fill="F7F8F6"/>
            <w:tcMar>
              <w:top w:w="55" w:type="dxa"/>
              <w:start w:w="60" w:type="dxa"/>
              <w:bottom w:w="55" w:type="dxa"/>
              <w:end w:w="60" w:type="dxa"/>
            </w:tcMar>
            <w:vAlign w:val="top"/>
          </w:tcPr>
          <w:p>
            <w:pPr>
              <w:spacing w:after="0"/>
            </w:pPr>
            <w:r>
              <w:rPr>
                <w:color w:val="263238"/>
                <w:sz w:val="16"/>
              </w:rPr>
              <w:t>Camera name</w:t>
            </w:r>
          </w:p>
        </w:tc>
        <w:tc>
          <w:tcPr>
            <w:tcW w:type="dxa" w:w="7992"/>
            <w:shd w:fill="F7F8F6"/>
            <w:tcMar>
              <w:top w:w="55" w:type="dxa"/>
              <w:start w:w="60" w:type="dxa"/>
              <w:bottom w:w="55" w:type="dxa"/>
              <w:end w:w="60" w:type="dxa"/>
            </w:tcMar>
            <w:vAlign w:val="top"/>
          </w:tcPr>
          <w:p>
            <w:pPr>
              <w:spacing w:after="0"/>
            </w:pPr>
            <w:r>
              <w:rPr>
                <w:color w:val="263238"/>
                <w:sz w:val="16"/>
              </w:rPr>
              <w:t>Sony A7C II / Sony A7CR</w:t>
            </w:r>
          </w:p>
        </w:tc>
      </w:tr>
      <w:tr>
        <w:trPr>
          <w:trHeight w:hRule="atLeast"/>
        </w:trPr>
        <w:tc>
          <w:tcPr>
            <w:tcW w:type="dxa" w:w="2088"/>
            <w:tcMar>
              <w:top w:w="55" w:type="dxa"/>
              <w:start w:w="60" w:type="dxa"/>
              <w:bottom w:w="55" w:type="dxa"/>
              <w:end w:w="60" w:type="dxa"/>
            </w:tcMar>
            <w:vAlign w:val="top"/>
          </w:tcPr>
          <w:p>
            <w:pPr>
              <w:spacing w:after="0"/>
            </w:pPr>
            <w:r>
              <w:rPr>
                <w:color w:val="263238"/>
                <w:sz w:val="16"/>
              </w:rPr>
              <w:t>Headline</w:t>
            </w:r>
          </w:p>
        </w:tc>
        <w:tc>
          <w:tcPr>
            <w:tcW w:type="dxa" w:w="7992"/>
            <w:tcMar>
              <w:top w:w="55" w:type="dxa"/>
              <w:start w:w="60" w:type="dxa"/>
              <w:bottom w:w="55" w:type="dxa"/>
              <w:end w:w="60" w:type="dxa"/>
            </w:tcMar>
            <w:vAlign w:val="top"/>
          </w:tcPr>
          <w:p>
            <w:pPr>
              <w:spacing w:after="0"/>
            </w:pPr>
            <w:r>
              <w:rPr>
                <w:color w:val="263238"/>
                <w:sz w:val="16"/>
              </w:rPr>
              <w:t>Sony A7C II or A7CR: full frame without the traditional full-frame feel</w:t>
            </w:r>
          </w:p>
        </w:tc>
      </w:tr>
      <w:tr>
        <w:trPr>
          <w:trHeight w:hRule="atLeast"/>
        </w:trPr>
        <w:tc>
          <w:tcPr>
            <w:tcW w:type="dxa" w:w="2088"/>
            <w:shd w:fill="F7F8F6"/>
            <w:tcMar>
              <w:top w:w="55" w:type="dxa"/>
              <w:start w:w="60" w:type="dxa"/>
              <w:bottom w:w="55" w:type="dxa"/>
              <w:end w:w="60" w:type="dxa"/>
            </w:tcMar>
            <w:vAlign w:val="top"/>
          </w:tcPr>
          <w:p>
            <w:pPr>
              <w:spacing w:after="0"/>
            </w:pPr>
            <w:r>
              <w:rPr>
                <w:color w:val="263238"/>
                <w:sz w:val="16"/>
              </w:rPr>
              <w:t>Primary CTA</w:t>
            </w:r>
          </w:p>
        </w:tc>
        <w:tc>
          <w:tcPr>
            <w:tcW w:type="dxa" w:w="7992"/>
            <w:shd w:fill="F7F8F6"/>
            <w:tcMar>
              <w:top w:w="55" w:type="dxa"/>
              <w:start w:w="60" w:type="dxa"/>
              <w:bottom w:w="55" w:type="dxa"/>
              <w:end w:w="60" w:type="dxa"/>
            </w:tcMar>
            <w:vAlign w:val="top"/>
          </w:tcPr>
          <w:p>
            <w:pPr>
              <w:spacing w:after="0"/>
            </w:pPr>
            <w:r>
              <w:rPr>
                <w:color w:val="263238"/>
                <w:sz w:val="16"/>
              </w:rPr>
              <w:t>See the full recommendation</w:t>
            </w:r>
          </w:p>
        </w:tc>
      </w:tr>
      <w:tr>
        <w:trPr>
          <w:trHeight w:hRule="atLeast"/>
        </w:trPr>
        <w:tc>
          <w:tcPr>
            <w:tcW w:type="dxa" w:w="2088"/>
            <w:tcMar>
              <w:top w:w="55" w:type="dxa"/>
              <w:start w:w="60" w:type="dxa"/>
              <w:bottom w:w="55" w:type="dxa"/>
              <w:end w:w="60" w:type="dxa"/>
            </w:tcMar>
            <w:vAlign w:val="top"/>
          </w:tcPr>
          <w:p>
            <w:pPr>
              <w:spacing w:after="0"/>
            </w:pPr>
            <w:r>
              <w:rPr>
                <w:color w:val="263238"/>
                <w:sz w:val="16"/>
              </w:rPr>
              <w:t>Secondary CTA</w:t>
            </w:r>
          </w:p>
        </w:tc>
        <w:tc>
          <w:tcPr>
            <w:tcW w:type="dxa" w:w="7992"/>
            <w:tcMar>
              <w:top w:w="55" w:type="dxa"/>
              <w:start w:w="60" w:type="dxa"/>
              <w:bottom w:w="55" w:type="dxa"/>
              <w:end w:w="60" w:type="dxa"/>
            </w:tcMar>
            <w:vAlign w:val="top"/>
          </w:tcPr>
          <w:p>
            <w:pPr>
              <w:spacing w:after="0"/>
            </w:pPr>
            <w:r>
              <w:rPr>
                <w:color w:val="263238"/>
                <w:sz w:val="16"/>
              </w:rPr>
              <w:t>Compare all Sony options</w:t>
            </w:r>
          </w:p>
        </w:tc>
      </w:tr>
      <w:tr>
        <w:trPr>
          <w:trHeight w:hRule="atLeast"/>
        </w:trPr>
        <w:tc>
          <w:tcPr>
            <w:tcW w:type="dxa" w:w="2088"/>
            <w:shd w:fill="F7F8F6"/>
            <w:tcMar>
              <w:top w:w="55" w:type="dxa"/>
              <w:start w:w="60" w:type="dxa"/>
              <w:bottom w:w="55" w:type="dxa"/>
              <w:end w:w="60" w:type="dxa"/>
            </w:tcMar>
            <w:vAlign w:val="top"/>
          </w:tcPr>
          <w:p>
            <w:pPr>
              <w:spacing w:after="0"/>
            </w:pPr>
            <w:r>
              <w:rPr>
                <w:color w:val="263238"/>
                <w:sz w:val="16"/>
              </w:rPr>
              <w:t>Disclosure label</w:t>
            </w:r>
          </w:p>
        </w:tc>
        <w:tc>
          <w:tcPr>
            <w:tcW w:type="dxa" w:w="7992"/>
            <w:shd w:fill="F7F8F6"/>
            <w:tcMar>
              <w:top w:w="55" w:type="dxa"/>
              <w:start w:w="60" w:type="dxa"/>
              <w:bottom w:w="55" w:type="dxa"/>
              <w:end w:w="60" w:type="dxa"/>
            </w:tcMar>
            <w:vAlign w:val="top"/>
          </w:tcPr>
          <w:p>
            <w:pPr>
              <w:spacing w:after="0"/>
            </w:pPr>
            <w:r>
              <w:rPr>
                <w:color w:val="263238"/>
                <w:sz w:val="16"/>
              </w:rPr>
              <w:t>Recommendation based on your answers and Chris Brenzel's Sony experience.</w:t>
            </w:r>
          </w:p>
        </w:tc>
      </w:tr>
    </w:tbl>
    <w:p>
      <w:pPr>
        <w:spacing w:after="0"/>
      </w:pPr>
    </w:p>
    <w:p>
      <w:r>
        <w:br w:type="page"/>
      </w:r>
    </w:p>
    <w:p>
      <w:pPr>
        <w:pStyle w:val="Heading1"/>
      </w:pPr>
      <w:r>
        <w:t>Sony A7 V: the intentional all-rounder for a budding professional</w:t>
      </w:r>
    </w:p>
    <w:p>
      <w:pPr>
        <w:pStyle w:val="SmallNote"/>
      </w:pPr>
      <w:r>
        <w:rPr>
          <w:b/>
        </w:rPr>
        <w:t xml:space="preserve">Result ID: </w:t>
      </w:r>
      <w:r>
        <w:t>sony-a7v-recommendation</w:t>
      </w:r>
      <w:r>
        <w:t xml:space="preserve">   |   </w:t>
      </w:r>
      <w:r>
        <w:rPr>
          <w:b/>
        </w:rPr>
        <w:t xml:space="preserve">Primary model: </w:t>
      </w:r>
      <w:r>
        <w:t>Sony A7 V (A7 IV as value alternative)</w:t>
      </w:r>
    </w:p>
    <w:tbl>
      <w:tblPr>
        <w:tblW w:type="auto" w:w="0"/>
        <w:jc w:val="center"/>
        <w:tblLook w:firstColumn="1" w:firstRow="1" w:lastColumn="0" w:lastRow="0" w:noHBand="0" w:noVBand="1" w:val="04A0"/>
      </w:tblPr>
      <w:tblGrid>
        <w:gridCol w:w="10166"/>
      </w:tblGrid>
      <w:tr>
        <w:tc>
          <w:tcPr>
            <w:tcW w:type="dxa" w:w="10166"/>
            <w:shd w:fill="F2EEE6"/>
            <w:tcMar>
              <w:top w:w="110" w:type="dxa"/>
              <w:start w:w="130" w:type="dxa"/>
              <w:bottom w:w="110" w:type="dxa"/>
              <w:end w:w="130" w:type="dxa"/>
            </w:tcMar>
          </w:tcPr>
          <w:p>
            <w:r>
              <w:rPr>
                <w:b/>
                <w:color w:val="315747"/>
              </w:rPr>
              <w:t>Recommended for</w:t>
              <w:br/>
            </w:r>
            <w:r>
              <w:t>Best for serious hybrid photographers who want one modern full-frame body for people, events, travel, wildlife, and video.</w:t>
            </w:r>
          </w:p>
        </w:tc>
      </w:tr>
    </w:tbl>
    <w:p>
      <w:pPr>
        <w:spacing w:after="0"/>
      </w:pPr>
    </w:p>
    <w:p>
      <w:pPr>
        <w:pStyle w:val="Heading2"/>
      </w:pPr>
      <w:r>
        <w:t>Short result verdict</w:t>
      </w:r>
    </w:p>
    <w:p>
      <w:r>
        <w:t>The A7 V is the recommendation for someone who is no longer only experimenting. It is a general-purpose full-frame body built to handle a wide range of paid and personal work without forcing the user into a highly specialized resolution or cinema camera. The older A7 IV remains the value alternative when the budget should go toward lenses, lighting, audio, or a backup body instead.</w:t>
      </w:r>
    </w:p>
    <w:p>
      <w:pPr>
        <w:pStyle w:val="Heading2"/>
      </w:pPr>
      <w:r>
        <w:t>Chris's perspective</w:t>
      </w:r>
    </w:p>
    <w:p>
      <w:pPr>
        <w:pStyle w:val="Callout"/>
      </w:pPr>
      <w:r>
        <w:t>If someone knows from the beginning that clients are part of the plan, I think it is reasonable to choose equipment with growth in mind. My own move into a larger Sony system gave me more cropping room, access to better full-frame lens options, and greater confidence in client-facing situations. The important part is having that intention before building an entire kit - not buying a large camera because it looks professional.</w:t>
      </w:r>
    </w:p>
    <w:p>
      <w:pPr>
        <w:pStyle w:val="Heading2"/>
      </w:pPr>
      <w:r>
        <w:t>Best for</w:t>
      </w:r>
    </w:p>
    <w:p>
      <w:pPr>
        <w:ind w:left="288" w:hanging="202"/>
      </w:pPr>
      <w:r>
        <w:rPr>
          <w:b/>
        </w:rPr>
        <w:t xml:space="preserve">• </w:t>
      </w:r>
      <w:r>
        <w:t>New professionals and intentional side businesses</w:t>
      </w:r>
    </w:p>
    <w:p>
      <w:pPr>
        <w:ind w:left="288" w:hanging="202"/>
      </w:pPr>
      <w:r>
        <w:rPr>
          <w:b/>
        </w:rPr>
        <w:t xml:space="preserve">• </w:t>
      </w:r>
      <w:r>
        <w:t>Events, portraits, and family clients</w:t>
      </w:r>
    </w:p>
    <w:p>
      <w:pPr>
        <w:ind w:left="288" w:hanging="202"/>
      </w:pPr>
      <w:r>
        <w:rPr>
          <w:b/>
        </w:rPr>
        <w:t xml:space="preserve">• </w:t>
      </w:r>
      <w:r>
        <w:t>Mixed still photography and video</w:t>
      </w:r>
    </w:p>
    <w:p>
      <w:pPr>
        <w:ind w:left="288" w:hanging="202"/>
      </w:pPr>
      <w:r>
        <w:rPr>
          <w:b/>
        </w:rPr>
        <w:t xml:space="preserve">• </w:t>
      </w:r>
      <w:r>
        <w:t>Wildlife and action without flagship pricing</w:t>
      </w:r>
    </w:p>
    <w:p>
      <w:pPr>
        <w:ind w:left="288" w:hanging="202"/>
      </w:pPr>
      <w:r>
        <w:rPr>
          <w:b/>
        </w:rPr>
        <w:t xml:space="preserve">• </w:t>
      </w:r>
      <w:r>
        <w:t>Users building a long-term full-frame lens system</w:t>
      </w:r>
    </w:p>
    <w:p>
      <w:pPr>
        <w:pStyle w:val="Heading2"/>
      </w:pPr>
      <w:r>
        <w:t>Why the quiz selected this path</w:t>
      </w:r>
    </w:p>
    <w:p>
      <w:pPr>
        <w:ind w:left="288" w:hanging="202"/>
      </w:pPr>
      <w:r>
        <w:rPr>
          <w:b/>
        </w:rPr>
        <w:t xml:space="preserve">• </w:t>
      </w:r>
      <w:r>
        <w:t>You selected paid work or deliberate business growth.</w:t>
      </w:r>
    </w:p>
    <w:p>
      <w:pPr>
        <w:ind w:left="288" w:hanging="202"/>
      </w:pPr>
      <w:r>
        <w:rPr>
          <w:b/>
        </w:rPr>
        <w:t xml:space="preserve">• </w:t>
      </w:r>
      <w:r>
        <w:t>You photograph several subjects rather than one narrow specialty.</w:t>
      </w:r>
    </w:p>
    <w:p>
      <w:pPr>
        <w:ind w:left="288" w:hanging="202"/>
      </w:pPr>
      <w:r>
        <w:rPr>
          <w:b/>
        </w:rPr>
        <w:t xml:space="preserve">• </w:t>
      </w:r>
      <w:r>
        <w:t>Modern autofocus and meaningful video are important.</w:t>
      </w:r>
    </w:p>
    <w:p>
      <w:pPr>
        <w:ind w:left="288" w:hanging="202"/>
      </w:pPr>
      <w:r>
        <w:rPr>
          <w:b/>
        </w:rPr>
        <w:t xml:space="preserve">• </w:t>
      </w:r>
      <w:r>
        <w:t>You have the budget or lens access to build full frame responsibly.</w:t>
      </w:r>
    </w:p>
    <w:p>
      <w:pPr>
        <w:pStyle w:val="Heading2"/>
      </w:pPr>
      <w:r>
        <w:t>What to know before buying</w:t>
      </w:r>
    </w:p>
    <w:p>
      <w:pPr>
        <w:ind w:left="288" w:hanging="202"/>
      </w:pPr>
      <w:r>
        <w:rPr>
          <w:b/>
        </w:rPr>
        <w:t xml:space="preserve">• </w:t>
      </w:r>
      <w:r>
        <w:t>A professional body does not include the lenses, lighting, audio, storage, insurance, software, backup equipment, and business skills required for paid work.</w:t>
      </w:r>
    </w:p>
    <w:p>
      <w:pPr>
        <w:ind w:left="288" w:hanging="202"/>
      </w:pPr>
      <w:r>
        <w:rPr>
          <w:b/>
        </w:rPr>
        <w:t xml:space="preserve">• </w:t>
      </w:r>
      <w:r>
        <w:t>A smaller APS-C or compact full-frame body may still be better for travel-heavy personal photography.</w:t>
      </w:r>
    </w:p>
    <w:p>
      <w:pPr>
        <w:ind w:left="288" w:hanging="202"/>
      </w:pPr>
      <w:r>
        <w:rPr>
          <w:b/>
        </w:rPr>
        <w:t xml:space="preserve">• </w:t>
      </w:r>
      <w:r>
        <w:t>If large prints and extreme cropping dominate, the A7R family may fit better.</w:t>
      </w:r>
    </w:p>
    <w:p>
      <w:pPr>
        <w:ind w:left="288" w:hanging="202"/>
      </w:pPr>
      <w:r>
        <w:rPr>
          <w:b/>
        </w:rPr>
        <w:t xml:space="preserve">• </w:t>
      </w:r>
      <w:r>
        <w:t>If high-stakes sports or wildlife is the business, the A1 family may be the eventual destination.</w:t>
      </w:r>
    </w:p>
    <w:p>
      <w:pPr>
        <w:pStyle w:val="Heading2"/>
      </w:pPr>
      <w:r>
        <w:t>First-lens plan</w:t>
      </w:r>
    </w:p>
    <w:p>
      <w:r>
        <w:t>Start with one dependable full-frame standard zoom that can handle the work you expect most often. Add a portrait prime, wide lens, or telephoto based on actual assignments. For wildlife, Tamron's full-frame telephoto zooms can provide a realistic growth path before moving to the most expensive Sony professional lenses.</w:t>
      </w:r>
    </w:p>
    <w:p>
      <w:pPr>
        <w:pStyle w:val="Heading2"/>
      </w:pPr>
      <w:r>
        <w:t>Who should choose something else</w:t>
      </w:r>
    </w:p>
    <w:p>
      <w:r>
        <w:t>Do not buy this simply because you hope photography might someday make money. Choose it when the full-frame lens plan, subject demands, and budget already support the decision.</w:t>
      </w:r>
    </w:p>
    <w:p>
      <w:pPr>
        <w:pStyle w:val="Heading2"/>
      </w:pPr>
      <w:r>
        <w:t>More affordable choice</w:t>
      </w:r>
    </w:p>
    <w:p>
      <w:r>
        <w:t>A discounted or used A7 IV, or a used A7 III, can leave more money for the lens and support equipment that often matter more.</w:t>
      </w:r>
    </w:p>
    <w:p>
      <w:pPr>
        <w:pStyle w:val="Heading2"/>
      </w:pPr>
      <w:r>
        <w:t>Long-term upgrade path</w:t>
      </w:r>
    </w:p>
    <w:p>
      <w:r>
        <w:t>The A7R V/VI is the high-resolution branch. The A1 II is the flagship speed-plus-resolution branch for established professional demand.</w:t>
      </w:r>
    </w:p>
    <w:p>
      <w:pPr>
        <w:pStyle w:val="Heading2"/>
      </w:pPr>
      <w:r>
        <w:t>Suggested result-card labels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315747"/>
            <w:tcMar>
              <w:top w:w="65" w:type="dxa"/>
              <w:start w:w="65" w:type="dxa"/>
              <w:bottom w:w="65" w:type="dxa"/>
              <w:end w:w="65" w:type="dxa"/>
            </w:tcMar>
          </w:tcPr>
          <w:p>
            <w:pPr>
              <w:jc w:val="left"/>
            </w:pPr>
            <w:r>
              <w:rPr>
                <w:b/>
                <w:color w:val="FFFFFF"/>
                <w:sz w:val="16"/>
              </w:rPr>
              <w:t>UI field</w:t>
            </w:r>
          </w:p>
        </w:tc>
        <w:tc>
          <w:tcPr>
            <w:tcW w:type="dxa" w:w="7992"/>
            <w:shd w:fill="315747"/>
            <w:tcMar>
              <w:top w:w="65" w:type="dxa"/>
              <w:start w:w="65" w:type="dxa"/>
              <w:bottom w:w="65" w:type="dxa"/>
              <w:end w:w="65" w:type="dxa"/>
            </w:tcMar>
          </w:tcPr>
          <w:p>
            <w:pPr>
              <w:jc w:val="left"/>
            </w:pPr>
            <w:r>
              <w:rPr>
                <w:b/>
                <w:color w:val="FFFFFF"/>
                <w:sz w:val="16"/>
              </w:rPr>
              <w:t>Copy</w:t>
            </w:r>
          </w:p>
        </w:tc>
      </w:tr>
      <w:tr>
        <w:trPr>
          <w:trHeight w:hRule="atLeast"/>
        </w:trPr>
        <w:tc>
          <w:tcPr>
            <w:tcW w:type="dxa" w:w="2088"/>
            <w:tcMar>
              <w:top w:w="55" w:type="dxa"/>
              <w:start w:w="60" w:type="dxa"/>
              <w:bottom w:w="55" w:type="dxa"/>
              <w:end w:w="60" w:type="dxa"/>
            </w:tcMar>
            <w:vAlign w:val="top"/>
          </w:tcPr>
          <w:p>
            <w:pPr>
              <w:spacing w:after="0"/>
            </w:pPr>
            <w:r>
              <w:rPr>
                <w:color w:val="263238"/>
                <w:sz w:val="16"/>
              </w:rPr>
              <w:t>Eyebrow</w:t>
            </w:r>
          </w:p>
        </w:tc>
        <w:tc>
          <w:tcPr>
            <w:tcW w:type="dxa" w:w="7992"/>
            <w:tcMar>
              <w:top w:w="55" w:type="dxa"/>
              <w:start w:w="60" w:type="dxa"/>
              <w:bottom w:w="55" w:type="dxa"/>
              <w:end w:w="60" w:type="dxa"/>
            </w:tcMar>
            <w:vAlign w:val="top"/>
          </w:tcPr>
          <w:p>
            <w:pPr>
              <w:spacing w:after="0"/>
            </w:pPr>
            <w:r>
              <w:rPr>
                <w:color w:val="263238"/>
                <w:sz w:val="16"/>
              </w:rPr>
              <w:t>YOUR BEST SONY MATCH</w:t>
            </w:r>
          </w:p>
        </w:tc>
      </w:tr>
      <w:tr>
        <w:trPr>
          <w:trHeight w:hRule="atLeast"/>
        </w:trPr>
        <w:tc>
          <w:tcPr>
            <w:tcW w:type="dxa" w:w="2088"/>
            <w:shd w:fill="F7F8F6"/>
            <w:tcMar>
              <w:top w:w="55" w:type="dxa"/>
              <w:start w:w="60" w:type="dxa"/>
              <w:bottom w:w="55" w:type="dxa"/>
              <w:end w:w="60" w:type="dxa"/>
            </w:tcMar>
            <w:vAlign w:val="top"/>
          </w:tcPr>
          <w:p>
            <w:pPr>
              <w:spacing w:after="0"/>
            </w:pPr>
            <w:r>
              <w:rPr>
                <w:color w:val="263238"/>
                <w:sz w:val="16"/>
              </w:rPr>
              <w:t>Camera name</w:t>
            </w:r>
          </w:p>
        </w:tc>
        <w:tc>
          <w:tcPr>
            <w:tcW w:type="dxa" w:w="7992"/>
            <w:shd w:fill="F7F8F6"/>
            <w:tcMar>
              <w:top w:w="55" w:type="dxa"/>
              <w:start w:w="60" w:type="dxa"/>
              <w:bottom w:w="55" w:type="dxa"/>
              <w:end w:w="60" w:type="dxa"/>
            </w:tcMar>
            <w:vAlign w:val="top"/>
          </w:tcPr>
          <w:p>
            <w:pPr>
              <w:spacing w:after="0"/>
            </w:pPr>
            <w:r>
              <w:rPr>
                <w:color w:val="263238"/>
                <w:sz w:val="16"/>
              </w:rPr>
              <w:t>Sony A7 V (A7 IV as value alternative)</w:t>
            </w:r>
          </w:p>
        </w:tc>
      </w:tr>
      <w:tr>
        <w:trPr>
          <w:trHeight w:hRule="atLeast"/>
        </w:trPr>
        <w:tc>
          <w:tcPr>
            <w:tcW w:type="dxa" w:w="2088"/>
            <w:tcMar>
              <w:top w:w="55" w:type="dxa"/>
              <w:start w:w="60" w:type="dxa"/>
              <w:bottom w:w="55" w:type="dxa"/>
              <w:end w:w="60" w:type="dxa"/>
            </w:tcMar>
            <w:vAlign w:val="top"/>
          </w:tcPr>
          <w:p>
            <w:pPr>
              <w:spacing w:after="0"/>
            </w:pPr>
            <w:r>
              <w:rPr>
                <w:color w:val="263238"/>
                <w:sz w:val="16"/>
              </w:rPr>
              <w:t>Headline</w:t>
            </w:r>
          </w:p>
        </w:tc>
        <w:tc>
          <w:tcPr>
            <w:tcW w:type="dxa" w:w="7992"/>
            <w:tcMar>
              <w:top w:w="55" w:type="dxa"/>
              <w:start w:w="60" w:type="dxa"/>
              <w:bottom w:w="55" w:type="dxa"/>
              <w:end w:w="60" w:type="dxa"/>
            </w:tcMar>
            <w:vAlign w:val="top"/>
          </w:tcPr>
          <w:p>
            <w:pPr>
              <w:spacing w:after="0"/>
            </w:pPr>
            <w:r>
              <w:rPr>
                <w:color w:val="263238"/>
                <w:sz w:val="16"/>
              </w:rPr>
              <w:t>Sony A7 V: the intentional all-rounder for a budding professional</w:t>
            </w:r>
          </w:p>
        </w:tc>
      </w:tr>
      <w:tr>
        <w:trPr>
          <w:trHeight w:hRule="atLeast"/>
        </w:trPr>
        <w:tc>
          <w:tcPr>
            <w:tcW w:type="dxa" w:w="2088"/>
            <w:shd w:fill="F7F8F6"/>
            <w:tcMar>
              <w:top w:w="55" w:type="dxa"/>
              <w:start w:w="60" w:type="dxa"/>
              <w:bottom w:w="55" w:type="dxa"/>
              <w:end w:w="60" w:type="dxa"/>
            </w:tcMar>
            <w:vAlign w:val="top"/>
          </w:tcPr>
          <w:p>
            <w:pPr>
              <w:spacing w:after="0"/>
            </w:pPr>
            <w:r>
              <w:rPr>
                <w:color w:val="263238"/>
                <w:sz w:val="16"/>
              </w:rPr>
              <w:t>Primary CTA</w:t>
            </w:r>
          </w:p>
        </w:tc>
        <w:tc>
          <w:tcPr>
            <w:tcW w:type="dxa" w:w="7992"/>
            <w:shd w:fill="F7F8F6"/>
            <w:tcMar>
              <w:top w:w="55" w:type="dxa"/>
              <w:start w:w="60" w:type="dxa"/>
              <w:bottom w:w="55" w:type="dxa"/>
              <w:end w:w="60" w:type="dxa"/>
            </w:tcMar>
            <w:vAlign w:val="top"/>
          </w:tcPr>
          <w:p>
            <w:pPr>
              <w:spacing w:after="0"/>
            </w:pPr>
            <w:r>
              <w:rPr>
                <w:color w:val="263238"/>
                <w:sz w:val="16"/>
              </w:rPr>
              <w:t>See the full recommendation</w:t>
            </w:r>
          </w:p>
        </w:tc>
      </w:tr>
      <w:tr>
        <w:trPr>
          <w:trHeight w:hRule="atLeast"/>
        </w:trPr>
        <w:tc>
          <w:tcPr>
            <w:tcW w:type="dxa" w:w="2088"/>
            <w:tcMar>
              <w:top w:w="55" w:type="dxa"/>
              <w:start w:w="60" w:type="dxa"/>
              <w:bottom w:w="55" w:type="dxa"/>
              <w:end w:w="60" w:type="dxa"/>
            </w:tcMar>
            <w:vAlign w:val="top"/>
          </w:tcPr>
          <w:p>
            <w:pPr>
              <w:spacing w:after="0"/>
            </w:pPr>
            <w:r>
              <w:rPr>
                <w:color w:val="263238"/>
                <w:sz w:val="16"/>
              </w:rPr>
              <w:t>Secondary CTA</w:t>
            </w:r>
          </w:p>
        </w:tc>
        <w:tc>
          <w:tcPr>
            <w:tcW w:type="dxa" w:w="7992"/>
            <w:tcMar>
              <w:top w:w="55" w:type="dxa"/>
              <w:start w:w="60" w:type="dxa"/>
              <w:bottom w:w="55" w:type="dxa"/>
              <w:end w:w="60" w:type="dxa"/>
            </w:tcMar>
            <w:vAlign w:val="top"/>
          </w:tcPr>
          <w:p>
            <w:pPr>
              <w:spacing w:after="0"/>
            </w:pPr>
            <w:r>
              <w:rPr>
                <w:color w:val="263238"/>
                <w:sz w:val="16"/>
              </w:rPr>
              <w:t>Compare all Sony options</w:t>
            </w:r>
          </w:p>
        </w:tc>
      </w:tr>
      <w:tr>
        <w:trPr>
          <w:trHeight w:hRule="atLeast"/>
        </w:trPr>
        <w:tc>
          <w:tcPr>
            <w:tcW w:type="dxa" w:w="2088"/>
            <w:shd w:fill="F7F8F6"/>
            <w:tcMar>
              <w:top w:w="55" w:type="dxa"/>
              <w:start w:w="60" w:type="dxa"/>
              <w:bottom w:w="55" w:type="dxa"/>
              <w:end w:w="60" w:type="dxa"/>
            </w:tcMar>
            <w:vAlign w:val="top"/>
          </w:tcPr>
          <w:p>
            <w:pPr>
              <w:spacing w:after="0"/>
            </w:pPr>
            <w:r>
              <w:rPr>
                <w:color w:val="263238"/>
                <w:sz w:val="16"/>
              </w:rPr>
              <w:t>Disclosure label</w:t>
            </w:r>
          </w:p>
        </w:tc>
        <w:tc>
          <w:tcPr>
            <w:tcW w:type="dxa" w:w="7992"/>
            <w:shd w:fill="F7F8F6"/>
            <w:tcMar>
              <w:top w:w="55" w:type="dxa"/>
              <w:start w:w="60" w:type="dxa"/>
              <w:bottom w:w="55" w:type="dxa"/>
              <w:end w:w="60" w:type="dxa"/>
            </w:tcMar>
            <w:vAlign w:val="top"/>
          </w:tcPr>
          <w:p>
            <w:pPr>
              <w:spacing w:after="0"/>
            </w:pPr>
            <w:r>
              <w:rPr>
                <w:color w:val="263238"/>
                <w:sz w:val="16"/>
              </w:rPr>
              <w:t>Recommendation based on your answers and Chris Brenzel's Sony experience.</w:t>
            </w:r>
          </w:p>
        </w:tc>
      </w:tr>
    </w:tbl>
    <w:p>
      <w:pPr>
        <w:spacing w:after="0"/>
      </w:pPr>
    </w:p>
    <w:p>
      <w:r>
        <w:br w:type="page"/>
      </w:r>
    </w:p>
    <w:p>
      <w:pPr>
        <w:pStyle w:val="Heading1"/>
      </w:pPr>
      <w:r>
        <w:t>Sony A7R V or A7R VI: when resolution is part of the actual assignment</w:t>
      </w:r>
    </w:p>
    <w:p>
      <w:pPr>
        <w:pStyle w:val="SmallNote"/>
      </w:pPr>
      <w:r>
        <w:rPr>
          <w:b/>
        </w:rPr>
        <w:t xml:space="preserve">Result ID: </w:t>
      </w:r>
      <w:r>
        <w:t>sony-a7r-recommendation</w:t>
      </w:r>
      <w:r>
        <w:t xml:space="preserve">   |   </w:t>
      </w:r>
      <w:r>
        <w:rPr>
          <w:b/>
        </w:rPr>
        <w:t xml:space="preserve">Primary model: </w:t>
      </w:r>
      <w:r>
        <w:t>Sony A7R V / Sony A7R VI</w:t>
      </w:r>
    </w:p>
    <w:tbl>
      <w:tblPr>
        <w:tblW w:type="auto" w:w="0"/>
        <w:jc w:val="center"/>
        <w:tblLook w:firstColumn="1" w:firstRow="1" w:lastColumn="0" w:lastRow="0" w:noHBand="0" w:noVBand="1" w:val="04A0"/>
      </w:tblPr>
      <w:tblGrid>
        <w:gridCol w:w="10166"/>
      </w:tblGrid>
      <w:tr>
        <w:tc>
          <w:tcPr>
            <w:tcW w:type="dxa" w:w="10166"/>
            <w:shd w:fill="F2EEE6"/>
            <w:tcMar>
              <w:top w:w="110" w:type="dxa"/>
              <w:start w:w="130" w:type="dxa"/>
              <w:bottom w:w="110" w:type="dxa"/>
              <w:end w:w="130" w:type="dxa"/>
            </w:tcMar>
          </w:tcPr>
          <w:p>
            <w:r>
              <w:rPr>
                <w:b/>
                <w:color w:val="315747"/>
              </w:rPr>
              <w:t>Recommended for</w:t>
              <w:br/>
            </w:r>
            <w:r>
              <w:t>Best for serious wildlife, landscape, macro, architecture, product, and commercial photographers who use the extra detail intentionally.</w:t>
            </w:r>
          </w:p>
        </w:tc>
      </w:tr>
    </w:tbl>
    <w:p>
      <w:pPr>
        <w:spacing w:after="0"/>
      </w:pPr>
    </w:p>
    <w:p>
      <w:pPr>
        <w:pStyle w:val="Heading2"/>
      </w:pPr>
      <w:r>
        <w:t>Short result verdict</w:t>
      </w:r>
    </w:p>
    <w:p>
      <w:r>
        <w:t>The A7R family is not simply the expensive answer. It is the resolution-first answer. The A7R V remains a compelling value when discounted or purchased used, while the A7R VI is the current high-resolution model for buyers who also value its newer speed and processing. Both make the most sense when the visitor can describe how extra resolution will change the work.</w:t>
      </w:r>
    </w:p>
    <w:p>
      <w:pPr>
        <w:pStyle w:val="Heading2"/>
      </w:pPr>
      <w:r>
        <w:t>Chris's perspective</w:t>
      </w:r>
    </w:p>
    <w:p>
      <w:pPr>
        <w:pStyle w:val="Callout"/>
      </w:pPr>
      <w:r>
        <w:t>My own high-resolution upgrade came from repeatedly hitting the crop limit of a lower-resolution APS-C body. Wildlife does not always stand where you want it, and macro work rewards detail. Moving to 42 MP gave me more freedom, but it also created larger files and increased the importance of focus, shutter speed, lens quality, and editing discipline. More megapixels reveal mistakes as readily as they reveal detail.</w:t>
      </w:r>
    </w:p>
    <w:p>
      <w:pPr>
        <w:pStyle w:val="Heading2"/>
      </w:pPr>
      <w:r>
        <w:t>Best for</w:t>
      </w:r>
    </w:p>
    <w:p>
      <w:pPr>
        <w:ind w:left="288" w:hanging="202"/>
      </w:pPr>
      <w:r>
        <w:rPr>
          <w:b/>
        </w:rPr>
        <w:t xml:space="preserve">• </w:t>
      </w:r>
      <w:r>
        <w:t>Wildlife and bird cropping</w:t>
      </w:r>
    </w:p>
    <w:p>
      <w:pPr>
        <w:ind w:left="288" w:hanging="202"/>
      </w:pPr>
      <w:r>
        <w:rPr>
          <w:b/>
        </w:rPr>
        <w:t xml:space="preserve">• </w:t>
      </w:r>
      <w:r>
        <w:t>Large landscape and fine-art prints</w:t>
      </w:r>
    </w:p>
    <w:p>
      <w:pPr>
        <w:ind w:left="288" w:hanging="202"/>
      </w:pPr>
      <w:r>
        <w:rPr>
          <w:b/>
        </w:rPr>
        <w:t xml:space="preserve">• </w:t>
      </w:r>
      <w:r>
        <w:t>Macro, product, and commercial detail</w:t>
      </w:r>
    </w:p>
    <w:p>
      <w:pPr>
        <w:ind w:left="288" w:hanging="202"/>
      </w:pPr>
      <w:r>
        <w:rPr>
          <w:b/>
        </w:rPr>
        <w:t xml:space="preserve">• </w:t>
      </w:r>
      <w:r>
        <w:t>Architecture and controlled professional work</w:t>
      </w:r>
    </w:p>
    <w:p>
      <w:pPr>
        <w:ind w:left="288" w:hanging="202"/>
      </w:pPr>
      <w:r>
        <w:rPr>
          <w:b/>
        </w:rPr>
        <w:t xml:space="preserve">• </w:t>
      </w:r>
      <w:r>
        <w:t>Budding professionals who can support high-resolution storage and lenses</w:t>
      </w:r>
    </w:p>
    <w:p>
      <w:pPr>
        <w:pStyle w:val="Heading2"/>
      </w:pPr>
      <w:r>
        <w:t>Why the quiz selected this path</w:t>
      </w:r>
    </w:p>
    <w:p>
      <w:pPr>
        <w:ind w:left="288" w:hanging="202"/>
      </w:pPr>
      <w:r>
        <w:rPr>
          <w:b/>
        </w:rPr>
        <w:t xml:space="preserve">• </w:t>
      </w:r>
      <w:r>
        <w:t>Cropping/detail scored at or near the maximum.</w:t>
      </w:r>
    </w:p>
    <w:p>
      <w:pPr>
        <w:ind w:left="288" w:hanging="202"/>
      </w:pPr>
      <w:r>
        <w:rPr>
          <w:b/>
        </w:rPr>
        <w:t xml:space="preserve">• </w:t>
      </w:r>
      <w:r>
        <w:t>Wildlife, landscapes, architecture, macro, product, or large prints are central.</w:t>
      </w:r>
    </w:p>
    <w:p>
      <w:pPr>
        <w:ind w:left="288" w:hanging="202"/>
      </w:pPr>
      <w:r>
        <w:rPr>
          <w:b/>
        </w:rPr>
        <w:t xml:space="preserve">• </w:t>
      </w:r>
      <w:r>
        <w:t>You have a substantial system budget or access to good full-frame lenses.</w:t>
      </w:r>
    </w:p>
    <w:p>
      <w:pPr>
        <w:ind w:left="288" w:hanging="202"/>
      </w:pPr>
      <w:r>
        <w:rPr>
          <w:b/>
        </w:rPr>
        <w:t xml:space="preserve">• </w:t>
      </w:r>
      <w:r>
        <w:t>You accept larger files, greater lens demands, and a heavier overall kit.</w:t>
      </w:r>
    </w:p>
    <w:p>
      <w:pPr>
        <w:pStyle w:val="Heading2"/>
      </w:pPr>
      <w:r>
        <w:t>What to know before buying</w:t>
      </w:r>
    </w:p>
    <w:p>
      <w:pPr>
        <w:ind w:left="288" w:hanging="202"/>
      </w:pPr>
      <w:r>
        <w:rPr>
          <w:b/>
        </w:rPr>
        <w:t xml:space="preserve">• </w:t>
      </w:r>
      <w:r>
        <w:t>Resolution is only valuable when focus, exposure, shutter speed, atmospheric conditions, and the lens support it.</w:t>
      </w:r>
    </w:p>
    <w:p>
      <w:pPr>
        <w:ind w:left="288" w:hanging="202"/>
      </w:pPr>
      <w:r>
        <w:rPr>
          <w:b/>
        </w:rPr>
        <w:t xml:space="preserve">• </w:t>
      </w:r>
      <w:r>
        <w:t>Storage, backup, computer performance, and export time become part of the purchase.</w:t>
      </w:r>
    </w:p>
    <w:p>
      <w:pPr>
        <w:ind w:left="288" w:hanging="202"/>
      </w:pPr>
      <w:r>
        <w:rPr>
          <w:b/>
        </w:rPr>
        <w:t xml:space="preserve">• </w:t>
      </w:r>
      <w:r>
        <w:t>The A7R V may be the financially smarter choice when its resolution already exceeds the real requirement.</w:t>
      </w:r>
    </w:p>
    <w:p>
      <w:pPr>
        <w:ind w:left="288" w:hanging="202"/>
      </w:pPr>
      <w:r>
        <w:rPr>
          <w:b/>
        </w:rPr>
        <w:t xml:space="preserve">• </w:t>
      </w:r>
      <w:r>
        <w:t>For the fastest professional action, the A1 II is the broader flagship; for lighter travel, the A7CR may be preferable.</w:t>
      </w:r>
    </w:p>
    <w:p>
      <w:pPr>
        <w:pStyle w:val="Heading2"/>
      </w:pPr>
      <w:r>
        <w:t>First-lens plan</w:t>
      </w:r>
    </w:p>
    <w:p>
      <w:r>
        <w:t>Choose lenses based on the final use rather than prestige. A good standard zoom or prime can support landscape, product, and portrait work. For wildlife, plan a staged telephoto upgrade. Tamron telephoto zooms can be a cost-conscious bridge into serious reach, while Sony's high-end lenses remain an eventual option when business or field demands justify them.</w:t>
      </w:r>
    </w:p>
    <w:p>
      <w:pPr>
        <w:pStyle w:val="Heading2"/>
      </w:pPr>
      <w:r>
        <w:t>Who should choose something else</w:t>
      </w:r>
    </w:p>
    <w:p>
      <w:r>
        <w:t>Skip the high-resolution path when you mainly post small images online, rarely crop, dislike large files, or would have to compromise heavily on the lens to afford the body. An A7 V, A7C II, or A6700 may create a better complete system.</w:t>
      </w:r>
    </w:p>
    <w:p>
      <w:pPr>
        <w:pStyle w:val="Heading2"/>
      </w:pPr>
      <w:r>
        <w:t>More affordable choice</w:t>
      </w:r>
    </w:p>
    <w:p>
      <w:r>
        <w:t>The A7R V is the value-oriented modern recommendation. A used A7R III or A7R IV provides a lower-cost high-resolution entry.</w:t>
      </w:r>
    </w:p>
    <w:p>
      <w:pPr>
        <w:pStyle w:val="Heading2"/>
      </w:pPr>
      <w:r>
        <w:t>Long-term upgrade path</w:t>
      </w:r>
    </w:p>
    <w:p>
      <w:r>
        <w:t>The A1 II is the upgrade only when flagship action speed, professional reliability, and hybrid demands overlap with resolution.</w:t>
      </w:r>
    </w:p>
    <w:p>
      <w:pPr>
        <w:pStyle w:val="Heading2"/>
      </w:pPr>
      <w:r>
        <w:t>Suggested result-card labels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315747"/>
            <w:tcMar>
              <w:top w:w="65" w:type="dxa"/>
              <w:start w:w="65" w:type="dxa"/>
              <w:bottom w:w="65" w:type="dxa"/>
              <w:end w:w="65" w:type="dxa"/>
            </w:tcMar>
          </w:tcPr>
          <w:p>
            <w:pPr>
              <w:jc w:val="left"/>
            </w:pPr>
            <w:r>
              <w:rPr>
                <w:b/>
                <w:color w:val="FFFFFF"/>
                <w:sz w:val="16"/>
              </w:rPr>
              <w:t>UI field</w:t>
            </w:r>
          </w:p>
        </w:tc>
        <w:tc>
          <w:tcPr>
            <w:tcW w:type="dxa" w:w="7992"/>
            <w:shd w:fill="315747"/>
            <w:tcMar>
              <w:top w:w="65" w:type="dxa"/>
              <w:start w:w="65" w:type="dxa"/>
              <w:bottom w:w="65" w:type="dxa"/>
              <w:end w:w="65" w:type="dxa"/>
            </w:tcMar>
          </w:tcPr>
          <w:p>
            <w:pPr>
              <w:jc w:val="left"/>
            </w:pPr>
            <w:r>
              <w:rPr>
                <w:b/>
                <w:color w:val="FFFFFF"/>
                <w:sz w:val="16"/>
              </w:rPr>
              <w:t>Copy</w:t>
            </w:r>
          </w:p>
        </w:tc>
      </w:tr>
      <w:tr>
        <w:trPr>
          <w:trHeight w:hRule="atLeast"/>
        </w:trPr>
        <w:tc>
          <w:tcPr>
            <w:tcW w:type="dxa" w:w="2088"/>
            <w:tcMar>
              <w:top w:w="55" w:type="dxa"/>
              <w:start w:w="60" w:type="dxa"/>
              <w:bottom w:w="55" w:type="dxa"/>
              <w:end w:w="60" w:type="dxa"/>
            </w:tcMar>
            <w:vAlign w:val="top"/>
          </w:tcPr>
          <w:p>
            <w:pPr>
              <w:spacing w:after="0"/>
            </w:pPr>
            <w:r>
              <w:rPr>
                <w:color w:val="263238"/>
                <w:sz w:val="16"/>
              </w:rPr>
              <w:t>Eyebrow</w:t>
            </w:r>
          </w:p>
        </w:tc>
        <w:tc>
          <w:tcPr>
            <w:tcW w:type="dxa" w:w="7992"/>
            <w:tcMar>
              <w:top w:w="55" w:type="dxa"/>
              <w:start w:w="60" w:type="dxa"/>
              <w:bottom w:w="55" w:type="dxa"/>
              <w:end w:w="60" w:type="dxa"/>
            </w:tcMar>
            <w:vAlign w:val="top"/>
          </w:tcPr>
          <w:p>
            <w:pPr>
              <w:spacing w:after="0"/>
            </w:pPr>
            <w:r>
              <w:rPr>
                <w:color w:val="263238"/>
                <w:sz w:val="16"/>
              </w:rPr>
              <w:t>YOUR BEST SONY MATCH</w:t>
            </w:r>
          </w:p>
        </w:tc>
      </w:tr>
      <w:tr>
        <w:trPr>
          <w:trHeight w:hRule="atLeast"/>
        </w:trPr>
        <w:tc>
          <w:tcPr>
            <w:tcW w:type="dxa" w:w="2088"/>
            <w:shd w:fill="F7F8F6"/>
            <w:tcMar>
              <w:top w:w="55" w:type="dxa"/>
              <w:start w:w="60" w:type="dxa"/>
              <w:bottom w:w="55" w:type="dxa"/>
              <w:end w:w="60" w:type="dxa"/>
            </w:tcMar>
            <w:vAlign w:val="top"/>
          </w:tcPr>
          <w:p>
            <w:pPr>
              <w:spacing w:after="0"/>
            </w:pPr>
            <w:r>
              <w:rPr>
                <w:color w:val="263238"/>
                <w:sz w:val="16"/>
              </w:rPr>
              <w:t>Camera name</w:t>
            </w:r>
          </w:p>
        </w:tc>
        <w:tc>
          <w:tcPr>
            <w:tcW w:type="dxa" w:w="7992"/>
            <w:shd w:fill="F7F8F6"/>
            <w:tcMar>
              <w:top w:w="55" w:type="dxa"/>
              <w:start w:w="60" w:type="dxa"/>
              <w:bottom w:w="55" w:type="dxa"/>
              <w:end w:w="60" w:type="dxa"/>
            </w:tcMar>
            <w:vAlign w:val="top"/>
          </w:tcPr>
          <w:p>
            <w:pPr>
              <w:spacing w:after="0"/>
            </w:pPr>
            <w:r>
              <w:rPr>
                <w:color w:val="263238"/>
                <w:sz w:val="16"/>
              </w:rPr>
              <w:t>Sony A7R V / Sony A7R VI</w:t>
            </w:r>
          </w:p>
        </w:tc>
      </w:tr>
      <w:tr>
        <w:trPr>
          <w:trHeight w:hRule="atLeast"/>
        </w:trPr>
        <w:tc>
          <w:tcPr>
            <w:tcW w:type="dxa" w:w="2088"/>
            <w:tcMar>
              <w:top w:w="55" w:type="dxa"/>
              <w:start w:w="60" w:type="dxa"/>
              <w:bottom w:w="55" w:type="dxa"/>
              <w:end w:w="60" w:type="dxa"/>
            </w:tcMar>
            <w:vAlign w:val="top"/>
          </w:tcPr>
          <w:p>
            <w:pPr>
              <w:spacing w:after="0"/>
            </w:pPr>
            <w:r>
              <w:rPr>
                <w:color w:val="263238"/>
                <w:sz w:val="16"/>
              </w:rPr>
              <w:t>Headline</w:t>
            </w:r>
          </w:p>
        </w:tc>
        <w:tc>
          <w:tcPr>
            <w:tcW w:type="dxa" w:w="7992"/>
            <w:tcMar>
              <w:top w:w="55" w:type="dxa"/>
              <w:start w:w="60" w:type="dxa"/>
              <w:bottom w:w="55" w:type="dxa"/>
              <w:end w:w="60" w:type="dxa"/>
            </w:tcMar>
            <w:vAlign w:val="top"/>
          </w:tcPr>
          <w:p>
            <w:pPr>
              <w:spacing w:after="0"/>
            </w:pPr>
            <w:r>
              <w:rPr>
                <w:color w:val="263238"/>
                <w:sz w:val="16"/>
              </w:rPr>
              <w:t>Sony A7R V or A7R VI: when resolution is part of the actual assignment</w:t>
            </w:r>
          </w:p>
        </w:tc>
      </w:tr>
      <w:tr>
        <w:trPr>
          <w:trHeight w:hRule="atLeast"/>
        </w:trPr>
        <w:tc>
          <w:tcPr>
            <w:tcW w:type="dxa" w:w="2088"/>
            <w:shd w:fill="F7F8F6"/>
            <w:tcMar>
              <w:top w:w="55" w:type="dxa"/>
              <w:start w:w="60" w:type="dxa"/>
              <w:bottom w:w="55" w:type="dxa"/>
              <w:end w:w="60" w:type="dxa"/>
            </w:tcMar>
            <w:vAlign w:val="top"/>
          </w:tcPr>
          <w:p>
            <w:pPr>
              <w:spacing w:after="0"/>
            </w:pPr>
            <w:r>
              <w:rPr>
                <w:color w:val="263238"/>
                <w:sz w:val="16"/>
              </w:rPr>
              <w:t>Primary CTA</w:t>
            </w:r>
          </w:p>
        </w:tc>
        <w:tc>
          <w:tcPr>
            <w:tcW w:type="dxa" w:w="7992"/>
            <w:shd w:fill="F7F8F6"/>
            <w:tcMar>
              <w:top w:w="55" w:type="dxa"/>
              <w:start w:w="60" w:type="dxa"/>
              <w:bottom w:w="55" w:type="dxa"/>
              <w:end w:w="60" w:type="dxa"/>
            </w:tcMar>
            <w:vAlign w:val="top"/>
          </w:tcPr>
          <w:p>
            <w:pPr>
              <w:spacing w:after="0"/>
            </w:pPr>
            <w:r>
              <w:rPr>
                <w:color w:val="263238"/>
                <w:sz w:val="16"/>
              </w:rPr>
              <w:t>See the full recommendation</w:t>
            </w:r>
          </w:p>
        </w:tc>
      </w:tr>
      <w:tr>
        <w:trPr>
          <w:trHeight w:hRule="atLeast"/>
        </w:trPr>
        <w:tc>
          <w:tcPr>
            <w:tcW w:type="dxa" w:w="2088"/>
            <w:tcMar>
              <w:top w:w="55" w:type="dxa"/>
              <w:start w:w="60" w:type="dxa"/>
              <w:bottom w:w="55" w:type="dxa"/>
              <w:end w:w="60" w:type="dxa"/>
            </w:tcMar>
            <w:vAlign w:val="top"/>
          </w:tcPr>
          <w:p>
            <w:pPr>
              <w:spacing w:after="0"/>
            </w:pPr>
            <w:r>
              <w:rPr>
                <w:color w:val="263238"/>
                <w:sz w:val="16"/>
              </w:rPr>
              <w:t>Secondary CTA</w:t>
            </w:r>
          </w:p>
        </w:tc>
        <w:tc>
          <w:tcPr>
            <w:tcW w:type="dxa" w:w="7992"/>
            <w:tcMar>
              <w:top w:w="55" w:type="dxa"/>
              <w:start w:w="60" w:type="dxa"/>
              <w:bottom w:w="55" w:type="dxa"/>
              <w:end w:w="60" w:type="dxa"/>
            </w:tcMar>
            <w:vAlign w:val="top"/>
          </w:tcPr>
          <w:p>
            <w:pPr>
              <w:spacing w:after="0"/>
            </w:pPr>
            <w:r>
              <w:rPr>
                <w:color w:val="263238"/>
                <w:sz w:val="16"/>
              </w:rPr>
              <w:t>Compare all Sony options</w:t>
            </w:r>
          </w:p>
        </w:tc>
      </w:tr>
      <w:tr>
        <w:trPr>
          <w:trHeight w:hRule="atLeast"/>
        </w:trPr>
        <w:tc>
          <w:tcPr>
            <w:tcW w:type="dxa" w:w="2088"/>
            <w:shd w:fill="F7F8F6"/>
            <w:tcMar>
              <w:top w:w="55" w:type="dxa"/>
              <w:start w:w="60" w:type="dxa"/>
              <w:bottom w:w="55" w:type="dxa"/>
              <w:end w:w="60" w:type="dxa"/>
            </w:tcMar>
            <w:vAlign w:val="top"/>
          </w:tcPr>
          <w:p>
            <w:pPr>
              <w:spacing w:after="0"/>
            </w:pPr>
            <w:r>
              <w:rPr>
                <w:color w:val="263238"/>
                <w:sz w:val="16"/>
              </w:rPr>
              <w:t>Disclosure label</w:t>
            </w:r>
          </w:p>
        </w:tc>
        <w:tc>
          <w:tcPr>
            <w:tcW w:type="dxa" w:w="7992"/>
            <w:shd w:fill="F7F8F6"/>
            <w:tcMar>
              <w:top w:w="55" w:type="dxa"/>
              <w:start w:w="60" w:type="dxa"/>
              <w:bottom w:w="55" w:type="dxa"/>
              <w:end w:w="60" w:type="dxa"/>
            </w:tcMar>
            <w:vAlign w:val="top"/>
          </w:tcPr>
          <w:p>
            <w:pPr>
              <w:spacing w:after="0"/>
            </w:pPr>
            <w:r>
              <w:rPr>
                <w:color w:val="263238"/>
                <w:sz w:val="16"/>
              </w:rPr>
              <w:t>Recommendation based on your answers and Chris Brenzel's Sony experience.</w:t>
            </w:r>
          </w:p>
        </w:tc>
      </w:tr>
    </w:tbl>
    <w:p>
      <w:pPr>
        <w:spacing w:after="0"/>
      </w:pPr>
    </w:p>
    <w:p>
      <w:r>
        <w:br w:type="page"/>
      </w:r>
    </w:p>
    <w:p>
      <w:pPr>
        <w:pStyle w:val="Heading1"/>
      </w:pPr>
      <w:r>
        <w:t>Sony ZV-E10 II, A6700, or FX30: choose video by how you actually create</w:t>
      </w:r>
    </w:p>
    <w:p>
      <w:pPr>
        <w:pStyle w:val="SmallNote"/>
      </w:pPr>
      <w:r>
        <w:rPr>
          <w:b/>
        </w:rPr>
        <w:t xml:space="preserve">Result ID: </w:t>
      </w:r>
      <w:r>
        <w:t>sony-video-recommendation</w:t>
      </w:r>
      <w:r>
        <w:t xml:space="preserve">   |   </w:t>
      </w:r>
      <w:r>
        <w:rPr>
          <w:b/>
        </w:rPr>
        <w:t xml:space="preserve">Primary model: </w:t>
      </w:r>
      <w:r>
        <w:t>Sony ZV-E10 II / A6700 / FX30</w:t>
      </w:r>
    </w:p>
    <w:tbl>
      <w:tblPr>
        <w:tblW w:type="auto" w:w="0"/>
        <w:jc w:val="center"/>
        <w:tblLook w:firstColumn="1" w:firstRow="1" w:lastColumn="0" w:lastRow="0" w:noHBand="0" w:noVBand="1" w:val="04A0"/>
      </w:tblPr>
      <w:tblGrid>
        <w:gridCol w:w="10166"/>
      </w:tblGrid>
      <w:tr>
        <w:tc>
          <w:tcPr>
            <w:tcW w:type="dxa" w:w="10166"/>
            <w:shd w:fill="F2EEE6"/>
            <w:tcMar>
              <w:top w:w="110" w:type="dxa"/>
              <w:start w:w="130" w:type="dxa"/>
              <w:bottom w:w="110" w:type="dxa"/>
              <w:end w:w="130" w:type="dxa"/>
            </w:tcMar>
          </w:tcPr>
          <w:p>
            <w:r>
              <w:rPr>
                <w:b/>
                <w:color w:val="315747"/>
              </w:rPr>
              <w:t>Recommended for</w:t>
              <w:br/>
            </w:r>
            <w:r>
              <w:t>Best for creators whose answer depends more on workflow, sound, and location than on a single camera specification.</w:t>
            </w:r>
          </w:p>
        </w:tc>
      </w:tr>
    </w:tbl>
    <w:p>
      <w:pPr>
        <w:spacing w:after="0"/>
      </w:pPr>
    </w:p>
    <w:p>
      <w:pPr>
        <w:pStyle w:val="Heading2"/>
      </w:pPr>
      <w:r>
        <w:t>Short result verdict</w:t>
      </w:r>
    </w:p>
    <w:p>
      <w:r>
        <w:t>Video should not be one generic checkbox. A creator filming tutorials at home needs different equipment from someone making short films or shooting interviews on location. The ZV-E10 II is the accessible video-first branch. The A6700 is the hybrid choice when still photography matters. The FX30 is the cinema-oriented branch when video is the job rather than an occasional feature.</w:t>
      </w:r>
    </w:p>
    <w:p>
      <w:pPr>
        <w:pStyle w:val="Heading2"/>
      </w:pPr>
      <w:r>
        <w:t>Chris's perspective</w:t>
      </w:r>
    </w:p>
    <w:p>
      <w:pPr>
        <w:pStyle w:val="Callout"/>
      </w:pPr>
      <w:r>
        <w:t>The most important lesson here is to budget beyond the body. A camera on a tripod at home can benefit more from a good microphone, controlled lighting, and dependable power than from a more expensive sensor. Location work adds stabilization, weather, batteries, storage, monitoring, and portable audio. The quiz should recommend the workflow, not only the camera.</w:t>
      </w:r>
    </w:p>
    <w:p>
      <w:pPr>
        <w:pStyle w:val="Heading2"/>
      </w:pPr>
      <w:r>
        <w:t>Best for</w:t>
      </w:r>
    </w:p>
    <w:p>
      <w:pPr>
        <w:ind w:left="288" w:hanging="202"/>
      </w:pPr>
      <w:r>
        <w:rPr>
          <w:b/>
        </w:rPr>
        <w:t xml:space="preserve">• </w:t>
      </w:r>
      <w:r>
        <w:t>Tripod-based tutorials and vlogs</w:t>
      </w:r>
    </w:p>
    <w:p>
      <w:pPr>
        <w:ind w:left="288" w:hanging="202"/>
      </w:pPr>
      <w:r>
        <w:rPr>
          <w:b/>
        </w:rPr>
        <w:t xml:space="preserve">• </w:t>
      </w:r>
      <w:r>
        <w:t>Travel and handheld creator content</w:t>
      </w:r>
    </w:p>
    <w:p>
      <w:pPr>
        <w:ind w:left="288" w:hanging="202"/>
      </w:pPr>
      <w:r>
        <w:rPr>
          <w:b/>
        </w:rPr>
        <w:t xml:space="preserve">• </w:t>
      </w:r>
      <w:r>
        <w:t>Product demonstrations and interviews</w:t>
      </w:r>
    </w:p>
    <w:p>
      <w:pPr>
        <w:ind w:left="288" w:hanging="202"/>
      </w:pPr>
      <w:r>
        <w:rPr>
          <w:b/>
        </w:rPr>
        <w:t xml:space="preserve">• </w:t>
      </w:r>
      <w:r>
        <w:t>Hybrid photographers who need strong stills</w:t>
      </w:r>
    </w:p>
    <w:p>
      <w:pPr>
        <w:ind w:left="288" w:hanging="202"/>
      </w:pPr>
      <w:r>
        <w:rPr>
          <w:b/>
        </w:rPr>
        <w:t xml:space="preserve">• </w:t>
      </w:r>
      <w:r>
        <w:t>Beginning filmmakers and paid video work</w:t>
      </w:r>
    </w:p>
    <w:p>
      <w:pPr>
        <w:pStyle w:val="Heading2"/>
      </w:pPr>
      <w:r>
        <w:t>Why the quiz selected this path</w:t>
      </w:r>
    </w:p>
    <w:p>
      <w:pPr>
        <w:ind w:left="288" w:hanging="202"/>
      </w:pPr>
      <w:r>
        <w:rPr>
          <w:b/>
        </w:rPr>
        <w:t xml:space="preserve">• </w:t>
      </w:r>
      <w:r>
        <w:t>Video is a primary use rather than an occasional clip.</w:t>
      </w:r>
    </w:p>
    <w:p>
      <w:pPr>
        <w:ind w:left="288" w:hanging="202"/>
      </w:pPr>
      <w:r>
        <w:rPr>
          <w:b/>
        </w:rPr>
        <w:t xml:space="preserve">• </w:t>
      </w:r>
      <w:r>
        <w:t>Your selected workflow determines the branch: home tripod, hybrid travel, paid client content, or filmmaking.</w:t>
      </w:r>
    </w:p>
    <w:p>
      <w:pPr>
        <w:ind w:left="288" w:hanging="202"/>
      </w:pPr>
      <w:r>
        <w:rPr>
          <w:b/>
        </w:rPr>
        <w:t xml:space="preserve">• </w:t>
      </w:r>
      <w:r>
        <w:t>You budgeted for microphones, lighting, support, storage, and editing needs.</w:t>
      </w:r>
    </w:p>
    <w:p>
      <w:pPr>
        <w:ind w:left="288" w:hanging="202"/>
      </w:pPr>
      <w:r>
        <w:rPr>
          <w:b/>
        </w:rPr>
        <w:t xml:space="preserve">• </w:t>
      </w:r>
      <w:r>
        <w:t>Still-photo importance determines whether the A6700 should outrank a dedicated video body.</w:t>
      </w:r>
    </w:p>
    <w:p>
      <w:pPr>
        <w:pStyle w:val="Heading2"/>
      </w:pPr>
      <w:r>
        <w:t>What to know before buying</w:t>
      </w:r>
    </w:p>
    <w:p>
      <w:pPr>
        <w:ind w:left="288" w:hanging="202"/>
      </w:pPr>
      <w:r>
        <w:rPr>
          <w:b/>
        </w:rPr>
        <w:t xml:space="preserve">• </w:t>
      </w:r>
      <w:r>
        <w:t>The ZV-E10 II is video-friendly but lacks the traditional viewfinder experience many still photographers prefer.</w:t>
      </w:r>
    </w:p>
    <w:p>
      <w:pPr>
        <w:ind w:left="288" w:hanging="202"/>
      </w:pPr>
      <w:r>
        <w:rPr>
          <w:b/>
        </w:rPr>
        <w:t xml:space="preserve">• </w:t>
      </w:r>
      <w:r>
        <w:t>The A6700 is the safer hybrid when photography remains important.</w:t>
      </w:r>
    </w:p>
    <w:p>
      <w:pPr>
        <w:ind w:left="288" w:hanging="202"/>
      </w:pPr>
      <w:r>
        <w:rPr>
          <w:b/>
        </w:rPr>
        <w:t xml:space="preserve">• </w:t>
      </w:r>
      <w:r>
        <w:t>The FX30 is not automatically the best beginner camera simply because it is cinema-oriented.</w:t>
      </w:r>
    </w:p>
    <w:p>
      <w:pPr>
        <w:ind w:left="288" w:hanging="202"/>
      </w:pPr>
      <w:r>
        <w:rPr>
          <w:b/>
        </w:rPr>
        <w:t xml:space="preserve">• </w:t>
      </w:r>
      <w:r>
        <w:t>Audio quality, lighting, lens noise, stabilization, power, heat management, media, and editing hardware can be more important than small specification differences.</w:t>
      </w:r>
    </w:p>
    <w:p>
      <w:pPr>
        <w:pStyle w:val="Heading2"/>
      </w:pPr>
      <w:r>
        <w:t>First-lens plan</w:t>
      </w:r>
    </w:p>
    <w:p>
      <w:r>
        <w:t>For home content, begin with a lens wide enough for the room and prioritize microphone placement and lighting. For handheld travel, use a compact stabilized or stabilization-friendly lens. For interviews and product work, build the lens choice around framing distance, background, and controlled sound.</w:t>
      </w:r>
    </w:p>
    <w:p>
      <w:pPr>
        <w:pStyle w:val="Heading2"/>
      </w:pPr>
      <w:r>
        <w:t>Who should choose something else</w:t>
      </w:r>
    </w:p>
    <w:p>
      <w:r>
        <w:t>Do not choose a video-specialist body when you mainly want photographs and only occasional clips. Do not choose a stills-first body without checking recording limits, audio connections, stabilization, screen movement, and the required video formats for your work.</w:t>
      </w:r>
    </w:p>
    <w:p>
      <w:pPr>
        <w:pStyle w:val="Heading2"/>
      </w:pPr>
      <w:r>
        <w:t>More affordable choice</w:t>
      </w:r>
    </w:p>
    <w:p>
      <w:r>
        <w:t>The ZV-E10 II is the budget video path. A used ZV-E10 may be considered when cost is paramount and its limitations are acceptable.</w:t>
      </w:r>
    </w:p>
    <w:p>
      <w:pPr>
        <w:pStyle w:val="Heading2"/>
      </w:pPr>
      <w:r>
        <w:t>Long-term upgrade path</w:t>
      </w:r>
    </w:p>
    <w:p>
      <w:r>
        <w:t>Move from ZV-E10 II to A6700 when hybrid stills become important, or toward FX30 and a complete audio/support kit when filmmaking becomes intentional paid work.</w:t>
      </w:r>
    </w:p>
    <w:p>
      <w:pPr>
        <w:pStyle w:val="Heading2"/>
      </w:pPr>
      <w:r>
        <w:t>Suggested result-card labels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315747"/>
            <w:tcMar>
              <w:top w:w="65" w:type="dxa"/>
              <w:start w:w="65" w:type="dxa"/>
              <w:bottom w:w="65" w:type="dxa"/>
              <w:end w:w="65" w:type="dxa"/>
            </w:tcMar>
          </w:tcPr>
          <w:p>
            <w:pPr>
              <w:jc w:val="left"/>
            </w:pPr>
            <w:r>
              <w:rPr>
                <w:b/>
                <w:color w:val="FFFFFF"/>
                <w:sz w:val="16"/>
              </w:rPr>
              <w:t>UI field</w:t>
            </w:r>
          </w:p>
        </w:tc>
        <w:tc>
          <w:tcPr>
            <w:tcW w:type="dxa" w:w="7992"/>
            <w:shd w:fill="315747"/>
            <w:tcMar>
              <w:top w:w="65" w:type="dxa"/>
              <w:start w:w="65" w:type="dxa"/>
              <w:bottom w:w="65" w:type="dxa"/>
              <w:end w:w="65" w:type="dxa"/>
            </w:tcMar>
          </w:tcPr>
          <w:p>
            <w:pPr>
              <w:jc w:val="left"/>
            </w:pPr>
            <w:r>
              <w:rPr>
                <w:b/>
                <w:color w:val="FFFFFF"/>
                <w:sz w:val="16"/>
              </w:rPr>
              <w:t>Copy</w:t>
            </w:r>
          </w:p>
        </w:tc>
      </w:tr>
      <w:tr>
        <w:trPr>
          <w:trHeight w:hRule="atLeast"/>
        </w:trPr>
        <w:tc>
          <w:tcPr>
            <w:tcW w:type="dxa" w:w="2088"/>
            <w:tcMar>
              <w:top w:w="55" w:type="dxa"/>
              <w:start w:w="60" w:type="dxa"/>
              <w:bottom w:w="55" w:type="dxa"/>
              <w:end w:w="60" w:type="dxa"/>
            </w:tcMar>
            <w:vAlign w:val="top"/>
          </w:tcPr>
          <w:p>
            <w:pPr>
              <w:spacing w:after="0"/>
            </w:pPr>
            <w:r>
              <w:rPr>
                <w:color w:val="263238"/>
                <w:sz w:val="16"/>
              </w:rPr>
              <w:t>Eyebrow</w:t>
            </w:r>
          </w:p>
        </w:tc>
        <w:tc>
          <w:tcPr>
            <w:tcW w:type="dxa" w:w="7992"/>
            <w:tcMar>
              <w:top w:w="55" w:type="dxa"/>
              <w:start w:w="60" w:type="dxa"/>
              <w:bottom w:w="55" w:type="dxa"/>
              <w:end w:w="60" w:type="dxa"/>
            </w:tcMar>
            <w:vAlign w:val="top"/>
          </w:tcPr>
          <w:p>
            <w:pPr>
              <w:spacing w:after="0"/>
            </w:pPr>
            <w:r>
              <w:rPr>
                <w:color w:val="263238"/>
                <w:sz w:val="16"/>
              </w:rPr>
              <w:t>YOUR BEST SONY MATCH</w:t>
            </w:r>
          </w:p>
        </w:tc>
      </w:tr>
      <w:tr>
        <w:trPr>
          <w:trHeight w:hRule="atLeast"/>
        </w:trPr>
        <w:tc>
          <w:tcPr>
            <w:tcW w:type="dxa" w:w="2088"/>
            <w:shd w:fill="F7F8F6"/>
            <w:tcMar>
              <w:top w:w="55" w:type="dxa"/>
              <w:start w:w="60" w:type="dxa"/>
              <w:bottom w:w="55" w:type="dxa"/>
              <w:end w:w="60" w:type="dxa"/>
            </w:tcMar>
            <w:vAlign w:val="top"/>
          </w:tcPr>
          <w:p>
            <w:pPr>
              <w:spacing w:after="0"/>
            </w:pPr>
            <w:r>
              <w:rPr>
                <w:color w:val="263238"/>
                <w:sz w:val="16"/>
              </w:rPr>
              <w:t>Camera name</w:t>
            </w:r>
          </w:p>
        </w:tc>
        <w:tc>
          <w:tcPr>
            <w:tcW w:type="dxa" w:w="7992"/>
            <w:shd w:fill="F7F8F6"/>
            <w:tcMar>
              <w:top w:w="55" w:type="dxa"/>
              <w:start w:w="60" w:type="dxa"/>
              <w:bottom w:w="55" w:type="dxa"/>
              <w:end w:w="60" w:type="dxa"/>
            </w:tcMar>
            <w:vAlign w:val="top"/>
          </w:tcPr>
          <w:p>
            <w:pPr>
              <w:spacing w:after="0"/>
            </w:pPr>
            <w:r>
              <w:rPr>
                <w:color w:val="263238"/>
                <w:sz w:val="16"/>
              </w:rPr>
              <w:t>Sony ZV-E10 II / A6700 / FX30</w:t>
            </w:r>
          </w:p>
        </w:tc>
      </w:tr>
      <w:tr>
        <w:trPr>
          <w:trHeight w:hRule="atLeast"/>
        </w:trPr>
        <w:tc>
          <w:tcPr>
            <w:tcW w:type="dxa" w:w="2088"/>
            <w:tcMar>
              <w:top w:w="55" w:type="dxa"/>
              <w:start w:w="60" w:type="dxa"/>
              <w:bottom w:w="55" w:type="dxa"/>
              <w:end w:w="60" w:type="dxa"/>
            </w:tcMar>
            <w:vAlign w:val="top"/>
          </w:tcPr>
          <w:p>
            <w:pPr>
              <w:spacing w:after="0"/>
            </w:pPr>
            <w:r>
              <w:rPr>
                <w:color w:val="263238"/>
                <w:sz w:val="16"/>
              </w:rPr>
              <w:t>Headline</w:t>
            </w:r>
          </w:p>
        </w:tc>
        <w:tc>
          <w:tcPr>
            <w:tcW w:type="dxa" w:w="7992"/>
            <w:tcMar>
              <w:top w:w="55" w:type="dxa"/>
              <w:start w:w="60" w:type="dxa"/>
              <w:bottom w:w="55" w:type="dxa"/>
              <w:end w:w="60" w:type="dxa"/>
            </w:tcMar>
            <w:vAlign w:val="top"/>
          </w:tcPr>
          <w:p>
            <w:pPr>
              <w:spacing w:after="0"/>
            </w:pPr>
            <w:r>
              <w:rPr>
                <w:color w:val="263238"/>
                <w:sz w:val="16"/>
              </w:rPr>
              <w:t>Sony ZV-E10 II, A6700, or FX30: choose video by how you actually create</w:t>
            </w:r>
          </w:p>
        </w:tc>
      </w:tr>
      <w:tr>
        <w:trPr>
          <w:trHeight w:hRule="atLeast"/>
        </w:trPr>
        <w:tc>
          <w:tcPr>
            <w:tcW w:type="dxa" w:w="2088"/>
            <w:shd w:fill="F7F8F6"/>
            <w:tcMar>
              <w:top w:w="55" w:type="dxa"/>
              <w:start w:w="60" w:type="dxa"/>
              <w:bottom w:w="55" w:type="dxa"/>
              <w:end w:w="60" w:type="dxa"/>
            </w:tcMar>
            <w:vAlign w:val="top"/>
          </w:tcPr>
          <w:p>
            <w:pPr>
              <w:spacing w:after="0"/>
            </w:pPr>
            <w:r>
              <w:rPr>
                <w:color w:val="263238"/>
                <w:sz w:val="16"/>
              </w:rPr>
              <w:t>Primary CTA</w:t>
            </w:r>
          </w:p>
        </w:tc>
        <w:tc>
          <w:tcPr>
            <w:tcW w:type="dxa" w:w="7992"/>
            <w:shd w:fill="F7F8F6"/>
            <w:tcMar>
              <w:top w:w="55" w:type="dxa"/>
              <w:start w:w="60" w:type="dxa"/>
              <w:bottom w:w="55" w:type="dxa"/>
              <w:end w:w="60" w:type="dxa"/>
            </w:tcMar>
            <w:vAlign w:val="top"/>
          </w:tcPr>
          <w:p>
            <w:pPr>
              <w:spacing w:after="0"/>
            </w:pPr>
            <w:r>
              <w:rPr>
                <w:color w:val="263238"/>
                <w:sz w:val="16"/>
              </w:rPr>
              <w:t>See the full recommendation</w:t>
            </w:r>
          </w:p>
        </w:tc>
      </w:tr>
      <w:tr>
        <w:trPr>
          <w:trHeight w:hRule="atLeast"/>
        </w:trPr>
        <w:tc>
          <w:tcPr>
            <w:tcW w:type="dxa" w:w="2088"/>
            <w:tcMar>
              <w:top w:w="55" w:type="dxa"/>
              <w:start w:w="60" w:type="dxa"/>
              <w:bottom w:w="55" w:type="dxa"/>
              <w:end w:w="60" w:type="dxa"/>
            </w:tcMar>
            <w:vAlign w:val="top"/>
          </w:tcPr>
          <w:p>
            <w:pPr>
              <w:spacing w:after="0"/>
            </w:pPr>
            <w:r>
              <w:rPr>
                <w:color w:val="263238"/>
                <w:sz w:val="16"/>
              </w:rPr>
              <w:t>Secondary CTA</w:t>
            </w:r>
          </w:p>
        </w:tc>
        <w:tc>
          <w:tcPr>
            <w:tcW w:type="dxa" w:w="7992"/>
            <w:tcMar>
              <w:top w:w="55" w:type="dxa"/>
              <w:start w:w="60" w:type="dxa"/>
              <w:bottom w:w="55" w:type="dxa"/>
              <w:end w:w="60" w:type="dxa"/>
            </w:tcMar>
            <w:vAlign w:val="top"/>
          </w:tcPr>
          <w:p>
            <w:pPr>
              <w:spacing w:after="0"/>
            </w:pPr>
            <w:r>
              <w:rPr>
                <w:color w:val="263238"/>
                <w:sz w:val="16"/>
              </w:rPr>
              <w:t>Compare all Sony options</w:t>
            </w:r>
          </w:p>
        </w:tc>
      </w:tr>
      <w:tr>
        <w:trPr>
          <w:trHeight w:hRule="atLeast"/>
        </w:trPr>
        <w:tc>
          <w:tcPr>
            <w:tcW w:type="dxa" w:w="2088"/>
            <w:shd w:fill="F7F8F6"/>
            <w:tcMar>
              <w:top w:w="55" w:type="dxa"/>
              <w:start w:w="60" w:type="dxa"/>
              <w:bottom w:w="55" w:type="dxa"/>
              <w:end w:w="60" w:type="dxa"/>
            </w:tcMar>
            <w:vAlign w:val="top"/>
          </w:tcPr>
          <w:p>
            <w:pPr>
              <w:spacing w:after="0"/>
            </w:pPr>
            <w:r>
              <w:rPr>
                <w:color w:val="263238"/>
                <w:sz w:val="16"/>
              </w:rPr>
              <w:t>Disclosure label</w:t>
            </w:r>
          </w:p>
        </w:tc>
        <w:tc>
          <w:tcPr>
            <w:tcW w:type="dxa" w:w="7992"/>
            <w:shd w:fill="F7F8F6"/>
            <w:tcMar>
              <w:top w:w="55" w:type="dxa"/>
              <w:start w:w="60" w:type="dxa"/>
              <w:bottom w:w="55" w:type="dxa"/>
              <w:end w:w="60" w:type="dxa"/>
            </w:tcMar>
            <w:vAlign w:val="top"/>
          </w:tcPr>
          <w:p>
            <w:pPr>
              <w:spacing w:after="0"/>
            </w:pPr>
            <w:r>
              <w:rPr>
                <w:color w:val="263238"/>
                <w:sz w:val="16"/>
              </w:rPr>
              <w:t>Recommendation based on your answers and Chris Brenzel's Sony experience.</w:t>
            </w:r>
          </w:p>
        </w:tc>
      </w:tr>
    </w:tbl>
    <w:p>
      <w:pPr>
        <w:spacing w:after="0"/>
      </w:pPr>
    </w:p>
    <w:p>
      <w:r>
        <w:br w:type="page"/>
      </w:r>
    </w:p>
    <w:p>
      <w:pPr>
        <w:pStyle w:val="Heading1"/>
      </w:pPr>
      <w:r>
        <w:t>Sony A1 II: the flagship only when the work genuinely requires it</w:t>
      </w:r>
    </w:p>
    <w:p>
      <w:pPr>
        <w:pStyle w:val="SmallNote"/>
      </w:pPr>
      <w:r>
        <w:rPr>
          <w:b/>
        </w:rPr>
        <w:t xml:space="preserve">Result ID: </w:t>
      </w:r>
      <w:r>
        <w:t>sony-a1ii-recommendation</w:t>
      </w:r>
      <w:r>
        <w:t xml:space="preserve">   |   </w:t>
      </w:r>
      <w:r>
        <w:rPr>
          <w:b/>
        </w:rPr>
        <w:t xml:space="preserve">Primary model: </w:t>
      </w:r>
      <w:r>
        <w:t>Sony A1 II (original A1 as value alternative)</w:t>
      </w:r>
    </w:p>
    <w:tbl>
      <w:tblPr>
        <w:tblW w:type="auto" w:w="0"/>
        <w:jc w:val="center"/>
        <w:tblLook w:firstColumn="1" w:firstRow="1" w:lastColumn="0" w:lastRow="0" w:noHBand="0" w:noVBand="1" w:val="04A0"/>
      </w:tblPr>
      <w:tblGrid>
        <w:gridCol w:w="10166"/>
      </w:tblGrid>
      <w:tr>
        <w:tc>
          <w:tcPr>
            <w:tcW w:type="dxa" w:w="10166"/>
            <w:shd w:fill="F2EEE6"/>
            <w:tcMar>
              <w:top w:w="110" w:type="dxa"/>
              <w:start w:w="130" w:type="dxa"/>
              <w:bottom w:w="110" w:type="dxa"/>
              <w:end w:w="130" w:type="dxa"/>
            </w:tcMar>
          </w:tcPr>
          <w:p>
            <w:r>
              <w:rPr>
                <w:b/>
                <w:color w:val="315747"/>
              </w:rPr>
              <w:t>Recommended for</w:t>
              <w:br/>
            </w:r>
            <w:r>
              <w:t>Best for established or rapidly emerging professionals who need high resolution, high speed, and advanced subject tracking in the same body.</w:t>
            </w:r>
          </w:p>
        </w:tc>
      </w:tr>
    </w:tbl>
    <w:p>
      <w:pPr>
        <w:spacing w:after="0"/>
      </w:pPr>
    </w:p>
    <w:p>
      <w:pPr>
        <w:pStyle w:val="Heading2"/>
      </w:pPr>
      <w:r>
        <w:t>Short result verdict</w:t>
      </w:r>
    </w:p>
    <w:p>
      <w:r>
        <w:t>The A1 II should be a difficult result to earn. It combines the qualities that are normally tradeoffs - high resolution, very fast shooting, advanced autofocus, and professional hybrid capability - but the body price is only the beginning. It belongs with users whose work, revenue, access requirements, or failure cost can justify it. The original A1 may be the more rational value option for a used-friendly professional.</w:t>
      </w:r>
    </w:p>
    <w:p>
      <w:pPr>
        <w:pStyle w:val="Heading2"/>
      </w:pPr>
      <w:r>
        <w:t>Chris's perspective</w:t>
      </w:r>
    </w:p>
    <w:p>
      <w:pPr>
        <w:pStyle w:val="Callout"/>
      </w:pPr>
      <w:r>
        <w:t>A flagship camera can create confidence and remove technical bottlenecks, but it cannot create clients, fieldcraft, timing, composition, or business discipline. I would recommend beginning with the A1 path only when someone is intentionally building professional work and already understands the lens and support costs. For a hobbyist, spending flagship money can add pressure that makes photography less enjoyable rather than more enjoyable.</w:t>
      </w:r>
    </w:p>
    <w:p>
      <w:pPr>
        <w:pStyle w:val="Heading2"/>
      </w:pPr>
      <w:r>
        <w:t>Best for</w:t>
      </w:r>
    </w:p>
    <w:p>
      <w:pPr>
        <w:ind w:left="288" w:hanging="202"/>
      </w:pPr>
      <w:r>
        <w:rPr>
          <w:b/>
        </w:rPr>
        <w:t xml:space="preserve">• </w:t>
      </w:r>
      <w:r>
        <w:t>Professional wildlife and bird photography</w:t>
      </w:r>
    </w:p>
    <w:p>
      <w:pPr>
        <w:ind w:left="288" w:hanging="202"/>
      </w:pPr>
      <w:r>
        <w:rPr>
          <w:b/>
        </w:rPr>
        <w:t xml:space="preserve">• </w:t>
      </w:r>
      <w:r>
        <w:t>High-stakes sports and action</w:t>
      </w:r>
    </w:p>
    <w:p>
      <w:pPr>
        <w:ind w:left="288" w:hanging="202"/>
      </w:pPr>
      <w:r>
        <w:rPr>
          <w:b/>
        </w:rPr>
        <w:t xml:space="preserve">• </w:t>
      </w:r>
      <w:r>
        <w:t>Assignments requiring both speed and detailed files</w:t>
      </w:r>
    </w:p>
    <w:p>
      <w:pPr>
        <w:ind w:left="288" w:hanging="202"/>
      </w:pPr>
      <w:r>
        <w:rPr>
          <w:b/>
        </w:rPr>
        <w:t xml:space="preserve">• </w:t>
      </w:r>
      <w:r>
        <w:t>Professional hybrid stills/video production</w:t>
      </w:r>
    </w:p>
    <w:p>
      <w:pPr>
        <w:ind w:left="288" w:hanging="202"/>
      </w:pPr>
      <w:r>
        <w:rPr>
          <w:b/>
        </w:rPr>
        <w:t xml:space="preserve">• </w:t>
      </w:r>
      <w:r>
        <w:t>Users with a complete lens, storage, backup, and business plan</w:t>
      </w:r>
    </w:p>
    <w:p>
      <w:pPr>
        <w:pStyle w:val="Heading2"/>
      </w:pPr>
      <w:r>
        <w:t>Why the quiz selected this path</w:t>
      </w:r>
    </w:p>
    <w:p>
      <w:pPr>
        <w:ind w:left="288" w:hanging="202"/>
      </w:pPr>
      <w:r>
        <w:rPr>
          <w:b/>
        </w:rPr>
        <w:t xml:space="preserve">• </w:t>
      </w:r>
      <w:r>
        <w:t>You selected professional intent or existing paid work.</w:t>
      </w:r>
    </w:p>
    <w:p>
      <w:pPr>
        <w:ind w:left="288" w:hanging="202"/>
      </w:pPr>
      <w:r>
        <w:rPr>
          <w:b/>
        </w:rPr>
        <w:t xml:space="preserve">• </w:t>
      </w:r>
      <w:r>
        <w:t>Fast wildlife, birds, sports, or high-stakes action scored at the maximum.</w:t>
      </w:r>
    </w:p>
    <w:p>
      <w:pPr>
        <w:ind w:left="288" w:hanging="202"/>
      </w:pPr>
      <w:r>
        <w:rPr>
          <w:b/>
        </w:rPr>
        <w:t xml:space="preserve">• </w:t>
      </w:r>
      <w:r>
        <w:t>You also need substantial resolution rather than speed alone.</w:t>
      </w:r>
    </w:p>
    <w:p>
      <w:pPr>
        <w:ind w:left="288" w:hanging="202"/>
      </w:pPr>
      <w:r>
        <w:rPr>
          <w:b/>
        </w:rPr>
        <w:t xml:space="preserve">• </w:t>
      </w:r>
      <w:r>
        <w:t>Your budget supports the body plus professional lenses, media, storage, batteries, insurance, and backups.</w:t>
      </w:r>
    </w:p>
    <w:p>
      <w:pPr>
        <w:pStyle w:val="Heading2"/>
      </w:pPr>
      <w:r>
        <w:t>What to know before buying</w:t>
      </w:r>
    </w:p>
    <w:p>
      <w:pPr>
        <w:ind w:left="288" w:hanging="202"/>
      </w:pPr>
      <w:r>
        <w:rPr>
          <w:b/>
        </w:rPr>
        <w:t xml:space="preserve">• </w:t>
      </w:r>
      <w:r>
        <w:t>The complete system can cost far more than the body.</w:t>
      </w:r>
    </w:p>
    <w:p>
      <w:pPr>
        <w:ind w:left="288" w:hanging="202"/>
      </w:pPr>
      <w:r>
        <w:rPr>
          <w:b/>
        </w:rPr>
        <w:t xml:space="preserve">• </w:t>
      </w:r>
      <w:r>
        <w:t>A7 V, A7R V/VI, and A6700 can be better choices when only one part of the flagship feature set is needed.</w:t>
      </w:r>
    </w:p>
    <w:p>
      <w:pPr>
        <w:ind w:left="288" w:hanging="202"/>
      </w:pPr>
      <w:r>
        <w:rPr>
          <w:b/>
        </w:rPr>
        <w:t xml:space="preserve">• </w:t>
      </w:r>
      <w:r>
        <w:t>Large telephoto lenses are physically demanding; the best body does not solve hiking weight.</w:t>
      </w:r>
    </w:p>
    <w:p>
      <w:pPr>
        <w:ind w:left="288" w:hanging="202"/>
      </w:pPr>
      <w:r>
        <w:rPr>
          <w:b/>
        </w:rPr>
        <w:t xml:space="preserve">• </w:t>
      </w:r>
      <w:r>
        <w:t>Professional reliability includes redundancy, workflow, service, and backup equipment - not only camera specifications.</w:t>
      </w:r>
    </w:p>
    <w:p>
      <w:pPr>
        <w:pStyle w:val="Heading2"/>
      </w:pPr>
      <w:r>
        <w:t>First-lens plan</w:t>
      </w:r>
    </w:p>
    <w:p>
      <w:r>
        <w:t>Build around the actual assignments. For wildlife, a practical Tamron telephoto zoom can be a staged starting point, but the camera is capable enough that many users will eventually consider Sony professional telephotos. For events or commercial work, prioritize dependable standard zooms and backup coverage before collecting specialty lenses.</w:t>
      </w:r>
    </w:p>
    <w:p>
      <w:pPr>
        <w:pStyle w:val="Heading2"/>
      </w:pPr>
      <w:r>
        <w:t>Who should choose something else</w:t>
      </w:r>
    </w:p>
    <w:p>
      <w:r>
        <w:t>Skip the flagship when the purchase would consume the lens budget, when photography is primarily a relaxing hobby, or when an A7R body provides the needed resolution at lower cost. The quiz should never recommend an A1 II solely because the user selected the highest budget.</w:t>
      </w:r>
    </w:p>
    <w:p>
      <w:pPr>
        <w:pStyle w:val="Heading2"/>
      </w:pPr>
      <w:r>
        <w:t>More affordable choice</w:t>
      </w:r>
    </w:p>
    <w:p>
      <w:r>
        <w:t>A used original A1 is the direct value alternative. The A7R V/VI is the resolution-first alternative; the A7 V is the all-rounder; the A6700 is the lighter wildlife/hiking alternative.</w:t>
      </w:r>
    </w:p>
    <w:p>
      <w:pPr>
        <w:pStyle w:val="Heading2"/>
      </w:pPr>
      <w:r>
        <w:t>Long-term upgrade path</w:t>
      </w:r>
    </w:p>
    <w:p>
      <w:r>
        <w:t>There is no routine upgrade path. The next investment is usually the right lens, backup body, field support, storage, or professional workflow rather than another camera.</w:t>
      </w:r>
    </w:p>
    <w:p>
      <w:pPr>
        <w:pStyle w:val="Heading2"/>
      </w:pPr>
      <w:r>
        <w:t>Suggested result-card labels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315747"/>
            <w:tcMar>
              <w:top w:w="65" w:type="dxa"/>
              <w:start w:w="65" w:type="dxa"/>
              <w:bottom w:w="65" w:type="dxa"/>
              <w:end w:w="65" w:type="dxa"/>
            </w:tcMar>
          </w:tcPr>
          <w:p>
            <w:pPr>
              <w:jc w:val="left"/>
            </w:pPr>
            <w:r>
              <w:rPr>
                <w:b/>
                <w:color w:val="FFFFFF"/>
                <w:sz w:val="16"/>
              </w:rPr>
              <w:t>UI field</w:t>
            </w:r>
          </w:p>
        </w:tc>
        <w:tc>
          <w:tcPr>
            <w:tcW w:type="dxa" w:w="7992"/>
            <w:shd w:fill="315747"/>
            <w:tcMar>
              <w:top w:w="65" w:type="dxa"/>
              <w:start w:w="65" w:type="dxa"/>
              <w:bottom w:w="65" w:type="dxa"/>
              <w:end w:w="65" w:type="dxa"/>
            </w:tcMar>
          </w:tcPr>
          <w:p>
            <w:pPr>
              <w:jc w:val="left"/>
            </w:pPr>
            <w:r>
              <w:rPr>
                <w:b/>
                <w:color w:val="FFFFFF"/>
                <w:sz w:val="16"/>
              </w:rPr>
              <w:t>Copy</w:t>
            </w:r>
          </w:p>
        </w:tc>
      </w:tr>
      <w:tr>
        <w:trPr>
          <w:trHeight w:hRule="atLeast"/>
        </w:trPr>
        <w:tc>
          <w:tcPr>
            <w:tcW w:type="dxa" w:w="2088"/>
            <w:tcMar>
              <w:top w:w="55" w:type="dxa"/>
              <w:start w:w="60" w:type="dxa"/>
              <w:bottom w:w="55" w:type="dxa"/>
              <w:end w:w="60" w:type="dxa"/>
            </w:tcMar>
            <w:vAlign w:val="top"/>
          </w:tcPr>
          <w:p>
            <w:pPr>
              <w:spacing w:after="0"/>
            </w:pPr>
            <w:r>
              <w:rPr>
                <w:color w:val="263238"/>
                <w:sz w:val="16"/>
              </w:rPr>
              <w:t>Eyebrow</w:t>
            </w:r>
          </w:p>
        </w:tc>
        <w:tc>
          <w:tcPr>
            <w:tcW w:type="dxa" w:w="7992"/>
            <w:tcMar>
              <w:top w:w="55" w:type="dxa"/>
              <w:start w:w="60" w:type="dxa"/>
              <w:bottom w:w="55" w:type="dxa"/>
              <w:end w:w="60" w:type="dxa"/>
            </w:tcMar>
            <w:vAlign w:val="top"/>
          </w:tcPr>
          <w:p>
            <w:pPr>
              <w:spacing w:after="0"/>
            </w:pPr>
            <w:r>
              <w:rPr>
                <w:color w:val="263238"/>
                <w:sz w:val="16"/>
              </w:rPr>
              <w:t>YOUR BEST SONY MATCH</w:t>
            </w:r>
          </w:p>
        </w:tc>
      </w:tr>
      <w:tr>
        <w:trPr>
          <w:trHeight w:hRule="atLeast"/>
        </w:trPr>
        <w:tc>
          <w:tcPr>
            <w:tcW w:type="dxa" w:w="2088"/>
            <w:shd w:fill="F7F8F6"/>
            <w:tcMar>
              <w:top w:w="55" w:type="dxa"/>
              <w:start w:w="60" w:type="dxa"/>
              <w:bottom w:w="55" w:type="dxa"/>
              <w:end w:w="60" w:type="dxa"/>
            </w:tcMar>
            <w:vAlign w:val="top"/>
          </w:tcPr>
          <w:p>
            <w:pPr>
              <w:spacing w:after="0"/>
            </w:pPr>
            <w:r>
              <w:rPr>
                <w:color w:val="263238"/>
                <w:sz w:val="16"/>
              </w:rPr>
              <w:t>Camera name</w:t>
            </w:r>
          </w:p>
        </w:tc>
        <w:tc>
          <w:tcPr>
            <w:tcW w:type="dxa" w:w="7992"/>
            <w:shd w:fill="F7F8F6"/>
            <w:tcMar>
              <w:top w:w="55" w:type="dxa"/>
              <w:start w:w="60" w:type="dxa"/>
              <w:bottom w:w="55" w:type="dxa"/>
              <w:end w:w="60" w:type="dxa"/>
            </w:tcMar>
            <w:vAlign w:val="top"/>
          </w:tcPr>
          <w:p>
            <w:pPr>
              <w:spacing w:after="0"/>
            </w:pPr>
            <w:r>
              <w:rPr>
                <w:color w:val="263238"/>
                <w:sz w:val="16"/>
              </w:rPr>
              <w:t>Sony A1 II (original A1 as value alternative)</w:t>
            </w:r>
          </w:p>
        </w:tc>
      </w:tr>
      <w:tr>
        <w:trPr>
          <w:trHeight w:hRule="atLeast"/>
        </w:trPr>
        <w:tc>
          <w:tcPr>
            <w:tcW w:type="dxa" w:w="2088"/>
            <w:tcMar>
              <w:top w:w="55" w:type="dxa"/>
              <w:start w:w="60" w:type="dxa"/>
              <w:bottom w:w="55" w:type="dxa"/>
              <w:end w:w="60" w:type="dxa"/>
            </w:tcMar>
            <w:vAlign w:val="top"/>
          </w:tcPr>
          <w:p>
            <w:pPr>
              <w:spacing w:after="0"/>
            </w:pPr>
            <w:r>
              <w:rPr>
                <w:color w:val="263238"/>
                <w:sz w:val="16"/>
              </w:rPr>
              <w:t>Headline</w:t>
            </w:r>
          </w:p>
        </w:tc>
        <w:tc>
          <w:tcPr>
            <w:tcW w:type="dxa" w:w="7992"/>
            <w:tcMar>
              <w:top w:w="55" w:type="dxa"/>
              <w:start w:w="60" w:type="dxa"/>
              <w:bottom w:w="55" w:type="dxa"/>
              <w:end w:w="60" w:type="dxa"/>
            </w:tcMar>
            <w:vAlign w:val="top"/>
          </w:tcPr>
          <w:p>
            <w:pPr>
              <w:spacing w:after="0"/>
            </w:pPr>
            <w:r>
              <w:rPr>
                <w:color w:val="263238"/>
                <w:sz w:val="16"/>
              </w:rPr>
              <w:t>Sony A1 II: the flagship only when the work genuinely requires it</w:t>
            </w:r>
          </w:p>
        </w:tc>
      </w:tr>
      <w:tr>
        <w:trPr>
          <w:trHeight w:hRule="atLeast"/>
        </w:trPr>
        <w:tc>
          <w:tcPr>
            <w:tcW w:type="dxa" w:w="2088"/>
            <w:shd w:fill="F7F8F6"/>
            <w:tcMar>
              <w:top w:w="55" w:type="dxa"/>
              <w:start w:w="60" w:type="dxa"/>
              <w:bottom w:w="55" w:type="dxa"/>
              <w:end w:w="60" w:type="dxa"/>
            </w:tcMar>
            <w:vAlign w:val="top"/>
          </w:tcPr>
          <w:p>
            <w:pPr>
              <w:spacing w:after="0"/>
            </w:pPr>
            <w:r>
              <w:rPr>
                <w:color w:val="263238"/>
                <w:sz w:val="16"/>
              </w:rPr>
              <w:t>Primary CTA</w:t>
            </w:r>
          </w:p>
        </w:tc>
        <w:tc>
          <w:tcPr>
            <w:tcW w:type="dxa" w:w="7992"/>
            <w:shd w:fill="F7F8F6"/>
            <w:tcMar>
              <w:top w:w="55" w:type="dxa"/>
              <w:start w:w="60" w:type="dxa"/>
              <w:bottom w:w="55" w:type="dxa"/>
              <w:end w:w="60" w:type="dxa"/>
            </w:tcMar>
            <w:vAlign w:val="top"/>
          </w:tcPr>
          <w:p>
            <w:pPr>
              <w:spacing w:after="0"/>
            </w:pPr>
            <w:r>
              <w:rPr>
                <w:color w:val="263238"/>
                <w:sz w:val="16"/>
              </w:rPr>
              <w:t>See the full recommendation</w:t>
            </w:r>
          </w:p>
        </w:tc>
      </w:tr>
      <w:tr>
        <w:trPr>
          <w:trHeight w:hRule="atLeast"/>
        </w:trPr>
        <w:tc>
          <w:tcPr>
            <w:tcW w:type="dxa" w:w="2088"/>
            <w:tcMar>
              <w:top w:w="55" w:type="dxa"/>
              <w:start w:w="60" w:type="dxa"/>
              <w:bottom w:w="55" w:type="dxa"/>
              <w:end w:w="60" w:type="dxa"/>
            </w:tcMar>
            <w:vAlign w:val="top"/>
          </w:tcPr>
          <w:p>
            <w:pPr>
              <w:spacing w:after="0"/>
            </w:pPr>
            <w:r>
              <w:rPr>
                <w:color w:val="263238"/>
                <w:sz w:val="16"/>
              </w:rPr>
              <w:t>Secondary CTA</w:t>
            </w:r>
          </w:p>
        </w:tc>
        <w:tc>
          <w:tcPr>
            <w:tcW w:type="dxa" w:w="7992"/>
            <w:tcMar>
              <w:top w:w="55" w:type="dxa"/>
              <w:start w:w="60" w:type="dxa"/>
              <w:bottom w:w="55" w:type="dxa"/>
              <w:end w:w="60" w:type="dxa"/>
            </w:tcMar>
            <w:vAlign w:val="top"/>
          </w:tcPr>
          <w:p>
            <w:pPr>
              <w:spacing w:after="0"/>
            </w:pPr>
            <w:r>
              <w:rPr>
                <w:color w:val="263238"/>
                <w:sz w:val="16"/>
              </w:rPr>
              <w:t>Compare all Sony options</w:t>
            </w:r>
          </w:p>
        </w:tc>
      </w:tr>
      <w:tr>
        <w:trPr>
          <w:trHeight w:hRule="atLeast"/>
        </w:trPr>
        <w:tc>
          <w:tcPr>
            <w:tcW w:type="dxa" w:w="2088"/>
            <w:shd w:fill="F7F8F6"/>
            <w:tcMar>
              <w:top w:w="55" w:type="dxa"/>
              <w:start w:w="60" w:type="dxa"/>
              <w:bottom w:w="55" w:type="dxa"/>
              <w:end w:w="60" w:type="dxa"/>
            </w:tcMar>
            <w:vAlign w:val="top"/>
          </w:tcPr>
          <w:p>
            <w:pPr>
              <w:spacing w:after="0"/>
            </w:pPr>
            <w:r>
              <w:rPr>
                <w:color w:val="263238"/>
                <w:sz w:val="16"/>
              </w:rPr>
              <w:t>Disclosure label</w:t>
            </w:r>
          </w:p>
        </w:tc>
        <w:tc>
          <w:tcPr>
            <w:tcW w:type="dxa" w:w="7992"/>
            <w:shd w:fill="F7F8F6"/>
            <w:tcMar>
              <w:top w:w="55" w:type="dxa"/>
              <w:start w:w="60" w:type="dxa"/>
              <w:bottom w:w="55" w:type="dxa"/>
              <w:end w:w="60" w:type="dxa"/>
            </w:tcMar>
            <w:vAlign w:val="top"/>
          </w:tcPr>
          <w:p>
            <w:pPr>
              <w:spacing w:after="0"/>
            </w:pPr>
            <w:r>
              <w:rPr>
                <w:color w:val="263238"/>
                <w:sz w:val="16"/>
              </w:rPr>
              <w:t>Recommendation based on your answers and Chris Brenzel's Sony experience.</w:t>
            </w:r>
          </w:p>
        </w:tc>
      </w:tr>
    </w:tbl>
    <w:p>
      <w:pPr>
        <w:spacing w:after="0"/>
      </w:pPr>
    </w:p>
    <w:p>
      <w:r>
        <w:br w:type="page"/>
      </w:r>
    </w:p>
    <w:p>
      <w:pPr>
        <w:pStyle w:val="Heading1"/>
      </w:pPr>
      <w:r>
        <w:t>14. Frequently asked questions</w:t>
      </w:r>
    </w:p>
    <w:p>
      <w:pPr>
        <w:pStyle w:val="Heading2"/>
      </w:pPr>
      <w:r>
        <w:t>What is the best beginner Sony camera?</w:t>
      </w:r>
    </w:p>
    <w:p>
      <w:r>
        <w:t>For the most cost-sensitive beginner, a reputable used A6000, A6100, or A6400 can be an excellent start. The A6700 is the stronger modern APS-C choice when autofocus, wildlife, and video matter. The right answer depends on total system budget, size, subjects, and whether the user expects to move into professional full-frame work.</w:t>
      </w:r>
    </w:p>
    <w:p>
      <w:pPr>
        <w:pStyle w:val="Heading2"/>
      </w:pPr>
      <w:r>
        <w:t>Should a beginner start with APS-C or full frame?</w:t>
      </w:r>
    </w:p>
    <w:p>
      <w:r>
        <w:t>APS-C is usually less expensive and easier to carry. Full frame can make sense when the buyer already knows that paid low-light work, large prints, heavy cropping, or access to full-frame lenses is central. Neither sensor size automatically makes someone a better photographer.</w:t>
      </w:r>
    </w:p>
    <w:p>
      <w:pPr>
        <w:pStyle w:val="Heading2"/>
      </w:pPr>
      <w:r>
        <w:t>Is a used Sony camera a good idea?</w:t>
      </w:r>
    </w:p>
    <w:p>
      <w:r>
        <w:t>Yes, especially when bought from a reputable dealer with clear condition ratings and a return window. A used body can leave more of the budget for the lens, which often affects the final image more than a minor body upgrade.</w:t>
      </w:r>
    </w:p>
    <w:p>
      <w:pPr>
        <w:pStyle w:val="Heading2"/>
      </w:pPr>
      <w:r>
        <w:t>Can Sony APS-C lenses be used on a full-frame Sony camera?</w:t>
      </w:r>
    </w:p>
    <w:p>
      <w:r>
        <w:t>Many Sony full-frame bodies can use APS-C E-mount lenses by switching to a cropped capture area. The camera no longer uses the full sensor, so image resolution is reduced. It is useful during a transition, but it is not the same as owning a full-frame lens collection.</w:t>
      </w:r>
    </w:p>
    <w:p>
      <w:pPr>
        <w:pStyle w:val="Heading2"/>
      </w:pPr>
      <w:r>
        <w:t>Do bird photographers always need full frame?</w:t>
      </w:r>
    </w:p>
    <w:p>
      <w:r>
        <w:t>No. APS-C can provide a smaller, more affordable system and a narrower field of view that helps fill the frame with distant subjects. High-resolution full frame provides stronger cropping flexibility and low-light potential, but the lens, autofocus, carry weight, and field technique remain critical.</w:t>
      </w:r>
    </w:p>
    <w:p>
      <w:pPr>
        <w:pStyle w:val="Heading2"/>
      </w:pPr>
      <w:r>
        <w:t>Does a larger camera look more professional to clients?</w:t>
      </w:r>
    </w:p>
    <w:p>
      <w:r>
        <w:t>Some clients may associate larger equipment with professional work, and Chris personally felt more confident carrying a larger full-frame system. That is a perception issue, not proof of image quality or skill. The camera should still be selected for the assignment and the complete business workflow.</w:t>
      </w:r>
    </w:p>
    <w:p>
      <w:pPr>
        <w:pStyle w:val="Heading2"/>
      </w:pPr>
      <w:r>
        <w:t>What should a video beginner budget for besides the camera?</w:t>
      </w:r>
    </w:p>
    <w:p>
      <w:r>
        <w:t>Plan for a microphone, lighting, support or stabilization, batteries or power, memory cards, storage, and editing hardware. A home tutorial setup has different needs from travel video, interviews, product work, or filmmaking.</w:t>
      </w:r>
    </w:p>
    <w:p>
      <w:pPr>
        <w:pStyle w:val="Heading2"/>
      </w:pPr>
      <w:r>
        <w:t>Will an expensive camera help me make money?</w:t>
      </w:r>
    </w:p>
    <w:p>
      <w:r>
        <w:t>It can remove technical limitations, but it does not create clients, a portfolio, marketing, reliability, or business skills. A hobbyist should not feel pressured to monetize. Someone planning paid work should select equipment intentionally and budget for the complete service, not only the body.</w:t>
      </w:r>
    </w:p>
    <w:p>
      <w:pPr>
        <w:pStyle w:val="Heading1"/>
      </w:pPr>
      <w:r>
        <w:t>15. Disclosure, author note, and maintenance language</w:t>
      </w:r>
    </w:p>
    <w:p>
      <w:pPr>
        <w:pStyle w:val="Heading2"/>
      </w:pPr>
      <w:r>
        <w:t>Affiliate disclosure</w:t>
      </w:r>
    </w:p>
    <w:p>
      <w:r>
        <w:t>Some camera and lens links on this page may be affiliate links. If you purchase through one of them, I may earn a small commission at no additional cost to you. That support helps me continue photographing, testing equipment, and creating practical guides. Recommendations are not determined by commission rate, and I will clearly distinguish equipment I have owned, used or rented, and researched.</w:t>
      </w:r>
    </w:p>
    <w:p>
      <w:pPr>
        <w:pStyle w:val="Heading2"/>
      </w:pPr>
      <w:r>
        <w:t>Author-experience note</w:t>
      </w:r>
    </w:p>
    <w:p>
      <w:r>
        <w:t>Christopher Brenzel is a nature and wildlife photographer based in Kentucky. His Sony experience began with the compact APS-C A6000 system and expanded into high-resolution full-frame photography for wildlife, macro, landscape, travel, and family work. This page is a personal decision guide, not a laboratory test or a substitute for handling a camera before purchase.</w:t>
      </w:r>
    </w:p>
    <w:p>
      <w:pPr>
        <w:pStyle w:val="Heading2"/>
      </w:pPr>
      <w:r>
        <w:t>Price and model maintenance note</w:t>
      </w:r>
    </w:p>
    <w:p>
      <w:r>
        <w:t>Sony model availability, promotions, used-market pricing, and replacement cycles change. Camera names, prices, and links should be stored in an editable catalog and reviewed at least quarterly. The copy should continue to recommend a camera family even when the specific current model changes.</w:t>
      </w:r>
    </w:p>
    <w:p>
      <w:pPr>
        <w:pStyle w:val="Heading2"/>
      </w:pPr>
      <w:r>
        <w:t>Suggested closing CTA</w:t>
      </w:r>
    </w:p>
    <w:tbl>
      <w:tblPr>
        <w:tblW w:type="auto" w:w="0"/>
        <w:jc w:val="center"/>
        <w:tblLook w:firstColumn="1" w:firstRow="1" w:lastColumn="0" w:lastRow="0" w:noHBand="0" w:noVBand="1" w:val="04A0"/>
      </w:tblPr>
      <w:tblGrid>
        <w:gridCol w:w="10166"/>
      </w:tblGrid>
      <w:tr>
        <w:tc>
          <w:tcPr>
            <w:tcW w:type="dxa" w:w="10166"/>
            <w:shd w:fill="F2EEE6"/>
            <w:tcMar>
              <w:top w:w="110" w:type="dxa"/>
              <w:start w:w="130" w:type="dxa"/>
              <w:bottom w:w="110" w:type="dxa"/>
              <w:end w:w="130" w:type="dxa"/>
            </w:tcMar>
          </w:tcPr>
          <w:p>
            <w:r>
              <w:rPr>
                <w:b/>
                <w:color w:val="315747"/>
              </w:rPr>
              <w:t>Closing copy</w:t>
              <w:br/>
            </w:r>
            <w:r>
              <w:t>Your first camera does not need to be the last camera you will ever own. It needs to be a camera you can afford, understand, and enjoy carrying long enough to learn what kind of photographer you want to become. Review your result, compare the alternative, and spend as much time thinking about the first lens as the body.</w:t>
            </w:r>
          </w:p>
        </w:tc>
      </w:tr>
    </w:tbl>
    <w:p>
      <w:pPr>
        <w:spacing w:after="0"/>
      </w:pPr>
    </w:p>
    <w:p>
      <w:pPr>
        <w:pStyle w:val="Heading2"/>
      </w:pPr>
      <w:r>
        <w:t>Source and current-model note</w:t>
      </w:r>
    </w:p>
    <w:p>
      <w:r>
        <w:t>Current Sony model references were reviewed against Sony Electronics on July 14, 2026. At that time Sony listed the A6700, ZV-E10 II, A7 III, A7 IV, A7 V, A7C II, A7CR, A7R V, A7R VI, A1, and A1 II in its official interchangeable-lens camera catalog. The content intentionally treats A7R V and original A1 as value alternatives rather than assuming the newest body is automatically the best purchase.</w:t>
      </w:r>
    </w:p>
    <w:p>
      <w:pPr>
        <w:ind w:left="288"/>
      </w:pPr>
      <w:r>
        <w:t xml:space="preserve">• </w:t>
      </w:r>
      <w:hyperlink r:id="rId11">
        <w:r>
          <w:rPr>
            <w:color w:val="315747"/>
            <w:u w:val="single"/>
          </w:rPr>
          <w:t>Sony current camera catalog</w:t>
        </w:r>
      </w:hyperlink>
    </w:p>
    <w:p>
      <w:pPr>
        <w:ind w:left="288"/>
      </w:pPr>
      <w:r>
        <w:t xml:space="preserve">• </w:t>
      </w:r>
      <w:hyperlink r:id="rId12">
        <w:r>
          <w:rPr>
            <w:color w:val="315747"/>
            <w:u w:val="single"/>
          </w:rPr>
          <w:t>Sony A7R VI</w:t>
        </w:r>
      </w:hyperlink>
    </w:p>
    <w:p>
      <w:pPr>
        <w:ind w:left="288"/>
      </w:pPr>
      <w:r>
        <w:t xml:space="preserve">• </w:t>
      </w:r>
      <w:hyperlink r:id="rId13">
        <w:r>
          <w:rPr>
            <w:color w:val="315747"/>
            <w:u w:val="single"/>
          </w:rPr>
          <w:t>Sony A7 V</w:t>
        </w:r>
      </w:hyperlink>
    </w:p>
    <w:p>
      <w:pPr>
        <w:ind w:left="288"/>
      </w:pPr>
      <w:r>
        <w:t xml:space="preserve">• </w:t>
      </w:r>
      <w:hyperlink r:id="rId14">
        <w:r>
          <w:rPr>
            <w:color w:val="315747"/>
            <w:u w:val="single"/>
          </w:rPr>
          <w:t>Sony A7R V</w:t>
        </w:r>
      </w:hyperlink>
    </w:p>
    <w:p>
      <w:pPr>
        <w:ind w:left="288"/>
      </w:pPr>
      <w:r>
        <w:t xml:space="preserve">• </w:t>
      </w:r>
      <w:hyperlink r:id="rId15">
        <w:r>
          <w:rPr>
            <w:color w:val="315747"/>
            <w:u w:val="single"/>
          </w:rPr>
          <w:t>Sony A6700</w:t>
        </w:r>
      </w:hyperlink>
    </w:p>
    <w:p>
      <w:pPr>
        <w:ind w:left="288"/>
      </w:pPr>
      <w:r>
        <w:t xml:space="preserve">• </w:t>
      </w:r>
      <w:hyperlink r:id="rId16">
        <w:r>
          <w:rPr>
            <w:color w:val="315747"/>
            <w:u w:val="single"/>
          </w:rPr>
          <w:t>Sony A7C II</w:t>
        </w:r>
      </w:hyperlink>
    </w:p>
    <w:p>
      <w:pPr>
        <w:ind w:left="288"/>
      </w:pPr>
      <w:r>
        <w:t xml:space="preserve">• </w:t>
      </w:r>
      <w:hyperlink r:id="rId17">
        <w:r>
          <w:rPr>
            <w:color w:val="315747"/>
            <w:u w:val="single"/>
          </w:rPr>
          <w:t>Sony A1 II</w:t>
        </w:r>
      </w:hyperlink>
    </w:p>
    <w:sectPr w:rsidR="00FC693F" w:rsidRPr="0006063C" w:rsidSect="00034616">
      <w:headerReference w:type="default" r:id="rId9"/>
      <w:footerReference w:type="default" r:id="rId10"/>
      <w:pgSz w:w="12240" w:h="15840"/>
      <w:pgMar w:top="936" w:right="1037" w:bottom="936"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36D"/>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66736D"/>
        <w:sz w:val="16"/>
      </w:rPr>
      <w:t>Sony Camera Quiz - Result Content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3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315747"/>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263238"/>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517563"/>
      <w:sz w:val="23"/>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Arial" w:hAnsi="Arial"/>
      <w:b/>
      <w:bCs/>
      <w:i/>
      <w:iCs/>
      <w:color w:val="66736D"/>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31574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66736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line="240" w:lineRule="auto"/>
    </w:pPr>
    <w:rPr>
      <w:rFonts w:ascii="Arial" w:hAnsi="Arial"/>
      <w:color w:val="66736D"/>
      <w:sz w:val="16"/>
    </w:rPr>
  </w:style>
  <w:style w:type="paragraph" w:customStyle="1" w:styleId="Callout">
    <w:name w:val="Callout"/>
    <w:pPr>
      <w:spacing w:before="100" w:after="140"/>
      <w:ind w:left="360" w:right="216"/>
    </w:pPr>
    <w:rPr>
      <w:rFonts w:ascii="Arial" w:hAnsi="Arial"/>
      <w:i/>
      <w:color w:val="315747"/>
      <w:sz w:val="20"/>
    </w:rPr>
  </w:style>
  <w:style w:type="paragraph" w:customStyle="1" w:styleId="CodeText">
    <w:name w:val="Code Text"/>
    <w:pPr>
      <w:spacing w:after="0" w:line="240" w:lineRule="auto"/>
    </w:pPr>
    <w:rPr>
      <w:rFonts w:ascii="Courier New" w:hAnsi="Courier New"/>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electronics.sony.com/imaging/interchangeable-lens-cameras/c/all-interchangeable-lens-cameras" TargetMode="External"/><Relationship Id="rId12" Type="http://schemas.openxmlformats.org/officeDocument/2006/relationships/hyperlink" Target="https://electronics.sony.com/imaging/interchangeable-lens-cameras/full-frame/p/ilce7rm6b" TargetMode="External"/><Relationship Id="rId13" Type="http://schemas.openxmlformats.org/officeDocument/2006/relationships/hyperlink" Target="https://electronics.sony.com/imaging/interchangeable-lens-cameras/all-interchangeable-lens-cameras/p/ilce7m5-b" TargetMode="External"/><Relationship Id="rId14" Type="http://schemas.openxmlformats.org/officeDocument/2006/relationships/hyperlink" Target="https://electronics.sony.com/imaging/interchangeable-lens-cameras/full-frame/p/ilce7rm5-b" TargetMode="External"/><Relationship Id="rId15" Type="http://schemas.openxmlformats.org/officeDocument/2006/relationships/hyperlink" Target="https://electronics.sony.com/imaging/interchangeable-lens-cameras/aps-c/p/ilce6700-b" TargetMode="External"/><Relationship Id="rId16" Type="http://schemas.openxmlformats.org/officeDocument/2006/relationships/hyperlink" Target="https://electronics.sony.com/imaging/interchangeable-lens-cameras/all-interchangeable-lens-cameras/p/ilce7cm2b" TargetMode="External"/><Relationship Id="rId17" Type="http://schemas.openxmlformats.org/officeDocument/2006/relationships/hyperlink" Target="https://electronics.sony.com/imaging/interchangeable-lens-cameras/all-interchangeable-lens-cameras/p/ilce1m2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Sony Camera Quiz Result Content Library</dc:title>
  <dc:subject>Publishable SEO page and recommendation copy</dc:subject>
  <dc:creator>Christopher Brenzel / 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