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12EA50">
      <w:pPr>
        <w:spacing w:line="360" w:lineRule="auto"/>
        <w:jc w:val="center"/>
        <w:rPr>
          <w:rFonts w:hint="default" w:ascii="Times New Roman" w:hAnsi="Times New Roman" w:cs="Times New Roman"/>
          <w:b w:val="0"/>
          <w:bCs w:val="0"/>
          <w:sz w:val="30"/>
          <w:szCs w:val="30"/>
          <w:lang w:val="en-US"/>
        </w:rPr>
      </w:pPr>
      <w:r>
        <w:rPr>
          <w:rFonts w:hint="default" w:ascii="Times New Roman" w:hAnsi="Times New Roman" w:cs="Times New Roman"/>
          <w:b w:val="0"/>
          <w:bCs w:val="0"/>
          <w:sz w:val="30"/>
          <w:szCs w:val="30"/>
          <w:lang w:val="en-US"/>
        </w:rPr>
        <w:t>Decision Tree: ID3</w:t>
      </w:r>
    </w:p>
    <w:p w14:paraId="08126446">
      <w:pPr>
        <w:spacing w:line="360" w:lineRule="auto"/>
        <w:rPr>
          <w:rFonts w:hint="default" w:ascii="Times New Roman" w:hAnsi="Times New Roman" w:cs="Times New Roman"/>
          <w:sz w:val="30"/>
          <w:szCs w:val="30"/>
          <w:lang w:val="en-US"/>
        </w:rPr>
      </w:pPr>
    </w:p>
    <w:p w14:paraId="62CC05A5">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Thuật toán ID3 (Iterative Dichotomiser 3) là một kỹ thuật xây dựng cây quyết định dựa trên cơ chế chọn lọc các đặc trưng để tối ưu hóa thông tin nhận vào (Information Gain). Thuật toán này thường được dùng trong phân lớp (classification).</w:t>
      </w:r>
    </w:p>
    <w:p w14:paraId="45235889">
      <w:pPr>
        <w:spacing w:line="360" w:lineRule="auto"/>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lang w:val="en-US"/>
        </w:rPr>
        <w:t xml:space="preserve">Ý tưởng của thuật toán là mình cần tìm ra đặc trưng tốt nhất làm </w:t>
      </w:r>
      <w:r>
        <w:rPr>
          <w:rFonts w:hint="default" w:ascii="Times New Roman" w:hAnsi="Times New Roman" w:cs="Times New Roman"/>
          <w:sz w:val="26"/>
          <w:szCs w:val="26"/>
          <w:u w:val="single"/>
          <w:lang w:val="en-US"/>
        </w:rPr>
        <w:t>nút gốc</w:t>
      </w:r>
      <w:r>
        <w:rPr>
          <w:rFonts w:hint="default" w:ascii="Times New Roman" w:hAnsi="Times New Roman" w:cs="Times New Roman"/>
          <w:sz w:val="26"/>
          <w:szCs w:val="26"/>
          <w:lang w:val="en-US"/>
        </w:rPr>
        <w:t xml:space="preserve"> dựa trên một tiêu chuẩn nhất định. Với một đặc trưng được chọn, mình sẽ chia dữ liệu vào các </w:t>
      </w:r>
      <w:r>
        <w:rPr>
          <w:rFonts w:hint="default" w:ascii="Times New Roman" w:hAnsi="Times New Roman" w:cs="Times New Roman"/>
          <w:sz w:val="26"/>
          <w:szCs w:val="26"/>
          <w:u w:val="single"/>
          <w:lang w:val="en-US"/>
        </w:rPr>
        <w:t>nút con</w:t>
      </w:r>
      <w:r>
        <w:rPr>
          <w:rFonts w:hint="default" w:ascii="Times New Roman" w:hAnsi="Times New Roman" w:cs="Times New Roman"/>
          <w:sz w:val="26"/>
          <w:szCs w:val="26"/>
          <w:u w:val="none"/>
          <w:lang w:val="en-US"/>
        </w:rPr>
        <w:t xml:space="preserve"> tương ứng với các giá trị của đặc trưng ấy, mà rồi tiếp tục áp dụng phương pháp này cho mỗi </w:t>
      </w:r>
      <w:r>
        <w:rPr>
          <w:rFonts w:hint="default" w:ascii="Times New Roman" w:hAnsi="Times New Roman" w:cs="Times New Roman"/>
          <w:sz w:val="26"/>
          <w:szCs w:val="26"/>
          <w:u w:val="single"/>
          <w:lang w:val="en-US"/>
        </w:rPr>
        <w:t>nút con</w:t>
      </w:r>
      <w:r>
        <w:rPr>
          <w:rFonts w:hint="default" w:ascii="Times New Roman" w:hAnsi="Times New Roman" w:cs="Times New Roman"/>
          <w:sz w:val="26"/>
          <w:szCs w:val="26"/>
          <w:u w:val="none"/>
          <w:lang w:val="en-US"/>
        </w:rPr>
        <w:t xml:space="preserve">. Việc chọn đặc trưng tốt nhất ở mỗi bước được gọi là một cách chọn tham lam. Sau tất cả thì mình muốn tìm đặc trưng có lượng thông tin nhận vào tốt nhất làm </w:t>
      </w:r>
      <w:r>
        <w:rPr>
          <w:rFonts w:hint="default" w:ascii="Times New Roman" w:hAnsi="Times New Roman" w:cs="Times New Roman"/>
          <w:sz w:val="26"/>
          <w:szCs w:val="26"/>
          <w:u w:val="single"/>
          <w:lang w:val="en-US"/>
        </w:rPr>
        <w:t>nút gốc</w:t>
      </w:r>
      <w:r>
        <w:rPr>
          <w:rFonts w:hint="default" w:ascii="Times New Roman" w:hAnsi="Times New Roman" w:cs="Times New Roman"/>
          <w:sz w:val="26"/>
          <w:szCs w:val="26"/>
          <w:u w:val="none"/>
          <w:lang w:val="en-US"/>
        </w:rPr>
        <w:t xml:space="preserve">. </w:t>
      </w:r>
    </w:p>
    <w:p w14:paraId="5E914348">
      <w:pPr>
        <w:spacing w:line="360" w:lineRule="auto"/>
        <w:jc w:val="both"/>
        <w:rPr>
          <w:rFonts w:hint="default" w:ascii="Times New Roman" w:hAnsi="Times New Roman" w:cs="Times New Roman"/>
          <w:i w:val="0"/>
          <w:iCs w:val="0"/>
          <w:sz w:val="26"/>
          <w:szCs w:val="26"/>
          <w:u w:val="none"/>
          <w:lang w:val="en-US"/>
        </w:rPr>
      </w:pPr>
      <w:r>
        <w:rPr>
          <w:rFonts w:hint="default" w:ascii="Times New Roman" w:hAnsi="Times New Roman" w:cs="Times New Roman"/>
          <w:sz w:val="26"/>
          <w:szCs w:val="26"/>
          <w:u w:val="none"/>
          <w:lang w:val="en-US"/>
        </w:rPr>
        <w:t xml:space="preserve">Trong cây quyết định, mỗi đặc trưng trong tập dữ liệu là một </w:t>
      </w:r>
      <w:r>
        <w:rPr>
          <w:rFonts w:hint="default" w:ascii="Times New Roman" w:hAnsi="Times New Roman" w:cs="Times New Roman"/>
          <w:i/>
          <w:iCs/>
          <w:sz w:val="26"/>
          <w:szCs w:val="26"/>
          <w:u w:val="none"/>
          <w:lang w:val="en-US"/>
        </w:rPr>
        <w:t>câu hỏi</w:t>
      </w:r>
      <w:r>
        <w:rPr>
          <w:rFonts w:hint="default" w:ascii="Times New Roman" w:hAnsi="Times New Roman" w:cs="Times New Roman"/>
          <w:i w:val="0"/>
          <w:iCs w:val="0"/>
          <w:sz w:val="26"/>
          <w:szCs w:val="26"/>
          <w:u w:val="none"/>
          <w:lang w:val="en-US"/>
        </w:rPr>
        <w:t xml:space="preserve">, và các dữ liệu được phân chia vào các </w:t>
      </w:r>
      <w:r>
        <w:rPr>
          <w:rFonts w:hint="default" w:ascii="Times New Roman" w:hAnsi="Times New Roman" w:cs="Times New Roman"/>
          <w:i w:val="0"/>
          <w:iCs w:val="0"/>
          <w:sz w:val="26"/>
          <w:szCs w:val="26"/>
          <w:u w:val="single"/>
          <w:lang w:val="en-US"/>
        </w:rPr>
        <w:t>nút con</w:t>
      </w:r>
      <w:r>
        <w:rPr>
          <w:rFonts w:hint="default" w:ascii="Times New Roman" w:hAnsi="Times New Roman" w:cs="Times New Roman"/>
          <w:i w:val="0"/>
          <w:iCs w:val="0"/>
          <w:sz w:val="26"/>
          <w:szCs w:val="26"/>
          <w:u w:val="none"/>
          <w:lang w:val="en-US"/>
        </w:rPr>
        <w:t xml:space="preserve"> tượng trưng cho </w:t>
      </w:r>
      <w:r>
        <w:rPr>
          <w:rFonts w:hint="default" w:ascii="Times New Roman" w:hAnsi="Times New Roman" w:cs="Times New Roman"/>
          <w:i/>
          <w:iCs/>
          <w:sz w:val="26"/>
          <w:szCs w:val="26"/>
          <w:u w:val="none"/>
          <w:lang w:val="en-US"/>
        </w:rPr>
        <w:t>các câu trả lời</w:t>
      </w:r>
      <w:r>
        <w:rPr>
          <w:rFonts w:hint="default" w:ascii="Times New Roman" w:hAnsi="Times New Roman" w:cs="Times New Roman"/>
          <w:i w:val="0"/>
          <w:iCs w:val="0"/>
          <w:sz w:val="26"/>
          <w:szCs w:val="26"/>
          <w:u w:val="none"/>
          <w:lang w:val="en-US"/>
        </w:rPr>
        <w:t xml:space="preserve"> cho </w:t>
      </w:r>
      <w:r>
        <w:rPr>
          <w:rFonts w:hint="default" w:ascii="Times New Roman" w:hAnsi="Times New Roman" w:cs="Times New Roman"/>
          <w:i/>
          <w:iCs/>
          <w:sz w:val="26"/>
          <w:szCs w:val="26"/>
          <w:u w:val="none"/>
          <w:lang w:val="en-US"/>
        </w:rPr>
        <w:t>câu hỏi</w:t>
      </w:r>
      <w:r>
        <w:rPr>
          <w:rFonts w:hint="default" w:ascii="Times New Roman" w:hAnsi="Times New Roman" w:cs="Times New Roman"/>
          <w:i w:val="0"/>
          <w:iCs w:val="0"/>
          <w:sz w:val="26"/>
          <w:szCs w:val="26"/>
          <w:u w:val="none"/>
          <w:lang w:val="en-US"/>
        </w:rPr>
        <w:t xml:space="preserve"> ấy. </w:t>
      </w:r>
    </w:p>
    <w:p w14:paraId="19A97A1C">
      <w:pPr>
        <w:spacing w:line="360" w:lineRule="auto"/>
        <w:jc w:val="both"/>
        <w:rPr>
          <w:rFonts w:hint="default" w:ascii="Times New Roman" w:hAnsi="Times New Roman" w:cs="Times New Roman"/>
          <w:i w:val="0"/>
          <w:iCs w:val="0"/>
          <w:sz w:val="26"/>
          <w:szCs w:val="26"/>
          <w:u w:val="none"/>
          <w:lang w:val="en-US"/>
        </w:rPr>
      </w:pPr>
    </w:p>
    <w:p w14:paraId="08121905">
      <w:pPr>
        <w:spacing w:line="360" w:lineRule="auto"/>
        <w:jc w:val="center"/>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drawing>
          <wp:inline distT="0" distB="0" distL="114300" distR="114300">
            <wp:extent cx="3538220" cy="2877185"/>
            <wp:effectExtent l="0" t="0" r="5080" b="18415"/>
            <wp:docPr id="3" name="Picture 3" descr="Untitled Diagram.drawi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4)"/>
                    <pic:cNvPicPr>
                      <a:picLocks noChangeAspect="1"/>
                    </pic:cNvPicPr>
                  </pic:nvPicPr>
                  <pic:blipFill>
                    <a:blip r:embed="rId4"/>
                    <a:stretch>
                      <a:fillRect/>
                    </a:stretch>
                  </pic:blipFill>
                  <pic:spPr>
                    <a:xfrm>
                      <a:off x="0" y="0"/>
                      <a:ext cx="3538220" cy="2877185"/>
                    </a:xfrm>
                    <a:prstGeom prst="rect">
                      <a:avLst/>
                    </a:prstGeom>
                  </pic:spPr>
                </pic:pic>
              </a:graphicData>
            </a:graphic>
          </wp:inline>
        </w:drawing>
      </w:r>
    </w:p>
    <w:p w14:paraId="5067F22F">
      <w:pPr>
        <w:spacing w:line="360" w:lineRule="auto"/>
        <w:jc w:val="center"/>
        <w:rPr>
          <w:rFonts w:hint="default" w:ascii="Times New Roman" w:hAnsi="Times New Roman" w:cs="Times New Roman"/>
          <w:i w:val="0"/>
          <w:iCs w:val="0"/>
          <w:sz w:val="26"/>
          <w:szCs w:val="26"/>
          <w:u w:val="none"/>
          <w:lang w:val="en-US"/>
        </w:rPr>
      </w:pPr>
      <w:r>
        <w:rPr>
          <w:rFonts w:hint="default" w:ascii="Times New Roman" w:hAnsi="Times New Roman" w:cs="Times New Roman"/>
          <w:i/>
          <w:iCs/>
          <w:sz w:val="26"/>
          <w:szCs w:val="26"/>
          <w:u w:val="none"/>
          <w:lang w:val="en-US"/>
        </w:rPr>
        <w:t xml:space="preserve">Đặc trưng “Bầu trời” và 2 lớp của nó dưới dạng cây quyết định. </w:t>
      </w:r>
    </w:p>
    <w:p w14:paraId="6ECB5A1E">
      <w:pPr>
        <w:spacing w:line="360" w:lineRule="auto"/>
        <w:jc w:val="both"/>
        <w:rPr>
          <w:rFonts w:hint="default" w:ascii="Times New Roman" w:hAnsi="Times New Roman" w:cs="Times New Roman"/>
          <w:i w:val="0"/>
          <w:iCs w:val="0"/>
          <w:sz w:val="26"/>
          <w:szCs w:val="26"/>
          <w:u w:val="none"/>
          <w:lang w:val="en-US"/>
        </w:rPr>
      </w:pPr>
    </w:p>
    <w:p w14:paraId="094EBC6A">
      <w:pPr>
        <w:spacing w:line="360" w:lineRule="auto"/>
        <w:jc w:val="both"/>
        <w:rPr>
          <w:rFonts w:hint="default" w:ascii="Times New Roman" w:hAnsi="Times New Roman" w:cs="Times New Roman"/>
          <w:i w:val="0"/>
          <w:iCs w:val="0"/>
          <w:sz w:val="26"/>
          <w:szCs w:val="26"/>
          <w:u w:val="none"/>
          <w:lang w:val="en-US"/>
        </w:rPr>
      </w:pPr>
      <w:bookmarkStart w:id="0" w:name="_GoBack"/>
      <w:bookmarkEnd w:id="0"/>
      <w:r>
        <w:rPr>
          <w:rFonts w:hint="default" w:ascii="Times New Roman" w:hAnsi="Times New Roman" w:cs="Times New Roman"/>
          <w:i w:val="0"/>
          <w:iCs w:val="0"/>
          <w:sz w:val="26"/>
          <w:szCs w:val="26"/>
          <w:u w:val="none"/>
          <w:lang w:val="en-US"/>
        </w:rPr>
        <w:t xml:space="preserve">Trong cây quyết định, một phép phân chia tốt nhất là khi dữ liệu trong mỗi </w:t>
      </w:r>
      <w:r>
        <w:rPr>
          <w:rFonts w:hint="default" w:ascii="Times New Roman" w:hAnsi="Times New Roman" w:cs="Times New Roman"/>
          <w:i w:val="0"/>
          <w:iCs w:val="0"/>
          <w:sz w:val="26"/>
          <w:szCs w:val="26"/>
          <w:u w:val="single"/>
          <w:lang w:val="en-US"/>
        </w:rPr>
        <w:t>nút con</w:t>
      </w:r>
      <w:r>
        <w:rPr>
          <w:rFonts w:hint="default" w:ascii="Times New Roman" w:hAnsi="Times New Roman" w:cs="Times New Roman"/>
          <w:i w:val="0"/>
          <w:iCs w:val="0"/>
          <w:sz w:val="26"/>
          <w:szCs w:val="26"/>
          <w:u w:val="none"/>
          <w:lang w:val="en-US"/>
        </w:rPr>
        <w:t xml:space="preserve"> hoàn toàn phụ thuộc vào một lớp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908AD"/>
    <w:rsid w:val="2B2908AD"/>
    <w:rsid w:val="404E6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2025-02-09T14:43:00Z</dcterms:created>
  <dc:creator>renny</dc:creator>
  <cp:lastModifiedBy>renny</cp:lastModifiedBy>
  <dcterms:modified xsi:type="dcterms:W3CDTF">2025-02-09T16:43:06Z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054CA6A4AE5C484C8AB5F3071EC165EC_11</vt:lpwstr>
  </property>
</Properties>
</file>