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1B3F" w:rsidRDefault="00E33B04">
      <w:pPr>
        <w:pStyle w:val="Titre"/>
      </w:pPr>
      <w:r>
        <w:t>Présentation des premières données - Classe A</w:t>
      </w:r>
    </w:p>
    <w:p w:rsidR="00F71B3F" w:rsidRDefault="00E33B04">
      <w:pPr>
        <w:pStyle w:val="Author"/>
      </w:pPr>
      <w:r>
        <w:t>Nicolas Bressoud</w:t>
      </w:r>
    </w:p>
    <w:p w:rsidR="00F71B3F" w:rsidRDefault="00E33B04">
      <w:pPr>
        <w:pStyle w:val="Date"/>
      </w:pPr>
      <w:r>
        <w:t>janvier 2021</w:t>
      </w:r>
    </w:p>
    <w:sdt>
      <w:sdtPr>
        <w:rPr>
          <w:rFonts w:ascii="Calibri Light" w:eastAsiaTheme="minorHAnsi" w:hAnsi="Calibri Light" w:cstheme="minorBidi"/>
          <w:color w:val="auto"/>
          <w:sz w:val="24"/>
          <w:szCs w:val="24"/>
        </w:rPr>
        <w:id w:val="-540288803"/>
        <w:docPartObj>
          <w:docPartGallery w:val="Table of Contents"/>
          <w:docPartUnique/>
        </w:docPartObj>
      </w:sdtPr>
      <w:sdtEndPr/>
      <w:sdtContent>
        <w:p w:rsidR="00F71B3F" w:rsidRDefault="00E33B04">
          <w:pPr>
            <w:pStyle w:val="En-ttedetabledesmatires"/>
          </w:pPr>
          <w:r>
            <w:t xml:space="preserve">Table </w:t>
          </w:r>
          <w:r w:rsidR="00640B17">
            <w:t>des matières</w:t>
          </w:r>
        </w:p>
        <w:p w:rsidR="00640B17" w:rsidRDefault="00E33B04">
          <w:pPr>
            <w:pStyle w:val="TM1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60854814" w:history="1">
            <w:r w:rsidR="00640B17" w:rsidRPr="004A15E2">
              <w:rPr>
                <w:rStyle w:val="Lienhypertexte"/>
                <w:noProof/>
              </w:rPr>
              <w:t>Données sur la classe</w:t>
            </w:r>
            <w:r w:rsidR="00640B17">
              <w:rPr>
                <w:noProof/>
                <w:webHidden/>
              </w:rPr>
              <w:tab/>
            </w:r>
            <w:r w:rsidR="00640B17">
              <w:rPr>
                <w:noProof/>
                <w:webHidden/>
              </w:rPr>
              <w:fldChar w:fldCharType="begin"/>
            </w:r>
            <w:r w:rsidR="00640B17">
              <w:rPr>
                <w:noProof/>
                <w:webHidden/>
              </w:rPr>
              <w:instrText xml:space="preserve"> PAGEREF _Toc60854814 \h </w:instrText>
            </w:r>
            <w:r w:rsidR="00640B17">
              <w:rPr>
                <w:noProof/>
                <w:webHidden/>
              </w:rPr>
            </w:r>
            <w:r w:rsidR="00640B17">
              <w:rPr>
                <w:noProof/>
                <w:webHidden/>
              </w:rPr>
              <w:fldChar w:fldCharType="separate"/>
            </w:r>
            <w:r w:rsidR="00640B17">
              <w:rPr>
                <w:noProof/>
                <w:webHidden/>
              </w:rPr>
              <w:t>1</w:t>
            </w:r>
            <w:r w:rsidR="00640B17">
              <w:rPr>
                <w:noProof/>
                <w:webHidden/>
              </w:rPr>
              <w:fldChar w:fldCharType="end"/>
            </w:r>
          </w:hyperlink>
        </w:p>
        <w:p w:rsidR="00640B17" w:rsidRDefault="002A1207">
          <w:pPr>
            <w:pStyle w:val="TM1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60854815" w:history="1">
            <w:r w:rsidR="00640B17" w:rsidRPr="004A15E2">
              <w:rPr>
                <w:rStyle w:val="Lienhypertexte"/>
                <w:noProof/>
              </w:rPr>
              <w:t>Design et mesures entreprises</w:t>
            </w:r>
            <w:r w:rsidR="00640B17">
              <w:rPr>
                <w:noProof/>
                <w:webHidden/>
              </w:rPr>
              <w:tab/>
            </w:r>
            <w:r w:rsidR="00640B17">
              <w:rPr>
                <w:noProof/>
                <w:webHidden/>
              </w:rPr>
              <w:fldChar w:fldCharType="begin"/>
            </w:r>
            <w:r w:rsidR="00640B17">
              <w:rPr>
                <w:noProof/>
                <w:webHidden/>
              </w:rPr>
              <w:instrText xml:space="preserve"> PAGEREF _Toc60854815 \h </w:instrText>
            </w:r>
            <w:r w:rsidR="00640B17">
              <w:rPr>
                <w:noProof/>
                <w:webHidden/>
              </w:rPr>
            </w:r>
            <w:r w:rsidR="00640B17">
              <w:rPr>
                <w:noProof/>
                <w:webHidden/>
              </w:rPr>
              <w:fldChar w:fldCharType="separate"/>
            </w:r>
            <w:r w:rsidR="00640B17">
              <w:rPr>
                <w:noProof/>
                <w:webHidden/>
              </w:rPr>
              <w:t>1</w:t>
            </w:r>
            <w:r w:rsidR="00640B17">
              <w:rPr>
                <w:noProof/>
                <w:webHidden/>
              </w:rPr>
              <w:fldChar w:fldCharType="end"/>
            </w:r>
          </w:hyperlink>
        </w:p>
        <w:p w:rsidR="00640B17" w:rsidRDefault="002A1207">
          <w:pPr>
            <w:pStyle w:val="TM2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60854816" w:history="1">
            <w:r w:rsidR="00640B17" w:rsidRPr="004A15E2">
              <w:rPr>
                <w:rStyle w:val="Lienhypertexte"/>
                <w:noProof/>
              </w:rPr>
              <w:t>Au niveau des enseignant·es titulaires</w:t>
            </w:r>
            <w:r w:rsidR="00640B17">
              <w:rPr>
                <w:noProof/>
                <w:webHidden/>
              </w:rPr>
              <w:tab/>
            </w:r>
            <w:r w:rsidR="00640B17">
              <w:rPr>
                <w:noProof/>
                <w:webHidden/>
              </w:rPr>
              <w:fldChar w:fldCharType="begin"/>
            </w:r>
            <w:r w:rsidR="00640B17">
              <w:rPr>
                <w:noProof/>
                <w:webHidden/>
              </w:rPr>
              <w:instrText xml:space="preserve"> PAGEREF _Toc60854816 \h </w:instrText>
            </w:r>
            <w:r w:rsidR="00640B17">
              <w:rPr>
                <w:noProof/>
                <w:webHidden/>
              </w:rPr>
            </w:r>
            <w:r w:rsidR="00640B17">
              <w:rPr>
                <w:noProof/>
                <w:webHidden/>
              </w:rPr>
              <w:fldChar w:fldCharType="separate"/>
            </w:r>
            <w:r w:rsidR="00640B17">
              <w:rPr>
                <w:noProof/>
                <w:webHidden/>
              </w:rPr>
              <w:t>2</w:t>
            </w:r>
            <w:r w:rsidR="00640B17">
              <w:rPr>
                <w:noProof/>
                <w:webHidden/>
              </w:rPr>
              <w:fldChar w:fldCharType="end"/>
            </w:r>
          </w:hyperlink>
        </w:p>
        <w:p w:rsidR="00640B17" w:rsidRDefault="002A1207">
          <w:pPr>
            <w:pStyle w:val="TM2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60854817" w:history="1">
            <w:r w:rsidR="00640B17" w:rsidRPr="004A15E2">
              <w:rPr>
                <w:rStyle w:val="Lienhypertexte"/>
                <w:noProof/>
              </w:rPr>
              <w:t>Au niveau des élèves de la classe</w:t>
            </w:r>
            <w:r w:rsidR="00640B17">
              <w:rPr>
                <w:noProof/>
                <w:webHidden/>
              </w:rPr>
              <w:tab/>
            </w:r>
            <w:r w:rsidR="00640B17">
              <w:rPr>
                <w:noProof/>
                <w:webHidden/>
              </w:rPr>
              <w:fldChar w:fldCharType="begin"/>
            </w:r>
            <w:r w:rsidR="00640B17">
              <w:rPr>
                <w:noProof/>
                <w:webHidden/>
              </w:rPr>
              <w:instrText xml:space="preserve"> PAGEREF _Toc60854817 \h </w:instrText>
            </w:r>
            <w:r w:rsidR="00640B17">
              <w:rPr>
                <w:noProof/>
                <w:webHidden/>
              </w:rPr>
            </w:r>
            <w:r w:rsidR="00640B17">
              <w:rPr>
                <w:noProof/>
                <w:webHidden/>
              </w:rPr>
              <w:fldChar w:fldCharType="separate"/>
            </w:r>
            <w:r w:rsidR="00640B17">
              <w:rPr>
                <w:noProof/>
                <w:webHidden/>
              </w:rPr>
              <w:t>2</w:t>
            </w:r>
            <w:r w:rsidR="00640B17">
              <w:rPr>
                <w:noProof/>
                <w:webHidden/>
              </w:rPr>
              <w:fldChar w:fldCharType="end"/>
            </w:r>
          </w:hyperlink>
        </w:p>
        <w:p w:rsidR="00640B17" w:rsidRDefault="002A1207">
          <w:pPr>
            <w:pStyle w:val="TM2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60854818" w:history="1">
            <w:r w:rsidR="00640B17" w:rsidRPr="004A15E2">
              <w:rPr>
                <w:rStyle w:val="Lienhypertexte"/>
                <w:noProof/>
              </w:rPr>
              <w:t>Au niveau des élèves signalés</w:t>
            </w:r>
            <w:r w:rsidR="00640B17">
              <w:rPr>
                <w:noProof/>
                <w:webHidden/>
              </w:rPr>
              <w:tab/>
            </w:r>
            <w:r w:rsidR="00640B17">
              <w:rPr>
                <w:noProof/>
                <w:webHidden/>
              </w:rPr>
              <w:fldChar w:fldCharType="begin"/>
            </w:r>
            <w:r w:rsidR="00640B17">
              <w:rPr>
                <w:noProof/>
                <w:webHidden/>
              </w:rPr>
              <w:instrText xml:space="preserve"> PAGEREF _Toc60854818 \h </w:instrText>
            </w:r>
            <w:r w:rsidR="00640B17">
              <w:rPr>
                <w:noProof/>
                <w:webHidden/>
              </w:rPr>
            </w:r>
            <w:r w:rsidR="00640B17">
              <w:rPr>
                <w:noProof/>
                <w:webHidden/>
              </w:rPr>
              <w:fldChar w:fldCharType="separate"/>
            </w:r>
            <w:r w:rsidR="00640B17">
              <w:rPr>
                <w:noProof/>
                <w:webHidden/>
              </w:rPr>
              <w:t>2</w:t>
            </w:r>
            <w:r w:rsidR="00640B17">
              <w:rPr>
                <w:noProof/>
                <w:webHidden/>
              </w:rPr>
              <w:fldChar w:fldCharType="end"/>
            </w:r>
          </w:hyperlink>
        </w:p>
        <w:p w:rsidR="00640B17" w:rsidRDefault="002A1207">
          <w:pPr>
            <w:pStyle w:val="TM1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60854819" w:history="1">
            <w:r w:rsidR="00640B17" w:rsidRPr="004A15E2">
              <w:rPr>
                <w:rStyle w:val="Lienhypertexte"/>
                <w:noProof/>
              </w:rPr>
              <w:t>Premières données</w:t>
            </w:r>
            <w:r w:rsidR="00640B17">
              <w:rPr>
                <w:noProof/>
                <w:webHidden/>
              </w:rPr>
              <w:tab/>
            </w:r>
            <w:r w:rsidR="00640B17">
              <w:rPr>
                <w:noProof/>
                <w:webHidden/>
              </w:rPr>
              <w:fldChar w:fldCharType="begin"/>
            </w:r>
            <w:r w:rsidR="00640B17">
              <w:rPr>
                <w:noProof/>
                <w:webHidden/>
              </w:rPr>
              <w:instrText xml:space="preserve"> PAGEREF _Toc60854819 \h </w:instrText>
            </w:r>
            <w:r w:rsidR="00640B17">
              <w:rPr>
                <w:noProof/>
                <w:webHidden/>
              </w:rPr>
            </w:r>
            <w:r w:rsidR="00640B17">
              <w:rPr>
                <w:noProof/>
                <w:webHidden/>
              </w:rPr>
              <w:fldChar w:fldCharType="separate"/>
            </w:r>
            <w:r w:rsidR="00640B17">
              <w:rPr>
                <w:noProof/>
                <w:webHidden/>
              </w:rPr>
              <w:t>2</w:t>
            </w:r>
            <w:r w:rsidR="00640B17">
              <w:rPr>
                <w:noProof/>
                <w:webHidden/>
              </w:rPr>
              <w:fldChar w:fldCharType="end"/>
            </w:r>
          </w:hyperlink>
        </w:p>
        <w:p w:rsidR="00640B17" w:rsidRDefault="002A1207">
          <w:pPr>
            <w:pStyle w:val="TM2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60854820" w:history="1">
            <w:r w:rsidR="00640B17" w:rsidRPr="004A15E2">
              <w:rPr>
                <w:rStyle w:val="Lienhypertexte"/>
                <w:noProof/>
              </w:rPr>
              <w:t>Sociogrammes</w:t>
            </w:r>
            <w:r w:rsidR="00640B17">
              <w:rPr>
                <w:noProof/>
                <w:webHidden/>
              </w:rPr>
              <w:tab/>
            </w:r>
            <w:r w:rsidR="00640B17">
              <w:rPr>
                <w:noProof/>
                <w:webHidden/>
              </w:rPr>
              <w:fldChar w:fldCharType="begin"/>
            </w:r>
            <w:r w:rsidR="00640B17">
              <w:rPr>
                <w:noProof/>
                <w:webHidden/>
              </w:rPr>
              <w:instrText xml:space="preserve"> PAGEREF _Toc60854820 \h </w:instrText>
            </w:r>
            <w:r w:rsidR="00640B17">
              <w:rPr>
                <w:noProof/>
                <w:webHidden/>
              </w:rPr>
            </w:r>
            <w:r w:rsidR="00640B17">
              <w:rPr>
                <w:noProof/>
                <w:webHidden/>
              </w:rPr>
              <w:fldChar w:fldCharType="separate"/>
            </w:r>
            <w:r w:rsidR="00640B17">
              <w:rPr>
                <w:noProof/>
                <w:webHidden/>
              </w:rPr>
              <w:t>2</w:t>
            </w:r>
            <w:r w:rsidR="00640B17">
              <w:rPr>
                <w:noProof/>
                <w:webHidden/>
              </w:rPr>
              <w:fldChar w:fldCharType="end"/>
            </w:r>
          </w:hyperlink>
        </w:p>
        <w:p w:rsidR="00640B17" w:rsidRDefault="002A1207">
          <w:pPr>
            <w:pStyle w:val="TM2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60854821" w:history="1">
            <w:r w:rsidR="00640B17" w:rsidRPr="004A15E2">
              <w:rPr>
                <w:rStyle w:val="Lienhypertexte"/>
                <w:noProof/>
              </w:rPr>
              <w:t>Echelle SEP en gestion de classe</w:t>
            </w:r>
            <w:r w:rsidR="00640B17">
              <w:rPr>
                <w:noProof/>
                <w:webHidden/>
              </w:rPr>
              <w:tab/>
            </w:r>
            <w:r w:rsidR="00640B17">
              <w:rPr>
                <w:noProof/>
                <w:webHidden/>
              </w:rPr>
              <w:fldChar w:fldCharType="begin"/>
            </w:r>
            <w:r w:rsidR="00640B17">
              <w:rPr>
                <w:noProof/>
                <w:webHidden/>
              </w:rPr>
              <w:instrText xml:space="preserve"> PAGEREF _Toc60854821 \h </w:instrText>
            </w:r>
            <w:r w:rsidR="00640B17">
              <w:rPr>
                <w:noProof/>
                <w:webHidden/>
              </w:rPr>
            </w:r>
            <w:r w:rsidR="00640B17">
              <w:rPr>
                <w:noProof/>
                <w:webHidden/>
              </w:rPr>
              <w:fldChar w:fldCharType="separate"/>
            </w:r>
            <w:r w:rsidR="00640B17">
              <w:rPr>
                <w:noProof/>
                <w:webHidden/>
              </w:rPr>
              <w:t>2</w:t>
            </w:r>
            <w:r w:rsidR="00640B17">
              <w:rPr>
                <w:noProof/>
                <w:webHidden/>
              </w:rPr>
              <w:fldChar w:fldCharType="end"/>
            </w:r>
          </w:hyperlink>
        </w:p>
        <w:p w:rsidR="00640B17" w:rsidRDefault="002A1207">
          <w:pPr>
            <w:pStyle w:val="TM2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60854822" w:history="1">
            <w:r w:rsidR="00640B17" w:rsidRPr="004A15E2">
              <w:rPr>
                <w:rStyle w:val="Lienhypertexte"/>
                <w:noProof/>
              </w:rPr>
              <w:t>Echelle Bien-être à l’école</w:t>
            </w:r>
            <w:r w:rsidR="00640B17">
              <w:rPr>
                <w:noProof/>
                <w:webHidden/>
              </w:rPr>
              <w:tab/>
            </w:r>
            <w:r w:rsidR="00640B17">
              <w:rPr>
                <w:noProof/>
                <w:webHidden/>
              </w:rPr>
              <w:fldChar w:fldCharType="begin"/>
            </w:r>
            <w:r w:rsidR="00640B17">
              <w:rPr>
                <w:noProof/>
                <w:webHidden/>
              </w:rPr>
              <w:instrText xml:space="preserve"> PAGEREF _Toc60854822 \h </w:instrText>
            </w:r>
            <w:r w:rsidR="00640B17">
              <w:rPr>
                <w:noProof/>
                <w:webHidden/>
              </w:rPr>
            </w:r>
            <w:r w:rsidR="00640B17">
              <w:rPr>
                <w:noProof/>
                <w:webHidden/>
              </w:rPr>
              <w:fldChar w:fldCharType="separate"/>
            </w:r>
            <w:r w:rsidR="00640B17">
              <w:rPr>
                <w:noProof/>
                <w:webHidden/>
              </w:rPr>
              <w:t>2</w:t>
            </w:r>
            <w:r w:rsidR="00640B17">
              <w:rPr>
                <w:noProof/>
                <w:webHidden/>
              </w:rPr>
              <w:fldChar w:fldCharType="end"/>
            </w:r>
          </w:hyperlink>
        </w:p>
        <w:p w:rsidR="00640B17" w:rsidRDefault="002A1207">
          <w:pPr>
            <w:pStyle w:val="TM2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60854823" w:history="1">
            <w:r w:rsidR="00640B17" w:rsidRPr="004A15E2">
              <w:rPr>
                <w:rStyle w:val="Lienhypertexte"/>
                <w:noProof/>
              </w:rPr>
              <w:t>Echelle de Régulation émotionnelle</w:t>
            </w:r>
            <w:r w:rsidR="00640B17">
              <w:rPr>
                <w:noProof/>
                <w:webHidden/>
              </w:rPr>
              <w:tab/>
            </w:r>
            <w:r w:rsidR="00640B17">
              <w:rPr>
                <w:noProof/>
                <w:webHidden/>
              </w:rPr>
              <w:fldChar w:fldCharType="begin"/>
            </w:r>
            <w:r w:rsidR="00640B17">
              <w:rPr>
                <w:noProof/>
                <w:webHidden/>
              </w:rPr>
              <w:instrText xml:space="preserve"> PAGEREF _Toc60854823 \h </w:instrText>
            </w:r>
            <w:r w:rsidR="00640B17">
              <w:rPr>
                <w:noProof/>
                <w:webHidden/>
              </w:rPr>
            </w:r>
            <w:r w:rsidR="00640B17">
              <w:rPr>
                <w:noProof/>
                <w:webHidden/>
              </w:rPr>
              <w:fldChar w:fldCharType="separate"/>
            </w:r>
            <w:r w:rsidR="00640B17">
              <w:rPr>
                <w:noProof/>
                <w:webHidden/>
              </w:rPr>
              <w:t>3</w:t>
            </w:r>
            <w:r w:rsidR="00640B17">
              <w:rPr>
                <w:noProof/>
                <w:webHidden/>
              </w:rPr>
              <w:fldChar w:fldCharType="end"/>
            </w:r>
          </w:hyperlink>
        </w:p>
        <w:p w:rsidR="00640B17" w:rsidRDefault="002A1207">
          <w:pPr>
            <w:pStyle w:val="TM2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60854824" w:history="1">
            <w:r w:rsidR="00640B17" w:rsidRPr="004A15E2">
              <w:rPr>
                <w:rStyle w:val="Lienhypertexte"/>
                <w:noProof/>
              </w:rPr>
              <w:t>Echelle de compétences psychosociales</w:t>
            </w:r>
            <w:r w:rsidR="00640B17">
              <w:rPr>
                <w:noProof/>
                <w:webHidden/>
              </w:rPr>
              <w:tab/>
            </w:r>
            <w:r w:rsidR="00640B17">
              <w:rPr>
                <w:noProof/>
                <w:webHidden/>
              </w:rPr>
              <w:fldChar w:fldCharType="begin"/>
            </w:r>
            <w:r w:rsidR="00640B17">
              <w:rPr>
                <w:noProof/>
                <w:webHidden/>
              </w:rPr>
              <w:instrText xml:space="preserve"> PAGEREF _Toc60854824 \h </w:instrText>
            </w:r>
            <w:r w:rsidR="00640B17">
              <w:rPr>
                <w:noProof/>
                <w:webHidden/>
              </w:rPr>
            </w:r>
            <w:r w:rsidR="00640B17">
              <w:rPr>
                <w:noProof/>
                <w:webHidden/>
              </w:rPr>
              <w:fldChar w:fldCharType="separate"/>
            </w:r>
            <w:r w:rsidR="00640B17">
              <w:rPr>
                <w:noProof/>
                <w:webHidden/>
              </w:rPr>
              <w:t>3</w:t>
            </w:r>
            <w:r w:rsidR="00640B17">
              <w:rPr>
                <w:noProof/>
                <w:webHidden/>
              </w:rPr>
              <w:fldChar w:fldCharType="end"/>
            </w:r>
          </w:hyperlink>
        </w:p>
        <w:p w:rsidR="00F71B3F" w:rsidRDefault="00E33B04">
          <w:r>
            <w:fldChar w:fldCharType="end"/>
          </w:r>
        </w:p>
      </w:sdtContent>
    </w:sdt>
    <w:p w:rsidR="00F71B3F" w:rsidRDefault="00E33B04">
      <w:pPr>
        <w:pStyle w:val="Titre1"/>
      </w:pPr>
      <w:bookmarkStart w:id="0" w:name="_Toc60854814"/>
      <w:bookmarkStart w:id="1" w:name="données-sur-la-classe"/>
      <w:r>
        <w:t>Données sur la classe</w:t>
      </w:r>
      <w:bookmarkEnd w:id="0"/>
    </w:p>
    <w:p w:rsidR="00F71B3F" w:rsidRDefault="00E33B04">
      <w:pPr>
        <w:pStyle w:val="FirstParagraph"/>
      </w:pPr>
      <w:r>
        <w:t xml:space="preserve">Le tableau </w:t>
      </w:r>
      <w:hyperlink w:anchor="samp">
        <w:r>
          <w:fldChar w:fldCharType="begin"/>
        </w:r>
        <w:r>
          <w:instrText xml:space="preserve"> REF samp \h</w:instrText>
        </w:r>
        <w:r>
          <w:fldChar w:fldCharType="separate"/>
        </w:r>
        <w:r w:rsidR="00640B17">
          <w:rPr>
            <w:noProof/>
          </w:rPr>
          <w:t>1</w:t>
        </w:r>
        <w:r>
          <w:fldChar w:fldCharType="end"/>
        </w:r>
      </w:hyperlink>
      <w:r>
        <w:t xml:space="preserve"> donne </w:t>
      </w:r>
      <w:proofErr w:type="gramStart"/>
      <w:r>
        <w:t>une idées</w:t>
      </w:r>
      <w:proofErr w:type="gramEnd"/>
      <w:r>
        <w:t xml:space="preserve"> des 2 classes.</w:t>
      </w:r>
    </w:p>
    <w:p w:rsidR="00F71B3F" w:rsidRDefault="00E33B04">
      <w:pPr>
        <w:pStyle w:val="TableCaption"/>
      </w:pPr>
      <w:r>
        <w:t xml:space="preserve">Table </w:t>
      </w:r>
      <w:bookmarkStart w:id="2" w:name="samp"/>
      <w:r>
        <w:fldChar w:fldCharType="begin"/>
      </w:r>
      <w:r>
        <w:instrText>SEQ tab \* Arabic</w:instrText>
      </w:r>
      <w:r>
        <w:fldChar w:fldCharType="separate"/>
      </w:r>
      <w:r w:rsidR="00640B17">
        <w:rPr>
          <w:noProof/>
        </w:rPr>
        <w:t>1</w:t>
      </w:r>
      <w:r>
        <w:fldChar w:fldCharType="end"/>
      </w:r>
      <w:bookmarkEnd w:id="2"/>
      <w:r>
        <w:t>: Résumé de l’échantillon de la classe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F71B3F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Classe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Type de gestion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Degré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Cycle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Site scolaire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Enfants signalés</w:t>
            </w:r>
          </w:p>
        </w:tc>
      </w:tr>
      <w:tr w:rsidR="00F71B3F">
        <w:trPr>
          <w:cantSplit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duo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Monthey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</w:tbl>
    <w:p w:rsidR="00F71B3F" w:rsidRDefault="00E33B04">
      <w:pPr>
        <w:pStyle w:val="Titre1"/>
      </w:pPr>
      <w:bookmarkStart w:id="3" w:name="_Toc60854815"/>
      <w:bookmarkStart w:id="4" w:name="design-et-mesures-entreprises"/>
      <w:bookmarkEnd w:id="1"/>
      <w:r>
        <w:t>Design et mesures entreprises</w:t>
      </w:r>
      <w:bookmarkEnd w:id="3"/>
    </w:p>
    <w:p w:rsidR="00F71B3F" w:rsidRDefault="00E33B04">
      <w:pPr>
        <w:pStyle w:val="FirstParagraph"/>
      </w:pPr>
      <w:r>
        <w:t>D’une manière générale, notre but était de réaliser une prise d’information de la classe avant l’intervention de la personne-ressource. Il y en aura une autre après l’intervention. La différence avant/après peut être un élément nous renseignant sur l’efficacité de tout le dispositif-pilote.</w:t>
      </w:r>
    </w:p>
    <w:p w:rsidR="00F71B3F" w:rsidRDefault="00E33B04">
      <w:pPr>
        <w:pStyle w:val="Corpsdetexte"/>
      </w:pPr>
      <w:r>
        <w:lastRenderedPageBreak/>
        <w:t>Les prises d’information concernaient plusieurs domaines d’intérêt. Les voici.</w:t>
      </w:r>
    </w:p>
    <w:p w:rsidR="00F71B3F" w:rsidRDefault="00E33B04">
      <w:pPr>
        <w:pStyle w:val="Titre2"/>
      </w:pPr>
      <w:bookmarkStart w:id="5" w:name="_Toc60854816"/>
      <w:bookmarkStart w:id="6" w:name="au-niveau-des-enseignantes-titulaires"/>
      <w:r>
        <w:t>Au niveau des enseignant·es titulaires</w:t>
      </w:r>
      <w:bookmarkEnd w:id="5"/>
    </w:p>
    <w:p w:rsidR="00F71B3F" w:rsidRDefault="00E33B04">
      <w:pPr>
        <w:pStyle w:val="Compact"/>
        <w:numPr>
          <w:ilvl w:val="0"/>
          <w:numId w:val="13"/>
        </w:numPr>
      </w:pPr>
      <w:r>
        <w:rPr>
          <w:i/>
          <w:iCs/>
        </w:rPr>
        <w:t>Sentiment d’efficacité</w:t>
      </w:r>
      <w:r>
        <w:t xml:space="preserve"> (SEP) dans la gestion de classe (questionnaire en ligne)</w:t>
      </w:r>
    </w:p>
    <w:p w:rsidR="00F71B3F" w:rsidRDefault="00E33B04">
      <w:pPr>
        <w:pStyle w:val="Titre2"/>
      </w:pPr>
      <w:bookmarkStart w:id="7" w:name="_Toc60854817"/>
      <w:bookmarkStart w:id="8" w:name="au-niveau-des-élèves-de-la-classe"/>
      <w:bookmarkEnd w:id="6"/>
      <w:r>
        <w:t>Au niveau des élèves de la classe</w:t>
      </w:r>
      <w:bookmarkEnd w:id="7"/>
    </w:p>
    <w:p w:rsidR="00F71B3F" w:rsidRDefault="00E33B04">
      <w:pPr>
        <w:numPr>
          <w:ilvl w:val="0"/>
          <w:numId w:val="14"/>
        </w:numPr>
      </w:pPr>
      <w:r>
        <w:t xml:space="preserve">Sentiment d’amitié via un </w:t>
      </w:r>
      <w:r>
        <w:rPr>
          <w:i/>
          <w:iCs/>
        </w:rPr>
        <w:t>sociogramme</w:t>
      </w:r>
      <w:r>
        <w:t xml:space="preserve"> (questionnaire en ligne)</w:t>
      </w:r>
    </w:p>
    <w:p w:rsidR="00F71B3F" w:rsidRDefault="00E33B04">
      <w:pPr>
        <w:numPr>
          <w:ilvl w:val="0"/>
          <w:numId w:val="14"/>
        </w:numPr>
      </w:pPr>
      <w:r>
        <w:t xml:space="preserve">Sentiment de </w:t>
      </w:r>
      <w:r>
        <w:rPr>
          <w:i/>
          <w:iCs/>
        </w:rPr>
        <w:t>bien-être à l’école</w:t>
      </w:r>
      <w:r>
        <w:t xml:space="preserve"> (questionaire en ligne)</w:t>
      </w:r>
    </w:p>
    <w:p w:rsidR="00F71B3F" w:rsidRDefault="00E33B04">
      <w:pPr>
        <w:numPr>
          <w:ilvl w:val="0"/>
          <w:numId w:val="14"/>
        </w:numPr>
      </w:pPr>
      <w:r>
        <w:t xml:space="preserve">Récolte des </w:t>
      </w:r>
      <w:r>
        <w:rPr>
          <w:i/>
          <w:iCs/>
        </w:rPr>
        <w:t>absences</w:t>
      </w:r>
      <w:r>
        <w:t xml:space="preserve"> (feuille de suivi en classe, en cours de réalisation par les enseignant·es)</w:t>
      </w:r>
    </w:p>
    <w:p w:rsidR="00F71B3F" w:rsidRDefault="00E33B04">
      <w:pPr>
        <w:pStyle w:val="Titre2"/>
      </w:pPr>
      <w:bookmarkStart w:id="9" w:name="_Toc60854818"/>
      <w:bookmarkStart w:id="10" w:name="au-niveau-des-élèves-signalés"/>
      <w:bookmarkEnd w:id="8"/>
      <w:r>
        <w:t>Au niveau des élèves signalés</w:t>
      </w:r>
      <w:bookmarkEnd w:id="9"/>
    </w:p>
    <w:p w:rsidR="00F71B3F" w:rsidRDefault="00E33B04">
      <w:pPr>
        <w:numPr>
          <w:ilvl w:val="0"/>
          <w:numId w:val="15"/>
        </w:numPr>
      </w:pPr>
      <w:r>
        <w:rPr>
          <w:i/>
          <w:iCs/>
        </w:rPr>
        <w:t>Compétences psychosociales</w:t>
      </w:r>
      <w:r>
        <w:t xml:space="preserve"> (questionnaire papier, par l’enseignant-ressource)</w:t>
      </w:r>
    </w:p>
    <w:p w:rsidR="00F71B3F" w:rsidRDefault="00E33B04">
      <w:pPr>
        <w:numPr>
          <w:ilvl w:val="0"/>
          <w:numId w:val="15"/>
        </w:numPr>
      </w:pPr>
      <w:r>
        <w:rPr>
          <w:i/>
          <w:iCs/>
        </w:rPr>
        <w:t>Régulation émotionnelle</w:t>
      </w:r>
      <w:r>
        <w:t xml:space="preserve"> (questionnaire papier, par l’enseignant-ressource)</w:t>
      </w:r>
    </w:p>
    <w:p w:rsidR="00F71B3F" w:rsidRDefault="00E33B04">
      <w:pPr>
        <w:pStyle w:val="Titre1"/>
      </w:pPr>
      <w:bookmarkStart w:id="11" w:name="_Toc60854819"/>
      <w:bookmarkStart w:id="12" w:name="premières-données"/>
      <w:bookmarkEnd w:id="4"/>
      <w:bookmarkEnd w:id="10"/>
      <w:r>
        <w:t>Premières données</w:t>
      </w:r>
      <w:bookmarkEnd w:id="11"/>
    </w:p>
    <w:p w:rsidR="00F71B3F" w:rsidRDefault="00E33B04">
      <w:pPr>
        <w:pStyle w:val="Titre2"/>
      </w:pPr>
      <w:bookmarkStart w:id="13" w:name="_Toc60854820"/>
      <w:bookmarkStart w:id="14" w:name="sociogrammes"/>
      <w:r>
        <w:t>Sociogrammes</w:t>
      </w:r>
      <w:bookmarkEnd w:id="13"/>
    </w:p>
    <w:p w:rsidR="00F71B3F" w:rsidRDefault="00E33B04">
      <w:pPr>
        <w:pStyle w:val="FirstParagraph"/>
      </w:pPr>
      <w:r>
        <w:t>Les sociogrammes donnent des informations précises sur l’état des relations entre élèves et les zones de risque. Les données détaillées sont jointes à ce rapport.</w:t>
      </w:r>
    </w:p>
    <w:p w:rsidR="00F71B3F" w:rsidRDefault="00E33B04">
      <w:pPr>
        <w:pStyle w:val="Titre2"/>
      </w:pPr>
      <w:bookmarkStart w:id="15" w:name="_Toc60854821"/>
      <w:bookmarkStart w:id="16" w:name="echelle-sep-en-gestion-de-classe"/>
      <w:bookmarkEnd w:id="14"/>
      <w:r>
        <w:t>Echelle SEP en gestion de classe</w:t>
      </w:r>
      <w:bookmarkEnd w:id="15"/>
    </w:p>
    <w:p w:rsidR="00F71B3F" w:rsidRDefault="00E33B04">
      <w:pPr>
        <w:pStyle w:val="FirstParagraph"/>
      </w:pPr>
      <w:r>
        <w:t xml:space="preserve">Le tableau </w:t>
      </w:r>
      <w:hyperlink w:anchor="teach">
        <w:r>
          <w:fldChar w:fldCharType="begin"/>
        </w:r>
        <w:r>
          <w:instrText xml:space="preserve"> REF teach \h</w:instrText>
        </w:r>
        <w:r>
          <w:fldChar w:fldCharType="separate"/>
        </w:r>
        <w:r w:rsidR="00640B17">
          <w:rPr>
            <w:noProof/>
          </w:rPr>
          <w:t>2</w:t>
        </w:r>
        <w:r>
          <w:fldChar w:fldCharType="end"/>
        </w:r>
      </w:hyperlink>
      <w:r>
        <w:t xml:space="preserve"> résume les scores à chacune des 4 dimensions de la gestion de classe (gestion proactive, gestion réactive, implication des parents, implication de personnes externes). Chaque score s’entend sur un maximum de 8.</w:t>
      </w:r>
    </w:p>
    <w:p w:rsidR="00F71B3F" w:rsidRDefault="00E33B04">
      <w:pPr>
        <w:pStyle w:val="captionnb"/>
      </w:pPr>
      <w:r>
        <w:t xml:space="preserve">Table </w:t>
      </w:r>
      <w:bookmarkStart w:id="17" w:name="teach"/>
      <w:r>
        <w:fldChar w:fldCharType="begin"/>
      </w:r>
      <w:r>
        <w:instrText>SEQ tab \* Arabic</w:instrText>
      </w:r>
      <w:r>
        <w:fldChar w:fldCharType="separate"/>
      </w:r>
      <w:r w:rsidR="00640B17">
        <w:rPr>
          <w:noProof/>
        </w:rPr>
        <w:t>2</w:t>
      </w:r>
      <w:r>
        <w:fldChar w:fldCharType="end"/>
      </w:r>
      <w:bookmarkEnd w:id="17"/>
      <w:r>
        <w:t>: Résumé des données concernant l’enseignement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F71B3F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Classe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Gestion proactive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Gestion réactive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Impl. des parents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Impl. externe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</w:tr>
      <w:tr w:rsidR="00F71B3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5.2</w:t>
            </w:r>
          </w:p>
        </w:tc>
      </w:tr>
      <w:tr w:rsidR="00F71B3F">
        <w:trPr>
          <w:cantSplit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6.8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5.7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6.3</w:t>
            </w:r>
          </w:p>
        </w:tc>
      </w:tr>
    </w:tbl>
    <w:p w:rsidR="001A59F4" w:rsidRDefault="001A59F4">
      <w:pPr>
        <w:pStyle w:val="Titre2"/>
      </w:pPr>
      <w:bookmarkStart w:id="18" w:name="_Toc60854822"/>
      <w:bookmarkStart w:id="19" w:name="echelle-bien-être-à-lécole"/>
      <w:bookmarkEnd w:id="16"/>
    </w:p>
    <w:p w:rsidR="001A59F4" w:rsidRDefault="001A59F4">
      <w:pPr>
        <w:pStyle w:val="Titre2"/>
      </w:pPr>
    </w:p>
    <w:p w:rsidR="00F71B3F" w:rsidRDefault="00E33B04">
      <w:pPr>
        <w:pStyle w:val="Titre2"/>
      </w:pPr>
      <w:proofErr w:type="spellStart"/>
      <w:r>
        <w:t>Echelle</w:t>
      </w:r>
      <w:proofErr w:type="spellEnd"/>
      <w:r>
        <w:t xml:space="preserve"> Bien-être à l’école</w:t>
      </w:r>
      <w:bookmarkEnd w:id="18"/>
    </w:p>
    <w:p w:rsidR="00F71B3F" w:rsidRDefault="00E33B04">
      <w:pPr>
        <w:pStyle w:val="FirstParagraph"/>
      </w:pPr>
      <w:r>
        <w:t xml:space="preserve">Le tableau </w:t>
      </w:r>
      <w:hyperlink w:anchor="peers">
        <w:r>
          <w:fldChar w:fldCharType="begin"/>
        </w:r>
        <w:r>
          <w:instrText xml:space="preserve"> REF peers \h</w:instrText>
        </w:r>
        <w:r>
          <w:fldChar w:fldCharType="separate"/>
        </w:r>
        <w:r w:rsidR="00640B17">
          <w:rPr>
            <w:noProof/>
          </w:rPr>
          <w:t>3</w:t>
        </w:r>
        <w:r>
          <w:fldChar w:fldCharType="end"/>
        </w:r>
      </w:hyperlink>
      <w:r>
        <w:t xml:space="preserve"> indique le niveau de bien-être par classe (le score maximal vaut 7).</w:t>
      </w:r>
    </w:p>
    <w:p w:rsidR="00F71B3F" w:rsidRDefault="00E33B04">
      <w:pPr>
        <w:pStyle w:val="captionnb"/>
      </w:pPr>
      <w:r>
        <w:lastRenderedPageBreak/>
        <w:t xml:space="preserve">Table </w:t>
      </w:r>
      <w:bookmarkStart w:id="20" w:name="peers"/>
      <w:r>
        <w:fldChar w:fldCharType="begin"/>
      </w:r>
      <w:r>
        <w:instrText>SEQ tab \* Arabic</w:instrText>
      </w:r>
      <w:r>
        <w:fldChar w:fldCharType="separate"/>
      </w:r>
      <w:r w:rsidR="00640B17">
        <w:rPr>
          <w:noProof/>
        </w:rPr>
        <w:t>3</w:t>
      </w:r>
      <w:r>
        <w:fldChar w:fldCharType="end"/>
      </w:r>
      <w:bookmarkEnd w:id="20"/>
      <w:r>
        <w:t>: Résumé des scores de bien-être pour la classe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F71B3F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Classe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Moyenne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 maxium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 minimum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Médiane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Ecart-type</w:t>
            </w:r>
          </w:p>
        </w:tc>
      </w:tr>
      <w:tr w:rsidR="00F71B3F">
        <w:trPr>
          <w:cantSplit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6.6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</w:t>
            </w:r>
          </w:p>
        </w:tc>
      </w:tr>
    </w:tbl>
    <w:p w:rsidR="00F71B3F" w:rsidRDefault="00E33B04">
      <w:pPr>
        <w:pStyle w:val="Corpsdetexte"/>
      </w:pPr>
      <w:r>
        <w:t xml:space="preserve">La représentation graphique </w:t>
      </w:r>
      <w:hyperlink w:anchor="vis">
        <w:r>
          <w:fldChar w:fldCharType="begin"/>
        </w:r>
        <w:r>
          <w:instrText xml:space="preserve"> REF vis \h</w:instrText>
        </w:r>
        <w:r>
          <w:fldChar w:fldCharType="separate"/>
        </w:r>
        <w:r w:rsidR="00640B17">
          <w:rPr>
            <w:noProof/>
          </w:rPr>
          <w:t>1</w:t>
        </w:r>
        <w:r>
          <w:fldChar w:fldCharType="end"/>
        </w:r>
      </w:hyperlink>
      <w:r>
        <w:t xml:space="preserve"> nous donne une idée de la distribution des scores dans la classe.</w:t>
      </w:r>
    </w:p>
    <w:p w:rsidR="00F71B3F" w:rsidRDefault="00E33B04">
      <w:pPr>
        <w:pStyle w:val="Figure"/>
        <w:jc w:val="center"/>
      </w:pPr>
      <w:r>
        <w:rPr>
          <w:noProof/>
        </w:rPr>
        <w:drawing>
          <wp:inline distT="0" distB="0" distL="0" distR="0">
            <wp:extent cx="4572000" cy="3657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1B3F" w:rsidRDefault="00E33B04">
      <w:pPr>
        <w:pStyle w:val="ImageCaption"/>
      </w:pPr>
      <w:r>
        <w:t xml:space="preserve">Figure </w:t>
      </w:r>
      <w:bookmarkStart w:id="21" w:name="vis"/>
      <w:r>
        <w:fldChar w:fldCharType="begin"/>
      </w:r>
      <w:r>
        <w:instrText>SEQ fig \* Arabic</w:instrText>
      </w:r>
      <w:r>
        <w:fldChar w:fldCharType="separate"/>
      </w:r>
      <w:r w:rsidR="00640B17">
        <w:rPr>
          <w:noProof/>
        </w:rPr>
        <w:t>1</w:t>
      </w:r>
      <w:r>
        <w:fldChar w:fldCharType="end"/>
      </w:r>
      <w:bookmarkEnd w:id="21"/>
      <w:r>
        <w:t>: distribution des scores</w:t>
      </w:r>
    </w:p>
    <w:p w:rsidR="00F71B3F" w:rsidRDefault="00E33B04">
      <w:pPr>
        <w:pStyle w:val="Titre2"/>
      </w:pPr>
      <w:bookmarkStart w:id="22" w:name="_Toc60854823"/>
      <w:bookmarkStart w:id="23" w:name="echelle-de-régulation-émotionnelle"/>
      <w:bookmarkEnd w:id="19"/>
      <w:r>
        <w:t>Echelle de Régulation émotionnelle</w:t>
      </w:r>
      <w:bookmarkEnd w:id="22"/>
    </w:p>
    <w:p w:rsidR="00F71B3F" w:rsidRDefault="00E33B04">
      <w:pPr>
        <w:pStyle w:val="FirstParagraph"/>
      </w:pPr>
      <w:r>
        <w:rPr>
          <w:i/>
          <w:iCs/>
        </w:rPr>
        <w:t>Données en main des personnes-ressources (identification des éventuels besoins)</w:t>
      </w:r>
    </w:p>
    <w:p w:rsidR="00F71B3F" w:rsidRDefault="00E33B04">
      <w:pPr>
        <w:pStyle w:val="Titre2"/>
      </w:pPr>
      <w:bookmarkStart w:id="24" w:name="_Toc60854824"/>
      <w:bookmarkStart w:id="25" w:name="echelle-de-compétences-psychosociales"/>
      <w:bookmarkEnd w:id="23"/>
      <w:r>
        <w:t>Echelle de compétences psychosociales</w:t>
      </w:r>
      <w:bookmarkEnd w:id="24"/>
    </w:p>
    <w:p w:rsidR="00F71B3F" w:rsidRDefault="00E33B04">
      <w:pPr>
        <w:pStyle w:val="FirstParagraph"/>
      </w:pPr>
      <w:r>
        <w:rPr>
          <w:i/>
          <w:iCs/>
        </w:rPr>
        <w:t>Données en main des personnes-ressources (identification des éventuels besoins)</w:t>
      </w:r>
      <w:bookmarkEnd w:id="12"/>
      <w:bookmarkEnd w:id="25"/>
    </w:p>
    <w:sectPr w:rsidR="00F71B3F" w:rsidSect="00C634E0">
      <w:headerReference w:type="default" r:id="rId8"/>
      <w:footerReference w:type="default" r:id="rId9"/>
      <w:pgSz w:w="11901" w:h="16817"/>
      <w:pgMar w:top="2404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A1207" w:rsidRDefault="002A1207">
      <w:pPr>
        <w:spacing w:after="0"/>
      </w:pPr>
      <w:r>
        <w:separator/>
      </w:r>
    </w:p>
  </w:endnote>
  <w:endnote w:type="continuationSeparator" w:id="0">
    <w:p w:rsidR="002A1207" w:rsidRDefault="002A12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634E0" w:rsidRPr="00C634E0" w:rsidRDefault="00E33B04" w:rsidP="00F77CBA">
    <w:pPr>
      <w:pStyle w:val="Pieddepage"/>
      <w:tabs>
        <w:tab w:val="clear" w:pos="9072"/>
        <w:tab w:val="right" w:pos="9065"/>
      </w:tabs>
      <w:rPr>
        <w:rFonts w:asciiTheme="majorHAnsi" w:hAnsiTheme="majorHAnsi" w:cstheme="majorHAnsi"/>
        <w:lang w:val="fr-CH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2D0EE4" wp14:editId="082C91D2">
              <wp:simplePos x="0" y="0"/>
              <wp:positionH relativeFrom="column">
                <wp:posOffset>-894715</wp:posOffset>
              </wp:positionH>
              <wp:positionV relativeFrom="paragraph">
                <wp:posOffset>-28864</wp:posOffset>
              </wp:positionV>
              <wp:extent cx="175846" cy="669290"/>
              <wp:effectExtent l="0" t="0" r="2540" b="3810"/>
              <wp:wrapNone/>
              <wp:docPr id="5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46" cy="669290"/>
                      </a:xfrm>
                      <a:prstGeom prst="rect">
                        <a:avLst/>
                      </a:prstGeom>
                      <a:solidFill>
                        <a:srgbClr val="D2202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656F67" id="Rectangle 2" o:spid="_x0000_s1026" style="position:absolute;margin-left:-70.45pt;margin-top:-2.25pt;width:13.85pt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" fillcolor="#d2202b" stroked="f" strokeweight="2pt"/>
          </w:pict>
        </mc:Fallback>
      </mc:AlternateContent>
    </w:r>
    <w:r>
      <w:rPr>
        <w:rFonts w:asciiTheme="majorHAnsi" w:hAnsiTheme="majorHAnsi" w:cstheme="majorHAnsi"/>
        <w:lang w:val="fr-CH"/>
      </w:rPr>
      <w:t xml:space="preserve">Version générée le : </w:t>
    </w:r>
    <w:r>
      <w:rPr>
        <w:rFonts w:asciiTheme="majorHAnsi" w:hAnsiTheme="majorHAnsi" w:cstheme="majorHAnsi"/>
        <w:lang w:val="fr-CH"/>
      </w:rPr>
      <w:fldChar w:fldCharType="begin"/>
    </w:r>
    <w:r>
      <w:rPr>
        <w:rFonts w:asciiTheme="majorHAnsi" w:hAnsiTheme="majorHAnsi" w:cstheme="majorHAnsi"/>
        <w:lang w:val="fr-CH"/>
      </w:rPr>
      <w:instrText xml:space="preserve"> CREATEDATE </w:instrText>
    </w:r>
    <w:r>
      <w:rPr>
        <w:rFonts w:asciiTheme="majorHAnsi" w:hAnsiTheme="majorHAnsi" w:cstheme="majorHAnsi"/>
        <w:lang w:val="fr-CH"/>
      </w:rPr>
      <w:fldChar w:fldCharType="separate"/>
    </w:r>
    <w:r w:rsidR="00640B17">
      <w:rPr>
        <w:rFonts w:asciiTheme="majorHAnsi" w:hAnsiTheme="majorHAnsi" w:cstheme="majorHAnsi"/>
        <w:noProof/>
        <w:lang w:val="fr-CH"/>
      </w:rPr>
      <w:t>06.01.21 19:46:00</w:t>
    </w:r>
    <w:r>
      <w:rPr>
        <w:rFonts w:asciiTheme="majorHAnsi" w:hAnsiTheme="majorHAnsi" w:cstheme="majorHAnsi"/>
        <w:lang w:val="fr-CH"/>
      </w:rPr>
      <w:fldChar w:fldCharType="end"/>
    </w:r>
    <w:r>
      <w:rPr>
        <w:rFonts w:asciiTheme="majorHAnsi" w:hAnsiTheme="majorHAnsi" w:cstheme="majorHAnsi"/>
        <w:lang w:val="fr-CH"/>
      </w:rPr>
      <w:tab/>
    </w:r>
    <w:r>
      <w:rPr>
        <w:rFonts w:asciiTheme="majorHAnsi" w:hAnsiTheme="majorHAnsi" w:cstheme="majorHAnsi"/>
        <w:lang w:val="fr-CH"/>
      </w:rPr>
      <w:tab/>
    </w:r>
    <w:r w:rsidRPr="00C634E0">
      <w:rPr>
        <w:rFonts w:asciiTheme="majorHAnsi" w:hAnsiTheme="majorHAnsi" w:cstheme="majorHAnsi"/>
        <w:lang w:val="fr-CH"/>
      </w:rPr>
      <w:t xml:space="preserve">Page </w:t>
    </w:r>
    <w:r w:rsidRPr="00C634E0">
      <w:rPr>
        <w:rFonts w:asciiTheme="majorHAnsi" w:hAnsiTheme="majorHAnsi" w:cstheme="majorHAnsi"/>
        <w:lang w:val="fr-CH"/>
      </w:rPr>
      <w:fldChar w:fldCharType="begin"/>
    </w:r>
    <w:r w:rsidRPr="00C634E0">
      <w:rPr>
        <w:rFonts w:asciiTheme="majorHAnsi" w:hAnsiTheme="majorHAnsi" w:cstheme="majorHAnsi"/>
        <w:lang w:val="fr-CH"/>
      </w:rPr>
      <w:instrText xml:space="preserve"> PAGE  \* MERGEFORMAT </w:instrText>
    </w:r>
    <w:r w:rsidRPr="00C634E0">
      <w:rPr>
        <w:rFonts w:asciiTheme="majorHAnsi" w:hAnsiTheme="majorHAnsi" w:cstheme="majorHAnsi"/>
        <w:lang w:val="fr-CH"/>
      </w:rPr>
      <w:fldChar w:fldCharType="separate"/>
    </w:r>
    <w:r w:rsidRPr="00C634E0">
      <w:rPr>
        <w:rFonts w:asciiTheme="majorHAnsi" w:hAnsiTheme="majorHAnsi" w:cstheme="majorHAnsi"/>
        <w:noProof/>
        <w:lang w:val="fr-CH"/>
      </w:rPr>
      <w:t>1</w:t>
    </w:r>
    <w:r w:rsidRPr="00C634E0">
      <w:rPr>
        <w:rFonts w:asciiTheme="majorHAnsi" w:hAnsiTheme="majorHAnsi" w:cstheme="majorHAnsi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A1207" w:rsidRDefault="002A1207">
      <w:r>
        <w:separator/>
      </w:r>
    </w:p>
  </w:footnote>
  <w:footnote w:type="continuationSeparator" w:id="0">
    <w:p w:rsidR="002A1207" w:rsidRDefault="002A1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634E0" w:rsidRDefault="00E33B04">
    <w:pPr>
      <w:pStyle w:val="En-tte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56E84A8A" wp14:editId="31CFE421">
          <wp:simplePos x="0" y="0"/>
          <wp:positionH relativeFrom="page">
            <wp:posOffset>5128260</wp:posOffset>
          </wp:positionH>
          <wp:positionV relativeFrom="page">
            <wp:posOffset>457200</wp:posOffset>
          </wp:positionV>
          <wp:extent cx="1799590" cy="651510"/>
          <wp:effectExtent l="0" t="0" r="3810" b="0"/>
          <wp:wrapNone/>
          <wp:docPr id="3" name="Grafik 1" descr="A picture containing object,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1" descr="A picture containing object, clock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0E2064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72F469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444E5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1DE54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85E01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96EA2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940B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2E868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70CFD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EF0A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2A1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EB0E2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A59F4"/>
    <w:rsid w:val="002A1207"/>
    <w:rsid w:val="004E29B3"/>
    <w:rsid w:val="00590D07"/>
    <w:rsid w:val="00640B17"/>
    <w:rsid w:val="00784D58"/>
    <w:rsid w:val="008D6863"/>
    <w:rsid w:val="00B86B75"/>
    <w:rsid w:val="00BC48D5"/>
    <w:rsid w:val="00C36279"/>
    <w:rsid w:val="00E315A3"/>
    <w:rsid w:val="00E33B04"/>
    <w:rsid w:val="00F71B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E0479F"/>
  <w15:docId w15:val="{FF4C47E0-F9CF-2D48-8603-D32C120F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7ED5"/>
    <w:pPr>
      <w:jc w:val="both"/>
    </w:pPr>
    <w:rPr>
      <w:rFonts w:ascii="Calibri Light" w:hAnsi="Calibri Light"/>
    </w:rPr>
  </w:style>
  <w:style w:type="paragraph" w:styleId="Titre1">
    <w:name w:val="heading 1"/>
    <w:basedOn w:val="Normal"/>
    <w:next w:val="Corpsdetexte"/>
    <w:uiPriority w:val="9"/>
    <w:qFormat/>
    <w:rsid w:val="00C63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2202B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C63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2202B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0B3055"/>
    <w:pPr>
      <w:spacing w:before="180" w:after="180"/>
    </w:pPr>
    <w:rPr>
      <w:rFonts w:ascii="Calibri" w:hAnsi="Calibri" w:cs="Calibri"/>
    </w:rPr>
  </w:style>
  <w:style w:type="paragraph" w:customStyle="1" w:styleId="FirstParagraph">
    <w:name w:val="First Paragraph"/>
    <w:basedOn w:val="Corpsdetexte"/>
    <w:next w:val="Corpsdetexte"/>
    <w:qFormat/>
    <w:rsid w:val="004F6149"/>
  </w:style>
  <w:style w:type="paragraph" w:customStyle="1" w:styleId="Compact">
    <w:name w:val="Compact"/>
    <w:basedOn w:val="Corpsdetexte"/>
    <w:qFormat/>
    <w:rsid w:val="00861BAD"/>
    <w:pPr>
      <w:spacing w:before="36" w:after="36"/>
    </w:pPr>
    <w:rPr>
      <w:rFonts w:ascii="Calibri Light" w:hAnsi="Calibri Light"/>
    </w:rPr>
  </w:style>
  <w:style w:type="paragraph" w:styleId="Titre">
    <w:name w:val="Title"/>
    <w:basedOn w:val="Normal"/>
    <w:next w:val="Corpsdetexte"/>
    <w:qFormat/>
    <w:rsid w:val="00C634E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D2202B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styleId="Date">
    <w:name w:val="Date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C634E0"/>
    <w:pPr>
      <w:ind w:left="567" w:hanging="567"/>
    </w:pPr>
    <w:rPr>
      <w:rFonts w:asciiTheme="majorHAnsi" w:hAnsiTheme="majorHAnsi" w:cstheme="majorHAnsi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861BAD"/>
    <w:pPr>
      <w:keepNext/>
      <w:jc w:val="center"/>
    </w:pPr>
    <w:rPr>
      <w:color w:val="D2202B"/>
    </w:rPr>
  </w:style>
  <w:style w:type="paragraph" w:customStyle="1" w:styleId="ImageCaption">
    <w:name w:val="Image Caption"/>
    <w:basedOn w:val="Lgende"/>
    <w:rsid w:val="00D26E88"/>
    <w:p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C634E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852B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2BA3"/>
    <w:pPr>
      <w:spacing w:after="100"/>
      <w:ind w:left="240"/>
    </w:pPr>
  </w:style>
  <w:style w:type="paragraph" w:customStyle="1" w:styleId="Style1">
    <w:name w:val="Style1"/>
    <w:basedOn w:val="En-ttedetabledesmatires"/>
    <w:qFormat/>
    <w:rsid w:val="00C634E0"/>
    <w:rPr>
      <w:rFonts w:asciiTheme="minorHAnsi" w:eastAsiaTheme="minorHAnsi" w:hAnsiTheme="minorHAnsi" w:cstheme="minorBidi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0B3055"/>
    <w:rPr>
      <w:rFonts w:ascii="Calibri" w:hAnsi="Calibri" w:cs="Calibri"/>
    </w:rPr>
  </w:style>
  <w:style w:type="character" w:styleId="Lienhypertextesuivivisit">
    <w:name w:val="FollowedHyperlink"/>
    <w:basedOn w:val="Policepardfaut"/>
    <w:semiHidden/>
    <w:unhideWhenUsed/>
    <w:rsid w:val="00C634E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634E0"/>
  </w:style>
  <w:style w:type="paragraph" w:styleId="Pieddepage">
    <w:name w:val="footer"/>
    <w:basedOn w:val="Normal"/>
    <w:link w:val="Pieddepag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634E0"/>
  </w:style>
  <w:style w:type="paragraph" w:customStyle="1" w:styleId="Lgende1">
    <w:name w:val="Légende1"/>
    <w:basedOn w:val="Corpsdetexte"/>
    <w:qFormat/>
    <w:rsid w:val="001B3364"/>
    <w:pPr>
      <w:jc w:val="center"/>
    </w:pPr>
    <w:rPr>
      <w:i/>
      <w:iCs/>
    </w:rPr>
  </w:style>
  <w:style w:type="paragraph" w:customStyle="1" w:styleId="Lgende2">
    <w:name w:val="Légende2"/>
    <w:basedOn w:val="Corpsdetexte"/>
    <w:qFormat/>
    <w:rsid w:val="00467FE1"/>
    <w:pPr>
      <w:jc w:val="center"/>
    </w:pPr>
    <w:rPr>
      <w:i/>
      <w:iCs/>
    </w:rPr>
  </w:style>
  <w:style w:type="paragraph" w:customStyle="1" w:styleId="Lgende3">
    <w:name w:val="Légende3"/>
    <w:basedOn w:val="Corpsdetexte"/>
    <w:qFormat/>
    <w:rsid w:val="00D25E8E"/>
    <w:pPr>
      <w:jc w:val="center"/>
    </w:pPr>
    <w:rPr>
      <w:i/>
      <w:iCs/>
    </w:rPr>
  </w:style>
  <w:style w:type="paragraph" w:customStyle="1" w:styleId="captionnb">
    <w:name w:val="caption_nb"/>
    <w:basedOn w:val="Normal"/>
    <w:next w:val="Corpsdetexte"/>
    <w:link w:val="captionnbCar"/>
    <w:autoRedefine/>
    <w:qFormat/>
    <w:rsid w:val="0085268F"/>
    <w:pPr>
      <w:jc w:val="center"/>
    </w:pPr>
    <w:rPr>
      <w:rFonts w:asciiTheme="majorHAnsi" w:hAnsiTheme="majorHAnsi" w:cstheme="majorHAnsi"/>
      <w:i/>
      <w:iCs/>
      <w:color w:val="D2202B"/>
    </w:rPr>
  </w:style>
  <w:style w:type="character" w:customStyle="1" w:styleId="captionnbCar">
    <w:name w:val="caption_nb Car"/>
    <w:basedOn w:val="Policepardfaut"/>
    <w:link w:val="captionnb"/>
    <w:rsid w:val="0085268F"/>
    <w:rPr>
      <w:rFonts w:asciiTheme="majorHAnsi" w:hAnsiTheme="majorHAnsi" w:cstheme="majorHAnsi"/>
      <w:i/>
      <w:iCs/>
      <w:color w:val="D2202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611</Words>
  <Characters>3173</Characters>
  <Application>Microsoft Office Word</Application>
  <DocSecurity>0</DocSecurity>
  <Lines>109</Lines>
  <Paragraphs>65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des premières données - Classe A</dc:title>
  <dc:creator>Nicolas Bressoud</dc:creator>
  <cp:keywords/>
  <cp:lastModifiedBy>Nicolas Bressoud</cp:lastModifiedBy>
  <cp:revision>3</cp:revision>
  <dcterms:created xsi:type="dcterms:W3CDTF">2021-01-07T15:18:00Z</dcterms:created>
  <dcterms:modified xsi:type="dcterms:W3CDTF">2021-01-07T15:18:00Z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janvier 2021</vt:lpwstr>
  </property>
  <property fmtid="{D5CDD505-2E9C-101B-9397-08002B2CF9AE}" pid="3" name="output">
    <vt:lpwstr/>
  </property>
</Properties>
</file>