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Présentation</w:t>
      </w:r>
      <w:r>
        <w:t xml:space="preserve"> </w:t>
      </w:r>
      <w:r>
        <w:t xml:space="preserve">des</w:t>
      </w:r>
      <w:r>
        <w:t xml:space="preserve"> </w:t>
      </w:r>
      <w:r>
        <w:t xml:space="preserve">premières</w:t>
      </w:r>
      <w:r>
        <w:t xml:space="preserve"> </w:t>
      </w:r>
      <w:r>
        <w:t xml:space="preserve">données</w:t>
      </w:r>
      <w:r>
        <w:t xml:space="preserve"> </w:t>
      </w:r>
      <w:r>
        <w:t xml:space="preserve">-</w:t>
      </w:r>
      <w:r>
        <w:t xml:space="preserve"> </w:t>
      </w:r>
      <w:r>
        <w:t xml:space="preserve">Classe</w:t>
      </w:r>
      <w:r>
        <w:t xml:space="preserve"> </w:t>
      </w:r>
      <w:r>
        <w:t xml:space="preserve">C</w:t>
      </w:r>
    </w:p>
    <w:p>
      <w:pPr>
        <w:pStyle w:val="Author"/>
      </w:pPr>
      <w:r>
        <w:t xml:space="preserve">Nicolas</w:t>
      </w:r>
      <w:r>
        <w:t xml:space="preserve"> </w:t>
      </w:r>
      <w:r>
        <w:t xml:space="preserve">Bressoud</w:t>
      </w:r>
    </w:p>
    <w:p>
      <w:pPr>
        <w:pStyle w:val="Date"/>
      </w:pPr>
      <w:r>
        <w:t xml:space="preserve">janvier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En-ttedetabledesmatires"/>
          </w:pPr>
          <w:r>
            <w:t xml:space="preserve">Table</w:t>
          </w:r>
          <w:r>
            <w:t xml:space="preserve"> </w:t>
          </w:r>
          <w:r>
            <w:t xml:space="preserve">des</w:t>
          </w:r>
          <w:r>
            <w:t xml:space="preserve"> </w:t>
          </w:r>
          <w:r>
            <w:t xml:space="preserve">matières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données-sur-la-classe"/>
    <w:p>
      <w:pPr>
        <w:pStyle w:val="Titre1"/>
      </w:pPr>
      <w:r>
        <w:t xml:space="preserve">Données sur la classe</w:t>
      </w:r>
    </w:p>
    <w:p>
      <w:pPr>
        <w:pStyle w:val="FirstParagraph"/>
      </w:pPr>
      <w:r>
        <w:t xml:space="preserve">Le tableau</w:t>
      </w:r>
      <w:r>
        <w:t xml:space="preserve"> </w:t>
      </w:r>
      <w:hyperlink w:anchor="samp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samp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donne une idées des 2 classes.</w:t>
      </w:r>
    </w:p>
    <w:p>
      <w:pPr>
        <w:pStyle w:val="TableCaption"/>
      </w:pPr>
      <w:r>
        <w:rPr/>
        <w:t xml:space="preserve">Table </w:t>
      </w:r>
      <w:bookmarkStart w:id="f48f8b48-afdc-4f17-8dcb-e6aa122873a7" w:name="samp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f48f8b48-afdc-4f17-8dcb-e6aa122873a7"/>
      <w:r>
        <w:rPr/>
        <w:t xml:space="preserve">: </w:t>
      </w:r>
      <w:r>
        <w:t xml:space="preserve">Résumé de l’échantillon de la classe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Classe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 de gestion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Degré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Cycle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Site scolaire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Enfants signalés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solo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Haut-Lac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classe</w:t>
            </w:r>
          </w:p>
        </w:tc>
      </w:tr>
    </w:tbl>
    <w:bookmarkEnd w:id="20"/>
    <w:bookmarkStart w:id="23" w:name="design-et-mesures-entreprises"/>
    <w:p>
      <w:pPr>
        <w:pStyle w:val="Titre1"/>
      </w:pPr>
      <w:r>
        <w:t xml:space="preserve">Design et mesures entreprises</w:t>
      </w:r>
    </w:p>
    <w:p>
      <w:pPr>
        <w:pStyle w:val="FirstParagraph"/>
      </w:pPr>
      <w:r>
        <w:t xml:space="preserve">D’une manière générale, notre but était de réaliser une prise d’information de la classe avant l’intervention de la personne-ressource. Il y en aura une autre après l’intervention. La différence avant/après peut être un élément nous renseignant sur l’efficacité de tout le dispositif-pilote.</w:t>
      </w:r>
    </w:p>
    <w:p>
      <w:pPr>
        <w:pStyle w:val="Corpsdetexte"/>
      </w:pPr>
      <w:r>
        <w:t xml:space="preserve">Les prises d’information concernaient plusieurs domaines d’intérêt. Les voici.</w:t>
      </w:r>
    </w:p>
    <w:bookmarkStart w:id="21" w:name="au-niveau-des-enseignantes-titulaires"/>
    <w:p>
      <w:pPr>
        <w:pStyle w:val="Titre2"/>
      </w:pPr>
      <w:r>
        <w:t xml:space="preserve">Au niveau des enseignant·es titulaires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Sentiment d’efficacité</w:t>
      </w:r>
      <w:r>
        <w:t xml:space="preserve"> </w:t>
      </w:r>
      <w:r>
        <w:t xml:space="preserve">(SEP) dans la gestion de classe (questionnaire en ligne)</w:t>
      </w:r>
    </w:p>
    <w:bookmarkEnd w:id="21"/>
    <w:bookmarkStart w:id="22" w:name="au-niveau-des-élèves-de-la-classe"/>
    <w:p>
      <w:pPr>
        <w:pStyle w:val="Titre2"/>
      </w:pPr>
      <w:r>
        <w:t xml:space="preserve">Au niveau des élèves de la classe</w:t>
      </w:r>
    </w:p>
    <w:p>
      <w:pPr>
        <w:pStyle w:val="FirstParagraph"/>
      </w:pPr>
      <w:r>
        <w:t xml:space="preserve">Vu l’âge des enfants, nous ne procédons pas à d’autres récoltes.</w:t>
      </w:r>
    </w:p>
    <w:bookmarkEnd w:id="22"/>
    <w:bookmarkEnd w:id="23"/>
    <w:bookmarkStart w:id="25" w:name="premières-données"/>
    <w:p>
      <w:pPr>
        <w:pStyle w:val="Titre1"/>
      </w:pPr>
      <w:r>
        <w:t xml:space="preserve">Premières données</w:t>
      </w:r>
    </w:p>
    <w:bookmarkStart w:id="24" w:name="echelle-sep-en-gestion-de-classe"/>
    <w:p>
      <w:pPr>
        <w:pStyle w:val="Titre2"/>
      </w:pPr>
      <w:r>
        <w:t xml:space="preserve">Echelle SEP en gestion de classe</w:t>
      </w:r>
    </w:p>
    <w:p>
      <w:pPr>
        <w:pStyle w:val="FirstParagraph"/>
      </w:pPr>
      <w:r>
        <w:t xml:space="preserve">Le tableau</w:t>
      </w:r>
      <w:r>
        <w:t xml:space="preserve"> </w:t>
      </w:r>
      <w:hyperlink w:anchor="teach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teach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résume les scores à chacune des 4 dimensions de la gestion de classe (gestion proactive, gestion réactive, implication des parents, implication de personnes externes). Chaque score s’entend sur un maximum de 8.</w:t>
      </w:r>
    </w:p>
    <w:p>
      <w:pPr>
        <w:pStyle w:val="captionnb"/>
      </w:pPr>
      <w:r>
        <w:rPr/>
        <w:t xml:space="preserve">Table </w:t>
      </w:r>
      <w:bookmarkStart w:id="435b61c6-9ae8-4dc6-8f17-58ae49551dc5" w:name="teach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35b61c6-9ae8-4dc6-8f17-58ae49551dc5"/>
      <w:r>
        <w:rPr/>
        <w:t xml:space="preserve">: </w:t>
      </w:r>
      <w:r>
        <w:t xml:space="preserve">Résumé des données concernant l’enseignement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Classe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Gestion proactive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Gestion réactive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Impl. des parents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Impl. externe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5.9</w:t>
            </w:r>
          </w:p>
        </w:tc>
      </w:tr>
    </w:tbl>
    <w:bookmarkEnd w:id="24"/>
    <w:bookmarkEnd w:id="25"/>
    <w:sectPr w:rsidR="00723F40" w:rsidRPr="00C634E0" w:rsidSect="00C634E0">
      <w:headerReference w:type="default" r:id="rId9"/>
      <w:footerReference w:type="default" r:id="rId10"/>
      <w:pgSz w:w="11901" w:h="16817"/>
      <w:pgMar w:top="2404" w:right="1418" w:bottom="1418" w:left="1418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6D92D" w14:textId="3BA6C700" w:rsidR="00C634E0" w:rsidRPr="00C634E0" w:rsidRDefault="00681A32" w:rsidP="00F77CBA">
    <w:pPr>
      <w:pStyle w:val="Pieddepage"/>
      <w:tabs>
        <w:tab w:val="clear" w:pos="9072"/>
        <w:tab w:val="right" w:pos="9065"/>
      </w:tabs>
      <w:rPr>
        <w:rFonts w:asciiTheme="majorHAnsi" w:hAnsiTheme="majorHAnsi" w:cstheme="majorHAnsi"/>
        <w:lang w:val="fr-CH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2D0EE4" wp14:editId="082C91D2">
              <wp:simplePos x="0" y="0"/>
              <wp:positionH relativeFrom="column">
                <wp:posOffset>-894715</wp:posOffset>
              </wp:positionH>
              <wp:positionV relativeFrom="paragraph">
                <wp:posOffset>-28864</wp:posOffset>
              </wp:positionV>
              <wp:extent cx="175846" cy="669290"/>
              <wp:effectExtent l="0" t="0" r="2540" b="3810"/>
              <wp:wrapNone/>
              <wp:docPr id="3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46" cy="669290"/>
                      </a:xfrm>
                      <a:prstGeom prst="rect">
                        <a:avLst/>
                      </a:prstGeom>
                      <a:solidFill>
                        <a:srgbClr val="D2202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656F67" id="Rectangle 2" o:spid="_x0000_s1026" style="position:absolute;margin-left:-70.45pt;margin-top:-2.25pt;width:13.85pt;height:5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5+WmAIAAIQFAAAOAAAAZHJzL2Uyb0RvYy54bWysVEtv2zAMvg/YfxB0X50YadoGdYqsRYcB&#13;&#10;RVu0HXpWZCk2IIsapcTJfv0o+dHHih2G5aCIIvmR/Ezy/GLfGLZT6GuwBZ8eTThTVkJZ203Bfzxd&#13;&#10;fznlzAdhS2HAqoIflOcXy8+fzlu3UDlUYEqFjECsX7Su4FUIbpFlXlaqEf4InLKk1ICNCCTiJitR&#13;&#10;tITemCyfTOZZC1g6BKm8p9erTsmXCV9rJcOd1l4FZgpOuYV0YjrX8cyW52KxQeGqWvZpiH/IohG1&#13;&#10;paAj1JUIgm2x/gOqqSWCBx2OJDQZaF1LlWqgaqaTd9U8VsKpVAuR491Ik/9/sPJ2d4+sLguec2ZF&#13;&#10;Q5/ogUgTdmMUyyM9rfMLsnp099hLnq6x1r3GJv5TFWyfKD2MlKp9YJIepyfHp7M5Z5JU8/lZfpYo&#13;&#10;z16cHfrwTUHD4qXgSMETkWJ34wMFJNPBJMbyYOryujYmCbhZXxpkO0Ff9yrPJ/nXmDG5vDEzNhpb&#13;&#10;iG6dOr5ksbCulHQLB6OinbEPShMjlHyeMkm9qMY4Qkplw7RTVaJUXfjjCf2G6LF7o0fKJQFGZE3x&#13;&#10;R+weYLDsQAbsLsvePrqq1Mqj8+RviXXOo0eKDDaMzk1tAT8CMFRVH7mzH0jqqIksraE8UL8gdIPk&#13;&#10;nbyu6bvdCB/uBdLk0IzRNgh3dGgDbcGhv3FWAf766D3aU0OTlrOWJrHg/udWoOLMfLfU6mfT2SyO&#13;&#10;bhJmxyc5Cfhas36tsdvmEqgdprR3nEzXaB/McNUIzTMtjVWMSiphJcUuuAw4CJeh2xC0dqRarZIZ&#13;&#10;jasT4cY+OhnBI6uxL5/2zwJd37yBuv4WhqkVi3c93NlGTwurbQBdpwZ/4bXnm0Y9NU6/luIueS0n&#13;&#10;q5flufwNAAD//wMAUEsDBBQABgAIAAAAIQD4osHc4wAAABEBAAAPAAAAZHJzL2Rvd25yZXYueG1s&#13;&#10;TE9NT8MwDL0j8R8iI3Hr0paCRtd0qjbtgjQkBj8ga0xbrXGiJtsKvx5zgotl6z2/j2o921FccAqD&#13;&#10;IwXZIgWB1DozUKfg432XLEGEqMno0REq+MIA6/r2ptKlcVd6w8shdoJFKJRaQR+jL6UMbY9Wh4Xz&#13;&#10;SIx9usnqyOfUSTPpK4vbUeZp+iStHogdeu1x02N7OpytgtPLtlkWmzx//e783uyC8c0+KnV/N29X&#13;&#10;PJoViIhz/PuA3w6cH2oOdnRnMkGMCpKsSJ+Zy1vxCIIZSZY95CCOzE0ZknUl/zepfwAAAP//AwBQ&#13;&#10;SwECLQAUAAYACAAAACEAtoM4kv4AAADhAQAAEwAAAAAAAAAAAAAAAAAAAAAAW0NvbnRlbnRfVHlw&#13;&#10;ZXNdLnhtbFBLAQItABQABgAIAAAAIQA4/SH/1gAAAJQBAAALAAAAAAAAAAAAAAAAAC8BAABfcmVs&#13;&#10;cy8ucmVsc1BLAQItABQABgAIAAAAIQCdC5+WmAIAAIQFAAAOAAAAAAAAAAAAAAAAAC4CAABkcnMv&#13;&#10;ZTJvRG9jLnhtbFBLAQItABQABgAIAAAAIQD4osHc4wAAABEBAAAPAAAAAAAAAAAAAAAAAPIEAABk&#13;&#10;cnMvZG93bnJldi54bWxQSwUGAAAAAAQABADzAAAAAgYAAAAA&#13;&#10;" fillcolor="#d2202b" stroked="f" strokeweight="2pt"/>
          </w:pict>
        </mc:Fallback>
      </mc:AlternateContent>
    </w:r>
    <w:r w:rsidR="00F77CBA">
      <w:rPr>
        <w:rFonts w:asciiTheme="majorHAnsi" w:hAnsiTheme="majorHAnsi" w:cstheme="majorHAnsi"/>
        <w:lang w:val="fr-CH"/>
      </w:rPr>
      <w:t xml:space="preserve">Version générée le : </w:t>
    </w:r>
    <w:r w:rsidR="00F77CBA">
      <w:rPr>
        <w:rFonts w:asciiTheme="majorHAnsi" w:hAnsiTheme="majorHAnsi" w:cstheme="majorHAnsi"/>
        <w:lang w:val="fr-CH"/>
      </w:rPr>
      <w:fldChar w:fldCharType="begin"/>
    </w:r>
    <w:r w:rsidR="00F77CBA">
      <w:rPr>
        <w:rFonts w:asciiTheme="majorHAnsi" w:hAnsiTheme="majorHAnsi" w:cstheme="majorHAnsi"/>
        <w:lang w:val="fr-CH"/>
      </w:rPr>
      <w:instrText xml:space="preserve"> CREATEDATE </w:instrText>
    </w:r>
    <w:r w:rsidR="00F77CBA">
      <w:rPr>
        <w:rFonts w:asciiTheme="majorHAnsi" w:hAnsiTheme="majorHAnsi" w:cstheme="majorHAnsi"/>
        <w:lang w:val="fr-CH"/>
      </w:rPr>
      <w:fldChar w:fldCharType="separate"/>
    </w:r>
    <w:r w:rsidR="00F77CBA">
      <w:rPr>
        <w:rFonts w:asciiTheme="majorHAnsi" w:hAnsiTheme="majorHAnsi" w:cstheme="majorHAnsi"/>
        <w:noProof/>
        <w:lang w:val="fr-CH"/>
      </w:rPr>
      <w:t>22.10.20 10:14:00</w:t>
    </w:r>
    <w:r w:rsidR="00F77CBA">
      <w:rPr>
        <w:rFonts w:asciiTheme="majorHAnsi" w:hAnsiTheme="majorHAnsi" w:cstheme="majorHAnsi"/>
        <w:lang w:val="fr-CH"/>
      </w:rPr>
      <w:fldChar w:fldCharType="end"/>
    </w:r>
    <w:r w:rsidR="00F77CBA">
      <w:rPr>
        <w:rFonts w:asciiTheme="majorHAnsi" w:hAnsiTheme="majorHAnsi" w:cstheme="majorHAnsi"/>
        <w:lang w:val="fr-CH"/>
      </w:rPr>
      <w:tab/>
    </w:r>
    <w:r w:rsidR="00F77CBA">
      <w:rPr>
        <w:rFonts w:asciiTheme="majorHAnsi" w:hAnsiTheme="majorHAnsi" w:cstheme="majorHAnsi"/>
        <w:lang w:val="fr-CH"/>
      </w:rPr>
      <w:tab/>
    </w:r>
    <w:r w:rsidR="00C634E0" w:rsidRPr="00C634E0">
      <w:rPr>
        <w:rFonts w:asciiTheme="majorHAnsi" w:hAnsiTheme="majorHAnsi" w:cstheme="majorHAnsi"/>
        <w:lang w:val="fr-CH"/>
      </w:rPr>
      <w:t xml:space="preserve">Page </w:t>
    </w:r>
    <w:r w:rsidR="00C634E0" w:rsidRPr="00C634E0">
      <w:rPr>
        <w:rFonts w:asciiTheme="majorHAnsi" w:hAnsiTheme="majorHAnsi" w:cstheme="majorHAnsi"/>
        <w:lang w:val="fr-CH"/>
      </w:rPr>
      <w:fldChar w:fldCharType="begin"/>
    </w:r>
    <w:r w:rsidR="00C634E0" w:rsidRPr="00C634E0">
      <w:rPr>
        <w:rFonts w:asciiTheme="majorHAnsi" w:hAnsiTheme="majorHAnsi" w:cstheme="majorHAnsi"/>
        <w:lang w:val="fr-CH"/>
      </w:rPr>
      <w:instrText xml:space="preserve"> PAGE  \* MERGEFORMAT </w:instrText>
    </w:r>
    <w:r w:rsidR="00C634E0" w:rsidRPr="00C634E0">
      <w:rPr>
        <w:rFonts w:asciiTheme="majorHAnsi" w:hAnsiTheme="majorHAnsi" w:cstheme="majorHAnsi"/>
        <w:lang w:val="fr-CH"/>
      </w:rPr>
      <w:fldChar w:fldCharType="separate"/>
    </w:r>
    <w:r w:rsidR="00C634E0" w:rsidRPr="00C634E0">
      <w:rPr>
        <w:rFonts w:asciiTheme="majorHAnsi" w:hAnsiTheme="majorHAnsi" w:cstheme="majorHAnsi"/>
        <w:noProof/>
        <w:lang w:val="fr-CH"/>
      </w:rPr>
      <w:t>1</w:t>
    </w:r>
    <w:r w:rsidR="00C634E0" w:rsidRPr="00C634E0">
      <w:rPr>
        <w:rFonts w:asciiTheme="majorHAnsi" w:hAnsiTheme="majorHAnsi" w:cstheme="majorHAnsi"/>
        <w:lang w:val="fr-CH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29ADF" w14:textId="7F4360DF" w:rsidR="00C634E0" w:rsidRDefault="00C634E0">
    <w:pPr>
      <w:pStyle w:val="En-tte"/>
    </w:pP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56E84A8A" wp14:editId="31CFE421">
          <wp:simplePos x="0" y="0"/>
          <wp:positionH relativeFrom="page">
            <wp:posOffset>5128260</wp:posOffset>
          </wp:positionH>
          <wp:positionV relativeFrom="page">
            <wp:posOffset>457200</wp:posOffset>
          </wp:positionV>
          <wp:extent cx="1799590" cy="651510"/>
          <wp:effectExtent l="0" t="0" r="3810" b="0"/>
          <wp:wrapNone/>
          <wp:docPr id="1" name="Grafik 1" descr="A picture containing object, cloc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1" descr="A picture containing object, clock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59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2F469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44E5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DE54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85E01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96EA2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40BF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E868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0CFD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F0A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2A1C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EB0E22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7ED5"/>
    <w:pPr>
      <w:jc w:val="both"/>
    </w:pPr>
    <w:rPr>
      <w:rFonts w:ascii="Calibri Light" w:hAnsi="Calibri Light"/>
    </w:rPr>
  </w:style>
  <w:style w:type="paragraph" w:styleId="Titre1">
    <w:name w:val="heading 1"/>
    <w:basedOn w:val="Normal"/>
    <w:next w:val="Corpsdetexte"/>
    <w:uiPriority w:val="9"/>
    <w:qFormat/>
    <w:rsid w:val="00C63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D2202B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C634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2202B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0B3055"/>
    <w:pPr>
      <w:spacing w:before="180" w:after="180"/>
    </w:pPr>
    <w:rPr>
      <w:rFonts w:ascii="Calibri" w:hAnsi="Calibri" w:cs="Calibri"/>
    </w:rPr>
  </w:style>
  <w:style w:type="paragraph" w:customStyle="1" w:styleId="FirstParagraph">
    <w:name w:val="First Paragraph"/>
    <w:basedOn w:val="Corpsdetexte"/>
    <w:next w:val="Corpsdetexte"/>
    <w:qFormat/>
    <w:rsid w:val="004F6149"/>
  </w:style>
  <w:style w:type="paragraph" w:customStyle="1" w:styleId="Compact">
    <w:name w:val="Compact"/>
    <w:basedOn w:val="Corpsdetexte"/>
    <w:qFormat/>
    <w:rsid w:val="00861BAD"/>
    <w:pPr>
      <w:spacing w:before="36" w:after="36"/>
    </w:pPr>
    <w:rPr>
      <w:rFonts w:ascii="Calibri Light" w:hAnsi="Calibri Light"/>
    </w:rPr>
  </w:style>
  <w:style w:type="paragraph" w:styleId="Titre">
    <w:name w:val="Title"/>
    <w:basedOn w:val="Normal"/>
    <w:next w:val="Corpsdetexte"/>
    <w:qFormat/>
    <w:rsid w:val="00C634E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D2202B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C634E0"/>
    <w:pPr>
      <w:keepNext/>
      <w:keepLines/>
      <w:jc w:val="center"/>
    </w:pPr>
    <w:rPr>
      <w:rFonts w:asciiTheme="majorHAnsi" w:hAnsiTheme="majorHAnsi" w:cstheme="majorHAnsi"/>
    </w:rPr>
  </w:style>
  <w:style w:type="paragraph" w:styleId="Date">
    <w:name w:val="Date"/>
    <w:next w:val="Corpsdetexte"/>
    <w:qFormat/>
    <w:rsid w:val="00C634E0"/>
    <w:pPr>
      <w:keepNext/>
      <w:keepLines/>
      <w:jc w:val="center"/>
    </w:pPr>
    <w:rPr>
      <w:rFonts w:asciiTheme="majorHAnsi" w:hAnsiTheme="majorHAnsi" w:cstheme="majorHAnsi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  <w:rsid w:val="00C634E0"/>
    <w:pPr>
      <w:ind w:left="567" w:hanging="567"/>
    </w:pPr>
    <w:rPr>
      <w:rFonts w:asciiTheme="majorHAnsi" w:hAnsiTheme="majorHAnsi" w:cstheme="majorHAnsi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861BAD"/>
    <w:pPr>
      <w:keepNext/>
      <w:jc w:val="center"/>
    </w:pPr>
    <w:rPr>
      <w:color w:val="D2202B"/>
    </w:rPr>
  </w:style>
  <w:style w:type="paragraph" w:customStyle="1" w:styleId="ImageCaption">
    <w:name w:val="Image Caption"/>
    <w:basedOn w:val="Lgende"/>
    <w:rsid w:val="00D26E88"/>
    <w:pPr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C634E0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unhideWhenUsed/>
    <w:rsid w:val="00852BA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52BA3"/>
    <w:pPr>
      <w:spacing w:after="100"/>
      <w:ind w:left="240"/>
    </w:pPr>
  </w:style>
  <w:style w:type="paragraph" w:customStyle="1" w:styleId="Style1">
    <w:name w:val="Style1"/>
    <w:basedOn w:val="En-ttedetabledesmatires"/>
    <w:qFormat/>
    <w:rsid w:val="00C634E0"/>
    <w:rPr>
      <w:rFonts w:asciiTheme="minorHAnsi" w:eastAsiaTheme="minorHAnsi" w:hAnsiTheme="minorHAnsi" w:cstheme="minorBidi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0B3055"/>
    <w:rPr>
      <w:rFonts w:ascii="Calibri" w:hAnsi="Calibri" w:cs="Calibri"/>
    </w:rPr>
  </w:style>
  <w:style w:type="character" w:styleId="Lienhypertextesuivivisit">
    <w:name w:val="FollowedHyperlink"/>
    <w:basedOn w:val="Policepardfaut"/>
    <w:semiHidden/>
    <w:unhideWhenUsed/>
    <w:rsid w:val="00C634E0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nhideWhenUsed/>
    <w:rsid w:val="00C634E0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C634E0"/>
  </w:style>
  <w:style w:type="paragraph" w:styleId="Pieddepage">
    <w:name w:val="footer"/>
    <w:basedOn w:val="Normal"/>
    <w:link w:val="PieddepageCar"/>
    <w:unhideWhenUsed/>
    <w:rsid w:val="00C634E0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C634E0"/>
  </w:style>
  <w:style w:type="paragraph" w:customStyle="1" w:styleId="Lgende1">
    <w:name w:val="Légende1"/>
    <w:basedOn w:val="Corpsdetexte"/>
    <w:qFormat/>
    <w:rsid w:val="001B3364"/>
    <w:pPr>
      <w:jc w:val="center"/>
    </w:pPr>
    <w:rPr>
      <w:i/>
      <w:iCs/>
    </w:rPr>
  </w:style>
  <w:style w:type="paragraph" w:customStyle="1" w:styleId="Lgende2">
    <w:name w:val="Légende2"/>
    <w:basedOn w:val="Corpsdetexte"/>
    <w:qFormat/>
    <w:rsid w:val="00467FE1"/>
    <w:pPr>
      <w:jc w:val="center"/>
    </w:pPr>
    <w:rPr>
      <w:i/>
      <w:iCs/>
    </w:rPr>
  </w:style>
  <w:style w:type="paragraph" w:customStyle="1" w:styleId="Lgende3">
    <w:name w:val="Légende3"/>
    <w:basedOn w:val="Corpsdetexte"/>
    <w:qFormat/>
    <w:rsid w:val="00D25E8E"/>
    <w:pPr>
      <w:jc w:val="center"/>
    </w:pPr>
    <w:rPr>
      <w:i/>
      <w:iCs/>
    </w:rPr>
  </w:style>
  <w:style w:type="paragraph" w:customStyle="1" w:styleId="captionnb">
    <w:name w:val="caption_nb"/>
    <w:basedOn w:val="Normal"/>
    <w:next w:val="Corpsdetexte"/>
    <w:link w:val="captionnbCar"/>
    <w:autoRedefine/>
    <w:qFormat/>
    <w:rsid w:val="0085268F"/>
    <w:pPr>
      <w:jc w:val="center"/>
    </w:pPr>
    <w:rPr>
      <w:rFonts w:asciiTheme="majorHAnsi" w:hAnsiTheme="majorHAnsi" w:cstheme="majorHAnsi"/>
      <w:i/>
      <w:iCs/>
      <w:color w:val="D2202B"/>
    </w:rPr>
  </w:style>
  <w:style w:type="character" w:customStyle="1" w:styleId="captionnbCar">
    <w:name w:val="caption_nb Car"/>
    <w:basedOn w:val="Policepardfaut"/>
    <w:link w:val="captionnb"/>
    <w:rsid w:val="0085268F"/>
    <w:rPr>
      <w:rFonts w:asciiTheme="majorHAnsi" w:hAnsiTheme="majorHAnsi" w:cstheme="majorHAnsi"/>
      <w:i/>
      <w:iCs/>
      <w:color w:val="D2202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header" Target="header1.xml"/>
<Relationship Id="rId10" Type="http://schemas.openxmlformats.org/officeDocument/2006/relationships/footer" Target="footer1.xml"/>
</Relationships>
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

<Relationships  xmlns="http://schemas.openxmlformats.org/package/2006/relationships">
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351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Présentation des premières données - Classe C</dc:title>
  <dc:creator>Nicolas Bressoud</dc:creator>
  <cp:keywords/>
  <dcterms:created xsi:type="dcterms:W3CDTF">2021-01-22T09:00:04Z</dcterms:created>
  <dcterms:modified xsi:type="dcterms:W3CDTF">2021-01-22T10:00:04Z</dcterms:modified>
  <cp:lastModifiedBy>nbr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janvier 2021</vt:lpwstr>
  </property>
  <property fmtid="{D5CDD505-2E9C-101B-9397-08002B2CF9AE}" pid="3" name="output">
    <vt:lpwstr/>
  </property>
  <property fmtid="{D5CDD505-2E9C-101B-9397-08002B2CF9AE}" pid="4" name="toc-title">
    <vt:lpwstr>Table des matières</vt:lpwstr>
  </property>
</Properties>
</file>