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Georgia" w:cs="Georgia" w:eastAsia="Georgia" w:hAnsi="Georgia"/>
          <w:b/>
          <w:bCs/>
          <w:color w:val="1A1D2B"/>
          <w:sz w:val="22"/>
          <w:szCs w:val="22"/>
        </w:rPr>
        <w:t xml:space="preserve">EXCELENTÍSSIMO(A) SENHOR(A) DOUTOR(A) JUIZ(A) DE DIREITO DA VARA DO CONSUMIDOR DA COMARCA DE [CIDADE] – [ESTADO]</w:t>
      </w:r>
    </w:p>
    <w:p>
      <w:pPr>
        <w:pBdr>
          <w:bottom w:val="single" w:color="C8823A" w:sz="8" w:space="4"/>
        </w:pBdr>
        <w:spacing w:after="120" w:before="320"/>
      </w:pPr>
      <w:r>
        <w:rPr>
          <w:rFonts w:ascii="Georgia" w:cs="Georgia" w:eastAsia="Georgia" w:hAnsi="Georgia"/>
          <w:b/>
          <w:bCs/>
          <w:color w:val="1A1D2B"/>
          <w:sz w:val="24"/>
          <w:szCs w:val="24"/>
        </w:rPr>
        <w:t xml:space="preserve">I — DAS PARTES</w:t>
      </w:r>
    </w:p>
    <w:p>
      <w:pPr>
        <w:spacing w:after="160" w:line="360"/>
        <w:jc w:val="both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[NOME DO CLIENTE]</w:t>
      </w:r>
      <w:r>
        <w:rPr>
          <w:rFonts w:ascii="Georgia" w:cs="Georgia" w:eastAsia="Georgia" w:hAnsi="Georgia"/>
          <w:sz w:val="24"/>
          <w:szCs w:val="24"/>
        </w:rPr>
        <w:t xml:space="preserve">, [QUALIFICAÇÃO: brasileiro(a), casado(a), profissão], portador(a) da Cédula de Identidade RG n.º [RG], inscrito(a) no CPF/MF sob o n.º [CPF], residente e domiciliado(a) na [ENDEREÇO COMPLETO], por seu advogado infra-assinado, vem, respeitosamente, perante Vossa Excelência, com fundamento nos artigos 5.º, XXXII, da Constituição Federal, e na Lei n.º 8.078/1990 (Código de Defesa do Consumidor), propor a presente</w:t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b/>
          <w:bCs/>
          <w:color w:val="C8823A"/>
          <w:sz w:val="26"/>
          <w:szCs w:val="26"/>
        </w:rPr>
        <w:t xml:space="preserve">AÇÃO DE [TIPO DA AÇÃO]</w:t>
      </w:r>
    </w:p>
    <w:p>
      <w:pPr>
        <w:spacing w:after="16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em face de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[NOME DA EMPRESA RÉ]</w:t>
      </w:r>
      <w:r>
        <w:rPr>
          <w:rFonts w:ascii="Georgia" w:cs="Georgia" w:eastAsia="Georgia" w:hAnsi="Georgia"/>
          <w:sz w:val="24"/>
          <w:szCs w:val="24"/>
        </w:rPr>
        <w:t xml:space="preserve">, [QUALIFICAÇÃO: pessoa jurídica de direito privado], inscrita no CNPJ/MF sob o n.º [CNPJ], com sede na [ENDEREÇO DA EMPRESA], pelos fatos e fundamentos a seguir expostos.</w:t>
      </w:r>
    </w:p>
    <w:p>
      <w:pPr>
        <w:pBdr>
          <w:bottom w:val="single" w:color="C8823A" w:sz="8" w:space="4"/>
        </w:pBdr>
        <w:spacing w:after="120" w:before="320"/>
      </w:pPr>
      <w:r>
        <w:rPr>
          <w:rFonts w:ascii="Georgia" w:cs="Georgia" w:eastAsia="Georgia" w:hAnsi="Georgia"/>
          <w:b/>
          <w:bCs/>
          <w:color w:val="1A1D2B"/>
          <w:sz w:val="24"/>
          <w:szCs w:val="24"/>
        </w:rPr>
        <w:t xml:space="preserve">II — DOS FATOS</w:t>
      </w:r>
    </w:p>
    <w:p>
      <w:pPr>
        <w:spacing w:after="16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[DESCREVA AQUI OS FATOS. Seja objetivo e cronológico. Exemplo: Em [DATA], o(a) autor(a) adquiriu o produto/serviço [DESCRIÇÃO] junto à empresa ré, pelo valor de R$ [VALOR], conforme comprovante em anexo.]</w:t>
      </w:r>
    </w:p>
    <w:p>
      <w:pPr>
        <w:spacing w:after="16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[CONTINUE A NARRATIVA DOS FATOS: O que aconteceu, quais foram as tentativas de resolução, quais danos foram causados. Cada parágrafo deve tratar de um aspecto distinto — fato inicial, tentativa de resolução, recusa da empresa, dano sofrido.]</w:t>
      </w:r>
    </w:p>
    <w:p>
      <w:pPr>
        <w:spacing w:after="16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[PARÁGRAFO FINAL DOS FATOS: Esgotadas as tentativas extrajudiciais, sem que a empresa ré houvesse adimplido sua obrigação, o autor viu-se compelido a buscar a tutela jurisdicional.]</w:t>
      </w:r>
    </w:p>
    <w:p>
      <w:pPr>
        <w:pBdr>
          <w:bottom w:val="single" w:color="C8823A" w:sz="8" w:space="4"/>
        </w:pBdr>
        <w:spacing w:after="120" w:before="320"/>
      </w:pPr>
      <w:r>
        <w:rPr>
          <w:rFonts w:ascii="Georgia" w:cs="Georgia" w:eastAsia="Georgia" w:hAnsi="Georgia"/>
          <w:b/>
          <w:bCs/>
          <w:color w:val="1A1D2B"/>
          <w:sz w:val="24"/>
          <w:szCs w:val="24"/>
        </w:rPr>
        <w:t xml:space="preserve">III — DO DIREITO</w:t>
      </w:r>
    </w:p>
    <w:p>
      <w:pPr>
        <w:spacing w:after="160" w:line="360"/>
        <w:jc w:val="both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3.1. Da Responsabilidade do Fornecedor</w:t>
      </w:r>
      <w:r>
        <w:rPr>
          <w:rFonts w:ascii="Georgia" w:cs="Georgia" w:eastAsia="Georgia" w:hAnsi="Georgia"/>
          <w:sz w:val="24"/>
          <w:szCs w:val="24"/>
        </w:rPr>
        <w:t xml:space="preserve"> — Nos termos do art. 14 do CDC, o fornecedor de serviços responde, independentemente da existência de culpa, pela reparação dos danos causados aos consumidores por defeitos relativos à prestação dos serviços.</w:t>
      </w:r>
    </w:p>
    <w:p>
      <w:pPr>
        <w:spacing w:after="160" w:line="360"/>
        <w:jc w:val="both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3.2. Dos Danos Materiais</w:t>
      </w:r>
      <w:r>
        <w:rPr>
          <w:rFonts w:ascii="Georgia" w:cs="Georgia" w:eastAsia="Georgia" w:hAnsi="Georgia"/>
          <w:sz w:val="24"/>
          <w:szCs w:val="24"/>
        </w:rPr>
        <w:t xml:space="preserve"> — O autor experimentou prejuízo material no valor de R$ [VALOR], conforme demonstrado pelos documentos acostados, devendo ser integralmente ressarcido, nos termos do art. 6.º, VI, do CDC.</w:t>
      </w:r>
    </w:p>
    <w:p>
      <w:pPr>
        <w:spacing w:after="160" w:line="360"/>
        <w:jc w:val="both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3.3. Dos Danos Morais</w:t>
      </w:r>
      <w:r>
        <w:rPr>
          <w:rFonts w:ascii="Georgia" w:cs="Georgia" w:eastAsia="Georgia" w:hAnsi="Georgia"/>
          <w:sz w:val="24"/>
          <w:szCs w:val="24"/>
        </w:rPr>
        <w:t xml:space="preserve"> — A conduta da ré ultrapassou o mero inadimplemento contratual, configurando ofensa à dignidade e aos direitos da personalidade do consumidor, cuja reparação é devida nos termos do art. 5.º, X, da CF/88 e art. 6.º, VI, do CDC, em valor não inferior a R$ [VALOR DANO MORAL].</w:t>
      </w:r>
    </w:p>
    <w:p>
      <w:pPr>
        <w:pBdr>
          <w:bottom w:val="single" w:color="C8823A" w:sz="8" w:space="4"/>
        </w:pBdr>
        <w:spacing w:after="120" w:before="320"/>
      </w:pPr>
      <w:r>
        <w:rPr>
          <w:rFonts w:ascii="Georgia" w:cs="Georgia" w:eastAsia="Georgia" w:hAnsi="Georgia"/>
          <w:b/>
          <w:bCs/>
          <w:color w:val="1A1D2B"/>
          <w:sz w:val="24"/>
          <w:szCs w:val="24"/>
        </w:rPr>
        <w:t xml:space="preserve">IV — DOS PEDIDOS</w:t>
      </w:r>
    </w:p>
    <w:p>
      <w:pPr>
        <w:spacing w:after="16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Diante do exposto, requer a Vossa Excelência que, ao final, sejam julgados totalmente procedentes os pedidos desta inicial, para que seja a ré condenada a:</w:t>
      </w:r>
    </w:p>
    <w:p>
      <w:pPr>
        <w:spacing w:after="160" w:line="360"/>
        <w:ind w:left="72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a) Pagar ao autor a título de danos materiais o valor de R$ [VALOR], devidamente corrigido pelo INPC e acrescido de juros de mora de 1% ao mês, contados da citação;</w:t>
      </w:r>
    </w:p>
    <w:p>
      <w:pPr>
        <w:spacing w:after="160" w:line="360"/>
        <w:ind w:left="72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b) Pagar ao autor a título de danos morais o valor de R$ [VALOR DANO MORAL], devidamente corrigido e acrescido de juros;</w:t>
      </w:r>
    </w:p>
    <w:p>
      <w:pPr>
        <w:spacing w:after="160" w:line="360"/>
        <w:ind w:left="72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c) Pagar as custas processuais e honorários advocatícios, nos termos do art. 85 do CPC.</w:t>
      </w:r>
    </w:p>
    <w:p>
      <w:pPr>
        <w:spacing w:after="100"/>
      </w:pPr>
      <w:r>
        <w:t xml:space="preserve"/>
      </w:r>
    </w:p>
    <w:p>
      <w:pPr>
        <w:spacing w:after="16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Requer, ainda: (i) a gratuidade da justiça, nos termos da Lei n.º 1.060/50; (ii) a inversão do ônus da prova (art. 6.º, VIII, CDC); (iii) a condenação em caráter liminar, quando cabível.</w:t>
      </w:r>
    </w:p>
    <w:p>
      <w:pPr>
        <w:pBdr>
          <w:bottom w:val="single" w:color="C8823A" w:sz="8" w:space="4"/>
        </w:pBdr>
        <w:spacing w:after="120" w:before="320"/>
      </w:pPr>
      <w:r>
        <w:rPr>
          <w:rFonts w:ascii="Georgia" w:cs="Georgia" w:eastAsia="Georgia" w:hAnsi="Georgia"/>
          <w:b/>
          <w:bCs/>
          <w:color w:val="1A1D2B"/>
          <w:sz w:val="24"/>
          <w:szCs w:val="24"/>
        </w:rPr>
        <w:t xml:space="preserve">V — DO VALOR DA CAUSA</w:t>
      </w:r>
    </w:p>
    <w:p>
      <w:pPr>
        <w:spacing w:after="16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Dá-se à causa o valor de R$ [VALOR TOTAL] (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[VALOR POR EXTENSO]</w:t>
      </w:r>
      <w:r>
        <w:rPr>
          <w:rFonts w:ascii="Georgia" w:cs="Georgia" w:eastAsia="Georgia" w:hAnsi="Georgia"/>
          <w:sz w:val="24"/>
          <w:szCs w:val="24"/>
        </w:rPr>
        <w:t xml:space="preserve">), nos termos do art. 292 do CPC.</w:t>
      </w:r>
    </w:p>
    <w:p>
      <w:pPr>
        <w:pBdr>
          <w:bottom w:val="single" w:color="C8823A" w:sz="8" w:space="4"/>
        </w:pBdr>
        <w:spacing w:after="120" w:before="320"/>
      </w:pPr>
      <w:r>
        <w:rPr>
          <w:rFonts w:ascii="Georgia" w:cs="Georgia" w:eastAsia="Georgia" w:hAnsi="Georgia"/>
          <w:b/>
          <w:bCs/>
          <w:color w:val="1A1D2B"/>
          <w:sz w:val="24"/>
          <w:szCs w:val="24"/>
        </w:rPr>
        <w:t xml:space="preserve">VI — DAS PROVAS</w:t>
      </w:r>
    </w:p>
    <w:p>
      <w:pPr>
        <w:spacing w:after="160" w:line="36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Pretende o autor provar o alegado por todos os meios de prova em direito admitidos, em especial: (i) prova documental, já acostada; (ii) prova testemunhal; (iii) prova pericial, se necessária.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[CIDADE], [DATA COMPLETA].</w:t>
      </w:r>
    </w:p>
    <w:p>
      <w:pPr>
        <w:spacing w:after="300"/>
      </w:pPr>
      <w:r>
        <w:t xml:space="preserve"/>
      </w:r>
    </w:p>
    <w:p>
      <w:pPr>
        <w:jc w:val="center"/>
      </w:pPr>
      <w:r>
        <w:rPr>
          <w:rFonts w:ascii="Georgia" w:cs="Georgia" w:eastAsia="Georgia" w:hAnsi="Georgia"/>
          <w:color w:val="1A1D2B"/>
          <w:sz w:val="24"/>
          <w:szCs w:val="24"/>
        </w:rPr>
        <w:t xml:space="preserve">_____________________________________________</w:t>
      </w:r>
    </w:p>
    <w:p>
      <w:pPr>
        <w:jc w:val="center"/>
      </w:pPr>
      <w:r>
        <w:rPr>
          <w:rFonts w:ascii="Georgia" w:cs="Georgia" w:eastAsia="Georgia" w:hAnsi="Georgia"/>
          <w:b/>
          <w:bCs/>
          <w:color w:val="1A1D2B"/>
          <w:sz w:val="24"/>
          <w:szCs w:val="24"/>
        </w:rPr>
        <w:t xml:space="preserve">[NOME DO ADVOGADO]</w:t>
      </w:r>
    </w:p>
    <w:p>
      <w:pPr>
        <w:jc w:val="center"/>
      </w:pPr>
      <w:r>
        <w:rPr>
          <w:rFonts w:ascii="Georgia" w:cs="Georgia" w:eastAsia="Georgia" w:hAnsi="Georgia"/>
          <w:color w:val="6B7280"/>
          <w:sz w:val="24"/>
          <w:szCs w:val="24"/>
        </w:rPr>
        <w:t xml:space="preserve">OAB/[UF] n.º [NÚMERO]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6B7280"/>
          <w:sz w:val="20"/>
          <w:szCs w:val="20"/>
        </w:rPr>
        <w:t xml:space="preserve">Documentos anexos: (01) Comprovante de aquisição; (02) Registros de atendimento; (03) Comprovante de danos; (04) Documentos pessoais do autor.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823A" w:sz="6" w:space="4"/>
      </w:pBdr>
      <w:tabs>
        <w:tab w:val="right" w:pos="9026"/>
      </w:tabs>
      <w:spacing w:before="0"/>
      <w:jc w:val="left"/>
    </w:pPr>
    <w:r>
      <w:rPr>
        <w:rFonts w:ascii="Georgia" w:cs="Georgia" w:eastAsia="Georgia" w:hAnsi="Georgia"/>
        <w:color w:val="6B7280"/>
        <w:sz w:val="18"/>
        <w:szCs w:val="18"/>
      </w:rPr>
      <w:t xml:space="preserve">Pandecta AI — Inteligência Jurídica  |  pandecta.com.br</w:t>
    </w:r>
    <w:r>
      <w:rPr>
        <w:rFonts w:ascii="Georgia" w:cs="Georgia" w:eastAsia="Georgia" w:hAnsi="Georgia"/>
        <w:color w:val="6B7280"/>
        <w:sz w:val="18"/>
        <w:szCs w:val="18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823A" w:sz="6" w:space="4"/>
      </w:pBdr>
      <w:spacing w:after="0"/>
      <w:jc w:val="left"/>
    </w:pPr>
    <w:r>
      <w:drawing>
        <wp:inline distT="0" distB="0" distL="0" distR="0">
          <wp:extent cx="1333500" cy="485775"/>
          <wp:effectExtent t="0" r="0" b="0" l="0"/>
          <wp:docPr id="1" name="Logo" descr="Logo Pandecta AI" title="Pandecta 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485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e7031071238fbd543aed4d1ba75b9f15151cfc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2026-07-03T19:30:56.163Z</dcterms:created>
  <dcterms:modified xsi:type="dcterms:W3CDTF">2026-07-03T19:30:56.163Z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