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DA5BE" w14:textId="77777777" w:rsidR="00D82B88" w:rsidRDefault="00000000">
      <w:pPr>
        <w:spacing w:after="60"/>
        <w:jc w:val="center"/>
      </w:pPr>
      <w:r>
        <w:rPr>
          <w:b/>
          <w:bCs/>
          <w:color w:val="1F4E79"/>
          <w:sz w:val="44"/>
          <w:szCs w:val="44"/>
        </w:rPr>
        <w:t>BRET LAWSON</w:t>
      </w:r>
    </w:p>
    <w:p w14:paraId="5B4C637B" w14:textId="77777777" w:rsidR="00D82B88" w:rsidRDefault="00000000">
      <w:pPr>
        <w:spacing w:after="40"/>
        <w:jc w:val="center"/>
      </w:pPr>
      <w:r>
        <w:rPr>
          <w:b/>
          <w:bCs/>
          <w:sz w:val="22"/>
          <w:szCs w:val="22"/>
        </w:rPr>
        <w:t>Senior Analytics Leader | 20 Years Across the Full Data Stack</w:t>
      </w:r>
    </w:p>
    <w:p w14:paraId="1C915062" w14:textId="77777777" w:rsidR="00D82B88" w:rsidRDefault="00000000">
      <w:pPr>
        <w:spacing w:after="40"/>
        <w:jc w:val="center"/>
      </w:pPr>
      <w:proofErr w:type="gramStart"/>
      <w:r>
        <w:rPr>
          <w:color w:val="1F4E79"/>
        </w:rPr>
        <w:t>Analyst  ·</w:t>
      </w:r>
      <w:proofErr w:type="gramEnd"/>
      <w:r>
        <w:rPr>
          <w:color w:val="1F4E79"/>
        </w:rPr>
        <w:t xml:space="preserve">  Data </w:t>
      </w:r>
      <w:proofErr w:type="gramStart"/>
      <w:r>
        <w:rPr>
          <w:color w:val="1F4E79"/>
        </w:rPr>
        <w:t>Scientist  ·</w:t>
      </w:r>
      <w:proofErr w:type="gramEnd"/>
      <w:r>
        <w:rPr>
          <w:color w:val="1F4E79"/>
        </w:rPr>
        <w:t xml:space="preserve">  Data </w:t>
      </w:r>
      <w:proofErr w:type="gramStart"/>
      <w:r>
        <w:rPr>
          <w:color w:val="1F4E79"/>
        </w:rPr>
        <w:t>Engineer  ·</w:t>
      </w:r>
      <w:proofErr w:type="gramEnd"/>
      <w:r>
        <w:rPr>
          <w:color w:val="1F4E79"/>
        </w:rPr>
        <w:t xml:space="preserve">  Data Architect</w:t>
      </w:r>
    </w:p>
    <w:p w14:paraId="0DC58C42" w14:textId="77777777" w:rsidR="00D82B88" w:rsidRDefault="00000000">
      <w:pPr>
        <w:spacing w:after="160"/>
        <w:jc w:val="center"/>
      </w:pPr>
      <w:proofErr w:type="gramStart"/>
      <w:r>
        <w:rPr>
          <w:color w:val="666666"/>
          <w:sz w:val="18"/>
          <w:szCs w:val="18"/>
        </w:rPr>
        <w:t>832.403.7762  |</w:t>
      </w:r>
      <w:proofErr w:type="gramEnd"/>
      <w:r>
        <w:rPr>
          <w:color w:val="666666"/>
          <w:sz w:val="18"/>
          <w:szCs w:val="18"/>
        </w:rPr>
        <w:t xml:space="preserve">  </w:t>
      </w:r>
      <w:proofErr w:type="gramStart"/>
      <w:r>
        <w:rPr>
          <w:color w:val="666666"/>
          <w:sz w:val="18"/>
          <w:szCs w:val="18"/>
        </w:rPr>
        <w:t>bretalawson@gmail.com  |</w:t>
      </w:r>
      <w:proofErr w:type="gramEnd"/>
      <w:r>
        <w:rPr>
          <w:color w:val="666666"/>
          <w:sz w:val="18"/>
          <w:szCs w:val="18"/>
        </w:rPr>
        <w:t xml:space="preserve">  linkedin.com/in/</w:t>
      </w:r>
      <w:proofErr w:type="spellStart"/>
      <w:proofErr w:type="gramStart"/>
      <w:r>
        <w:rPr>
          <w:color w:val="666666"/>
          <w:sz w:val="18"/>
          <w:szCs w:val="18"/>
        </w:rPr>
        <w:t>bretlawson</w:t>
      </w:r>
      <w:proofErr w:type="spellEnd"/>
      <w:r>
        <w:rPr>
          <w:color w:val="666666"/>
          <w:sz w:val="18"/>
          <w:szCs w:val="18"/>
        </w:rPr>
        <w:t xml:space="preserve">  |</w:t>
      </w:r>
      <w:proofErr w:type="gramEnd"/>
      <w:r>
        <w:rPr>
          <w:color w:val="666666"/>
          <w:sz w:val="18"/>
          <w:szCs w:val="18"/>
        </w:rPr>
        <w:t xml:space="preserve">  bretlawson.com</w:t>
      </w:r>
    </w:p>
    <w:p w14:paraId="6EA26C7B" w14:textId="77777777" w:rsidR="00D82B88" w:rsidRDefault="00000000">
      <w:pPr>
        <w:pBdr>
          <w:bottom w:val="single" w:sz="6" w:space="1" w:color="1F4E79"/>
        </w:pBdr>
        <w:spacing w:before="220" w:after="80"/>
      </w:pPr>
      <w:r>
        <w:rPr>
          <w:b/>
          <w:bCs/>
          <w:color w:val="1F4E79"/>
          <w:sz w:val="22"/>
          <w:szCs w:val="22"/>
        </w:rPr>
        <w:t>SUMMARY</w:t>
      </w:r>
    </w:p>
    <w:p w14:paraId="6828A6D6" w14:textId="77777777" w:rsidR="00D82B88" w:rsidRDefault="00000000">
      <w:pPr>
        <w:spacing w:before="60" w:after="60"/>
      </w:pPr>
      <w:r>
        <w:t>Senior Analytics Leader with 20 years across the full data stack, spanning Analyst, Data Scientist, Data Engineer, and Data Architect. Brings the software acumen to work alongside engineers as an equal and the business fluency to translate complex data into decisions that move revenue.</w:t>
      </w:r>
    </w:p>
    <w:p w14:paraId="7A955F31" w14:textId="77777777" w:rsidR="00D82B88" w:rsidRDefault="00000000">
      <w:pPr>
        <w:spacing w:before="60" w:after="60"/>
      </w:pPr>
      <w:r>
        <w:t>Brings four disciplines to organizations that are building or maturing their data practice, able to architect the foundation, engineer the pipelines, run the analysis, and deliver the insight without needing a full team in place first. Leverages modern AI tools to move faster and documents everything so the organization keeps the knowledge long-term.</w:t>
      </w:r>
    </w:p>
    <w:p w14:paraId="4F71D9E1" w14:textId="77777777" w:rsidR="00D82B88" w:rsidRDefault="00000000">
      <w:pPr>
        <w:pBdr>
          <w:bottom w:val="single" w:sz="6" w:space="1" w:color="1F4E79"/>
        </w:pBdr>
        <w:spacing w:before="220" w:after="80"/>
      </w:pPr>
      <w:r>
        <w:rPr>
          <w:b/>
          <w:bCs/>
          <w:color w:val="1F4E79"/>
          <w:sz w:val="22"/>
          <w:szCs w:val="22"/>
        </w:rPr>
        <w:t>KEY CAREER ACHIEVEMENTS</w:t>
      </w:r>
    </w:p>
    <w:p w14:paraId="5DC068F9" w14:textId="77777777" w:rsidR="00D82B88" w:rsidRDefault="00000000">
      <w:pPr>
        <w:pStyle w:val="ListParagraph"/>
        <w:numPr>
          <w:ilvl w:val="0"/>
          <w:numId w:val="2"/>
        </w:numPr>
        <w:spacing w:before="50" w:after="50"/>
      </w:pPr>
      <w:r>
        <w:t>Built enterprise ecommerce analytics infrastructure supporting nine-figure annual revenue</w:t>
      </w:r>
    </w:p>
    <w:p w14:paraId="3988094D" w14:textId="77777777" w:rsidR="00D82B88" w:rsidRDefault="00000000">
      <w:pPr>
        <w:pStyle w:val="ListParagraph"/>
        <w:numPr>
          <w:ilvl w:val="0"/>
          <w:numId w:val="2"/>
        </w:numPr>
        <w:spacing w:before="50" w:after="50"/>
      </w:pPr>
      <w:r>
        <w:t>Developed forecasting models achieving ±5% accuracy used for executive planning and budget allocation</w:t>
      </w:r>
    </w:p>
    <w:p w14:paraId="32D99794" w14:textId="77777777" w:rsidR="00D82B88" w:rsidRDefault="00000000">
      <w:pPr>
        <w:pStyle w:val="ListParagraph"/>
        <w:numPr>
          <w:ilvl w:val="0"/>
          <w:numId w:val="2"/>
        </w:numPr>
        <w:spacing w:before="50" w:after="50"/>
      </w:pPr>
      <w:r>
        <w:t>Identified $18.2M revenue opportunity and $2.1M friction loss through performance and UX analysis</w:t>
      </w:r>
    </w:p>
    <w:p w14:paraId="6098E2FA" w14:textId="77777777" w:rsidR="00D82B88" w:rsidRDefault="00000000">
      <w:pPr>
        <w:pStyle w:val="ListParagraph"/>
        <w:numPr>
          <w:ilvl w:val="0"/>
          <w:numId w:val="2"/>
        </w:numPr>
        <w:spacing w:before="50" w:after="50"/>
      </w:pPr>
      <w:r>
        <w:t>Architected online-to-offline attribution linking digital marketing channels to store transaction data</w:t>
      </w:r>
    </w:p>
    <w:p w14:paraId="64488555" w14:textId="77777777" w:rsidR="00D82B88" w:rsidRDefault="00000000">
      <w:pPr>
        <w:pStyle w:val="ListParagraph"/>
        <w:numPr>
          <w:ilvl w:val="0"/>
          <w:numId w:val="2"/>
        </w:numPr>
        <w:spacing w:before="50" w:after="50"/>
      </w:pPr>
      <w:r>
        <w:t>Reduced SQL and analytics development time by 68% through AI-assisted workflows</w:t>
      </w:r>
    </w:p>
    <w:p w14:paraId="4D2FF907" w14:textId="77777777" w:rsidR="00D82B88" w:rsidRDefault="00000000">
      <w:pPr>
        <w:pStyle w:val="ListParagraph"/>
        <w:numPr>
          <w:ilvl w:val="0"/>
          <w:numId w:val="2"/>
        </w:numPr>
        <w:spacing w:before="50" w:after="50"/>
      </w:pPr>
      <w:r>
        <w:t>Founded and scaled specialty ecommerce retailer to $2M+ annual revenue, reaching #3 nationally in its category</w:t>
      </w:r>
    </w:p>
    <w:p w14:paraId="447151A4" w14:textId="77777777" w:rsidR="00D82B88" w:rsidRDefault="00000000">
      <w:pPr>
        <w:pBdr>
          <w:bottom w:val="single" w:sz="6" w:space="1" w:color="1F4E79"/>
        </w:pBdr>
        <w:spacing w:before="220" w:after="80"/>
      </w:pPr>
      <w:r>
        <w:rPr>
          <w:b/>
          <w:bCs/>
          <w:color w:val="1F4E79"/>
          <w:sz w:val="22"/>
          <w:szCs w:val="22"/>
        </w:rPr>
        <w:t>PROFESSIONAL EXPERTISE</w:t>
      </w:r>
    </w:p>
    <w:p w14:paraId="4A55E116" w14:textId="77777777" w:rsidR="00D82B88" w:rsidRDefault="00000000">
      <w:pPr>
        <w:spacing w:before="60" w:after="60"/>
      </w:pPr>
      <w:r>
        <w:rPr>
          <w:color w:val="333333"/>
          <w:sz w:val="19"/>
          <w:szCs w:val="19"/>
        </w:rPr>
        <w:t xml:space="preserve">Ecommerce Analytics  |  Marketing Attribution Modeling  |  Revenue Forecasting  |  KPI Development  |  Customer Journey Analytics  |  Business Intelligence  |  A/B Testing &amp; Experimentation  |  Site Performance Analytics  |  Online-to-Offline Attribution  |  Cross-Channel Data Integration  |  Predictive Analytics  |  Data Modeling  |  Data Architecture  |  Data Engineering  |  Cloud Data Infrastructure  |  ETL/ELT Pipelines  |  </w:t>
      </w:r>
      <w:proofErr w:type="spellStart"/>
      <w:r>
        <w:rPr>
          <w:color w:val="333333"/>
          <w:sz w:val="19"/>
          <w:szCs w:val="19"/>
        </w:rPr>
        <w:t>dbt</w:t>
      </w:r>
      <w:proofErr w:type="spellEnd"/>
      <w:r>
        <w:rPr>
          <w:color w:val="333333"/>
          <w:sz w:val="19"/>
          <w:szCs w:val="19"/>
        </w:rPr>
        <w:t xml:space="preserve"> (Data Build Tool)  |  Geospatial Analytics  |  Media Mix Modeling  |  Competitive Intelligence</w:t>
      </w:r>
    </w:p>
    <w:p w14:paraId="5BA8E108" w14:textId="77777777" w:rsidR="00D82B88" w:rsidRDefault="00000000">
      <w:pPr>
        <w:pBdr>
          <w:bottom w:val="single" w:sz="6" w:space="1" w:color="1F4E79"/>
        </w:pBdr>
        <w:spacing w:before="220" w:after="80"/>
      </w:pPr>
      <w:r>
        <w:rPr>
          <w:b/>
          <w:bCs/>
          <w:color w:val="1F4E79"/>
          <w:sz w:val="22"/>
          <w:szCs w:val="22"/>
        </w:rPr>
        <w:t>TECHNOLOGIES</w:t>
      </w:r>
    </w:p>
    <w:p w14:paraId="78CDDA27" w14:textId="77777777" w:rsidR="00D82B88" w:rsidRDefault="00000000">
      <w:pPr>
        <w:spacing w:before="30" w:after="30"/>
      </w:pPr>
      <w:r>
        <w:rPr>
          <w:b/>
          <w:bCs/>
        </w:rPr>
        <w:t>Programming &amp; Data</w:t>
      </w:r>
      <w:proofErr w:type="gramStart"/>
      <w:r>
        <w:rPr>
          <w:b/>
          <w:bCs/>
        </w:rPr>
        <w:t>:</w:t>
      </w:r>
      <w:r>
        <w:t xml:space="preserve">  Python</w:t>
      </w:r>
      <w:proofErr w:type="gramEnd"/>
      <w:r>
        <w:t xml:space="preserve"> (</w:t>
      </w:r>
      <w:proofErr w:type="spellStart"/>
      <w:r>
        <w:t>LangChain</w:t>
      </w:r>
      <w:proofErr w:type="spellEnd"/>
      <w:r>
        <w:t xml:space="preserve">, OpenAI API), R / R Studio, SQL, HTML/CSS, </w:t>
      </w:r>
      <w:proofErr w:type="spellStart"/>
      <w:r>
        <w:t>BigQuery</w:t>
      </w:r>
      <w:proofErr w:type="spellEnd"/>
      <w:r>
        <w:t xml:space="preserve">, Google Cloud Platform (GCP), </w:t>
      </w:r>
      <w:proofErr w:type="spellStart"/>
      <w:r>
        <w:t>dbt</w:t>
      </w:r>
      <w:proofErr w:type="spellEnd"/>
      <w:r>
        <w:t>, VS Code, Git / GitHub</w:t>
      </w:r>
    </w:p>
    <w:p w14:paraId="0C36F9BD" w14:textId="77777777" w:rsidR="00D82B88" w:rsidRDefault="00000000">
      <w:pPr>
        <w:spacing w:before="30" w:after="30"/>
      </w:pPr>
      <w:r>
        <w:rPr>
          <w:b/>
          <w:bCs/>
        </w:rPr>
        <w:t>Analytics &amp; BI</w:t>
      </w:r>
      <w:proofErr w:type="gramStart"/>
      <w:r>
        <w:rPr>
          <w:b/>
          <w:bCs/>
        </w:rPr>
        <w:t>:</w:t>
      </w:r>
      <w:r>
        <w:t xml:space="preserve">  Adobe</w:t>
      </w:r>
      <w:proofErr w:type="gramEnd"/>
      <w:r>
        <w:t xml:space="preserve"> Analytics (CJA), Google Analytics, Tableau, Looker Studio, R Shiny, </w:t>
      </w:r>
      <w:proofErr w:type="spellStart"/>
      <w:r>
        <w:t>Streamlit</w:t>
      </w:r>
      <w:proofErr w:type="spellEnd"/>
      <w:r>
        <w:t xml:space="preserve">, </w:t>
      </w:r>
      <w:proofErr w:type="spellStart"/>
      <w:r>
        <w:t>ContentSquare</w:t>
      </w:r>
      <w:proofErr w:type="spellEnd"/>
      <w:r>
        <w:t xml:space="preserve">, </w:t>
      </w:r>
      <w:proofErr w:type="spellStart"/>
      <w:r>
        <w:t>DataDog</w:t>
      </w:r>
      <w:proofErr w:type="spellEnd"/>
    </w:p>
    <w:p w14:paraId="34178CF8" w14:textId="77777777" w:rsidR="00D82B88" w:rsidRDefault="00000000">
      <w:pPr>
        <w:spacing w:before="30" w:after="30"/>
      </w:pPr>
      <w:r>
        <w:rPr>
          <w:b/>
          <w:bCs/>
        </w:rPr>
        <w:t>Marketing &amp; Attribution</w:t>
      </w:r>
      <w:proofErr w:type="gramStart"/>
      <w:r>
        <w:rPr>
          <w:b/>
          <w:bCs/>
        </w:rPr>
        <w:t>:</w:t>
      </w:r>
      <w:r>
        <w:t xml:space="preserve">  Google</w:t>
      </w:r>
      <w:proofErr w:type="gramEnd"/>
      <w:r>
        <w:t xml:space="preserve"> Ads, Adobe Advertising, Google Campaign Manager</w:t>
      </w:r>
    </w:p>
    <w:p w14:paraId="0687E09C" w14:textId="77777777" w:rsidR="00D82B88" w:rsidRDefault="00000000">
      <w:pPr>
        <w:spacing w:before="30" w:after="30"/>
      </w:pPr>
      <w:r>
        <w:rPr>
          <w:b/>
          <w:bCs/>
        </w:rPr>
        <w:t>Research &amp; Optimization</w:t>
      </w:r>
      <w:proofErr w:type="gramStart"/>
      <w:r>
        <w:rPr>
          <w:b/>
          <w:bCs/>
        </w:rPr>
        <w:t>:</w:t>
      </w:r>
      <w:r>
        <w:t xml:space="preserve">  </w:t>
      </w:r>
      <w:proofErr w:type="spellStart"/>
      <w:r>
        <w:t>SimilarWeb</w:t>
      </w:r>
      <w:proofErr w:type="spellEnd"/>
      <w:proofErr w:type="gramEnd"/>
      <w:r>
        <w:t xml:space="preserve">, Foursquare, </w:t>
      </w:r>
      <w:proofErr w:type="spellStart"/>
      <w:r>
        <w:t>FullStory</w:t>
      </w:r>
      <w:proofErr w:type="spellEnd"/>
      <w:r>
        <w:t xml:space="preserve">, </w:t>
      </w:r>
      <w:proofErr w:type="spellStart"/>
      <w:r>
        <w:t>eSpatial</w:t>
      </w:r>
      <w:proofErr w:type="spellEnd"/>
      <w:r>
        <w:t>, Optimizely, Adobe Target</w:t>
      </w:r>
    </w:p>
    <w:p w14:paraId="25C08456" w14:textId="77777777" w:rsidR="00D82B88" w:rsidRDefault="00000000">
      <w:pPr>
        <w:spacing w:before="30" w:after="30"/>
      </w:pPr>
      <w:r>
        <w:rPr>
          <w:b/>
          <w:bCs/>
        </w:rPr>
        <w:t>AI &amp; LLM Tools</w:t>
      </w:r>
      <w:proofErr w:type="gramStart"/>
      <w:r>
        <w:rPr>
          <w:b/>
          <w:bCs/>
        </w:rPr>
        <w:t>:</w:t>
      </w:r>
      <w:r>
        <w:t xml:space="preserve">  ChatGPT</w:t>
      </w:r>
      <w:proofErr w:type="gramEnd"/>
      <w:r>
        <w:t xml:space="preserve">, Claude, </w:t>
      </w:r>
      <w:proofErr w:type="spellStart"/>
      <w:r>
        <w:t>LangChain</w:t>
      </w:r>
      <w:proofErr w:type="spellEnd"/>
      <w:r>
        <w:t>, OpenAI API</w:t>
      </w:r>
    </w:p>
    <w:p w14:paraId="65A18B8A" w14:textId="77777777" w:rsidR="00D82B88" w:rsidRDefault="00000000">
      <w:pPr>
        <w:pBdr>
          <w:bottom w:val="single" w:sz="6" w:space="1" w:color="1F4E79"/>
        </w:pBdr>
        <w:spacing w:before="220" w:after="80"/>
      </w:pPr>
      <w:r>
        <w:rPr>
          <w:b/>
          <w:bCs/>
          <w:color w:val="1F4E79"/>
          <w:sz w:val="22"/>
          <w:szCs w:val="22"/>
        </w:rPr>
        <w:t>PROFESSIONAL EXPERIENCE</w:t>
      </w:r>
    </w:p>
    <w:p w14:paraId="01732519" w14:textId="77777777" w:rsidR="00D82B88" w:rsidRDefault="00000000">
      <w:pPr>
        <w:spacing w:before="180" w:after="40"/>
      </w:pPr>
      <w:r>
        <w:rPr>
          <w:b/>
          <w:bCs/>
          <w:sz w:val="24"/>
          <w:szCs w:val="24"/>
        </w:rPr>
        <w:t xml:space="preserve">Mattress </w:t>
      </w:r>
      <w:proofErr w:type="gramStart"/>
      <w:r>
        <w:rPr>
          <w:b/>
          <w:bCs/>
          <w:sz w:val="24"/>
          <w:szCs w:val="24"/>
        </w:rPr>
        <w:t>Firm</w:t>
      </w:r>
      <w:r>
        <w:rPr>
          <w:color w:val="666666"/>
        </w:rPr>
        <w:t xml:space="preserve">  |</w:t>
      </w:r>
      <w:proofErr w:type="gramEnd"/>
      <w:r>
        <w:rPr>
          <w:color w:val="666666"/>
        </w:rPr>
        <w:t xml:space="preserve">  Houston, </w:t>
      </w:r>
      <w:proofErr w:type="gramStart"/>
      <w:r>
        <w:rPr>
          <w:color w:val="666666"/>
        </w:rPr>
        <w:t>TX  |</w:t>
      </w:r>
      <w:proofErr w:type="gramEnd"/>
      <w:r>
        <w:rPr>
          <w:color w:val="666666"/>
        </w:rPr>
        <w:t xml:space="preserve">  May 2020 – Present</w:t>
      </w:r>
    </w:p>
    <w:p w14:paraId="3962DC24" w14:textId="77777777" w:rsidR="00D82B88" w:rsidRDefault="00000000">
      <w:pPr>
        <w:spacing w:before="60" w:after="40"/>
      </w:pPr>
      <w:r>
        <w:rPr>
          <w:b/>
          <w:bCs/>
          <w:sz w:val="21"/>
          <w:szCs w:val="21"/>
        </w:rPr>
        <w:t xml:space="preserve">Senior Manager, Digital </w:t>
      </w:r>
      <w:proofErr w:type="gramStart"/>
      <w:r>
        <w:rPr>
          <w:b/>
          <w:bCs/>
          <w:sz w:val="21"/>
          <w:szCs w:val="21"/>
        </w:rPr>
        <w:t>Analytics</w:t>
      </w:r>
      <w:r>
        <w:rPr>
          <w:color w:val="666666"/>
          <w:sz w:val="19"/>
          <w:szCs w:val="19"/>
        </w:rPr>
        <w:t xml:space="preserve">  |</w:t>
      </w:r>
      <w:proofErr w:type="gramEnd"/>
      <w:r>
        <w:rPr>
          <w:color w:val="666666"/>
          <w:sz w:val="19"/>
          <w:szCs w:val="19"/>
        </w:rPr>
        <w:t xml:space="preserve">  May 2020 – Present</w:t>
      </w:r>
    </w:p>
    <w:p w14:paraId="20A4236D" w14:textId="77777777" w:rsidR="00D82B88" w:rsidRDefault="00000000">
      <w:pPr>
        <w:spacing w:before="60" w:after="60"/>
      </w:pPr>
      <w:r>
        <w:t>Primary analytics lead for Mattress Firm's ecommerce business, responsible for forecasting, attribution, experimentation, and executive performance reporting. Built the analytics practice from the ground up, defining KPIs, architecting the data infrastructure, and engineering the pipelines that power executive decision making.</w:t>
      </w:r>
    </w:p>
    <w:p w14:paraId="53EFE370" w14:textId="77777777" w:rsidR="00D82B88" w:rsidRDefault="00000000">
      <w:pPr>
        <w:spacing w:before="100" w:after="30"/>
      </w:pPr>
      <w:r>
        <w:rPr>
          <w:b/>
          <w:bCs/>
          <w:color w:val="444444"/>
        </w:rPr>
        <w:t>Built enterprise analytics foundation</w:t>
      </w:r>
    </w:p>
    <w:p w14:paraId="34F52D89" w14:textId="77777777" w:rsidR="00D82B88" w:rsidRDefault="00000000">
      <w:pPr>
        <w:pStyle w:val="ListParagraph"/>
        <w:numPr>
          <w:ilvl w:val="0"/>
          <w:numId w:val="2"/>
        </w:numPr>
        <w:spacing w:before="50" w:after="50"/>
      </w:pPr>
      <w:r>
        <w:t xml:space="preserve">Architected and engineered ecommerce analytics platform from scratch using </w:t>
      </w:r>
      <w:proofErr w:type="spellStart"/>
      <w:r>
        <w:t>dbt</w:t>
      </w:r>
      <w:proofErr w:type="spellEnd"/>
      <w:r>
        <w:t xml:space="preserve">, </w:t>
      </w:r>
      <w:proofErr w:type="spellStart"/>
      <w:r>
        <w:t>BigQuery</w:t>
      </w:r>
      <w:proofErr w:type="spellEnd"/>
      <w:r>
        <w:t>, and custom applications, integrating ERP, ecommerce, and marketing data into a unified analytics environment</w:t>
      </w:r>
    </w:p>
    <w:p w14:paraId="3CE09F2F" w14:textId="77777777" w:rsidR="00D82B88" w:rsidRDefault="00000000">
      <w:pPr>
        <w:pStyle w:val="ListParagraph"/>
        <w:numPr>
          <w:ilvl w:val="0"/>
          <w:numId w:val="2"/>
        </w:numPr>
        <w:spacing w:before="50" w:after="50"/>
      </w:pPr>
      <w:r>
        <w:t xml:space="preserve">Delivered interactive real-time dashboards in </w:t>
      </w:r>
      <w:proofErr w:type="spellStart"/>
      <w:r>
        <w:t>Streamlit</w:t>
      </w:r>
      <w:proofErr w:type="spellEnd"/>
      <w:r>
        <w:t>, R Shiny, and HTML enabling executive-level performance visibility that did not previously exist</w:t>
      </w:r>
    </w:p>
    <w:p w14:paraId="1047B3AE" w14:textId="77777777" w:rsidR="00D82B88" w:rsidRDefault="00000000">
      <w:pPr>
        <w:spacing w:before="100" w:after="30"/>
      </w:pPr>
      <w:r>
        <w:rPr>
          <w:b/>
          <w:bCs/>
          <w:color w:val="444444"/>
        </w:rPr>
        <w:lastRenderedPageBreak/>
        <w:t>Delivered executive forecasting and planning capability</w:t>
      </w:r>
    </w:p>
    <w:p w14:paraId="29C4D961" w14:textId="77777777" w:rsidR="00D82B88" w:rsidRDefault="00000000">
      <w:pPr>
        <w:pStyle w:val="ListParagraph"/>
        <w:numPr>
          <w:ilvl w:val="0"/>
          <w:numId w:val="2"/>
        </w:numPr>
        <w:spacing w:before="50" w:after="50"/>
      </w:pPr>
      <w:r>
        <w:t>Developed ecommerce revenue and KPI forecasting models at monthly, quarterly, and annual horizons, achieving ±5% accuracy</w:t>
      </w:r>
    </w:p>
    <w:p w14:paraId="7FD4166E" w14:textId="77777777" w:rsidR="00D82B88" w:rsidRDefault="00000000">
      <w:pPr>
        <w:pStyle w:val="ListParagraph"/>
        <w:numPr>
          <w:ilvl w:val="0"/>
          <w:numId w:val="2"/>
        </w:numPr>
        <w:spacing w:before="50" w:after="50"/>
      </w:pPr>
      <w:r>
        <w:t>Provided executives with a data-driven foundation for budget allocation, spend reallocation, and justified investment decisions</w:t>
      </w:r>
    </w:p>
    <w:p w14:paraId="066D8302" w14:textId="77777777" w:rsidR="00D82B88" w:rsidRDefault="00000000">
      <w:pPr>
        <w:spacing w:before="100" w:after="30"/>
      </w:pPr>
      <w:r>
        <w:rPr>
          <w:b/>
          <w:bCs/>
          <w:color w:val="444444"/>
        </w:rPr>
        <w:t>Quantified major revenue and performance opportunities</w:t>
      </w:r>
    </w:p>
    <w:p w14:paraId="32479FBF" w14:textId="77777777" w:rsidR="00D82B88" w:rsidRDefault="00000000">
      <w:pPr>
        <w:pStyle w:val="ListParagraph"/>
        <w:numPr>
          <w:ilvl w:val="0"/>
          <w:numId w:val="2"/>
        </w:numPr>
        <w:spacing w:before="50" w:after="50"/>
      </w:pPr>
      <w:r>
        <w:t>Identified $18.2M page speed revenue opportunity and $2.1M conversion friction loss, providing analysis used to prioritize technology and UX investment decisions</w:t>
      </w:r>
    </w:p>
    <w:p w14:paraId="00C828D3" w14:textId="77777777" w:rsidR="00D82B88" w:rsidRDefault="00000000">
      <w:pPr>
        <w:spacing w:before="100" w:after="30"/>
      </w:pPr>
      <w:r>
        <w:rPr>
          <w:b/>
          <w:bCs/>
          <w:color w:val="444444"/>
        </w:rPr>
        <w:t>Established experimentation and measurement discipline</w:t>
      </w:r>
    </w:p>
    <w:p w14:paraId="19D2D03D" w14:textId="77777777" w:rsidR="00D82B88" w:rsidRDefault="00000000">
      <w:pPr>
        <w:pStyle w:val="ListParagraph"/>
        <w:numPr>
          <w:ilvl w:val="0"/>
          <w:numId w:val="2"/>
        </w:numPr>
        <w:spacing w:before="50" w:after="50"/>
      </w:pPr>
      <w:r>
        <w:t>Established A/B testing and marketing holdout experimentation as organizational decision-making standards, replacing opinion-driven changes with statistically validated tests</w:t>
      </w:r>
    </w:p>
    <w:p w14:paraId="478B86BB" w14:textId="77777777" w:rsidR="00D82B88" w:rsidRDefault="00000000">
      <w:pPr>
        <w:spacing w:before="100" w:after="30"/>
      </w:pPr>
      <w:r>
        <w:rPr>
          <w:b/>
          <w:bCs/>
          <w:color w:val="444444"/>
        </w:rPr>
        <w:t>Built advanced attribution and cross-channel measurement</w:t>
      </w:r>
    </w:p>
    <w:p w14:paraId="4EBC9FB8" w14:textId="77777777" w:rsidR="00D82B88" w:rsidRDefault="00000000">
      <w:pPr>
        <w:pStyle w:val="ListParagraph"/>
        <w:numPr>
          <w:ilvl w:val="0"/>
          <w:numId w:val="2"/>
        </w:numPr>
        <w:spacing w:before="50" w:after="50"/>
      </w:pPr>
      <w:r>
        <w:t>Partnered with tagging and data engineering teams to architect online-to-offline attribution, stitching store transaction data to digital marketing channels, delivering transaction-level attribution to complement existing Media Mix Modeling</w:t>
      </w:r>
    </w:p>
    <w:p w14:paraId="354827AB" w14:textId="77777777" w:rsidR="00D82B88" w:rsidRDefault="00000000">
      <w:pPr>
        <w:pStyle w:val="ListParagraph"/>
        <w:numPr>
          <w:ilvl w:val="0"/>
          <w:numId w:val="2"/>
        </w:numPr>
        <w:spacing w:before="50" w:after="50"/>
      </w:pPr>
      <w:r>
        <w:t>Reduced SQL and analytics development time by 68% through LLM integration, compressing attribution analysis cycles from weeks to days</w:t>
      </w:r>
    </w:p>
    <w:p w14:paraId="2C268C16" w14:textId="77777777" w:rsidR="00D82B88" w:rsidRDefault="00000000">
      <w:pPr>
        <w:spacing w:before="180" w:after="40"/>
      </w:pPr>
      <w:r>
        <w:rPr>
          <w:b/>
          <w:bCs/>
          <w:sz w:val="24"/>
          <w:szCs w:val="24"/>
        </w:rPr>
        <w:t xml:space="preserve">Stage </w:t>
      </w:r>
      <w:proofErr w:type="gramStart"/>
      <w:r>
        <w:rPr>
          <w:b/>
          <w:bCs/>
          <w:sz w:val="24"/>
          <w:szCs w:val="24"/>
        </w:rPr>
        <w:t>Stores</w:t>
      </w:r>
      <w:r>
        <w:rPr>
          <w:color w:val="666666"/>
        </w:rPr>
        <w:t xml:space="preserve">  |</w:t>
      </w:r>
      <w:proofErr w:type="gramEnd"/>
      <w:r>
        <w:rPr>
          <w:color w:val="666666"/>
        </w:rPr>
        <w:t xml:space="preserve">  Houston, </w:t>
      </w:r>
      <w:proofErr w:type="gramStart"/>
      <w:r>
        <w:rPr>
          <w:color w:val="666666"/>
        </w:rPr>
        <w:t>TX  |</w:t>
      </w:r>
      <w:proofErr w:type="gramEnd"/>
      <w:r>
        <w:rPr>
          <w:color w:val="666666"/>
        </w:rPr>
        <w:t xml:space="preserve">  May 2016 – April 2020</w:t>
      </w:r>
    </w:p>
    <w:p w14:paraId="5DD8EDF9" w14:textId="77777777" w:rsidR="00D82B88" w:rsidRDefault="00000000">
      <w:pPr>
        <w:spacing w:before="60" w:after="60"/>
      </w:pPr>
      <w:r>
        <w:t xml:space="preserve">🏆 </w:t>
      </w:r>
      <w:r>
        <w:rPr>
          <w:color w:val="1F4E79"/>
        </w:rPr>
        <w:t>Omni-Channel Associate of the Year, 2018</w:t>
      </w:r>
    </w:p>
    <w:p w14:paraId="662E5C52" w14:textId="77777777" w:rsidR="00D82B88" w:rsidRDefault="00000000">
      <w:pPr>
        <w:spacing w:before="40" w:after="20"/>
      </w:pPr>
      <w:r>
        <w:rPr>
          <w:b/>
          <w:bCs/>
          <w:color w:val="1F4E79"/>
        </w:rPr>
        <w:t xml:space="preserve">Director of Customer Engagement &amp; Digital </w:t>
      </w:r>
      <w:proofErr w:type="gramStart"/>
      <w:r>
        <w:rPr>
          <w:b/>
          <w:bCs/>
          <w:color w:val="1F4E79"/>
        </w:rPr>
        <w:t>Analytics</w:t>
      </w:r>
      <w:r>
        <w:rPr>
          <w:color w:val="666666"/>
          <w:sz w:val="19"/>
          <w:szCs w:val="19"/>
        </w:rPr>
        <w:t xml:space="preserve">  (</w:t>
      </w:r>
      <w:proofErr w:type="gramEnd"/>
      <w:r>
        <w:rPr>
          <w:color w:val="666666"/>
          <w:sz w:val="19"/>
          <w:szCs w:val="19"/>
        </w:rPr>
        <w:t>Promoted April 2019)</w:t>
      </w:r>
    </w:p>
    <w:p w14:paraId="1B98A117" w14:textId="77777777" w:rsidR="00D82B88" w:rsidRDefault="00000000">
      <w:pPr>
        <w:spacing w:before="40" w:after="20"/>
      </w:pPr>
      <w:r>
        <w:rPr>
          <w:b/>
          <w:bCs/>
          <w:color w:val="1F4E79"/>
        </w:rPr>
        <w:t xml:space="preserve">Digital Analytics </w:t>
      </w:r>
      <w:proofErr w:type="gramStart"/>
      <w:r>
        <w:rPr>
          <w:b/>
          <w:bCs/>
          <w:color w:val="1F4E79"/>
        </w:rPr>
        <w:t>Manager</w:t>
      </w:r>
      <w:r>
        <w:rPr>
          <w:color w:val="666666"/>
          <w:sz w:val="19"/>
          <w:szCs w:val="19"/>
        </w:rPr>
        <w:t xml:space="preserve">  (</w:t>
      </w:r>
      <w:proofErr w:type="gramEnd"/>
      <w:r>
        <w:rPr>
          <w:color w:val="666666"/>
          <w:sz w:val="19"/>
          <w:szCs w:val="19"/>
        </w:rPr>
        <w:t>May 2016 – April 2019)</w:t>
      </w:r>
    </w:p>
    <w:p w14:paraId="4968A707" w14:textId="77777777" w:rsidR="00D82B88" w:rsidRDefault="00000000">
      <w:pPr>
        <w:spacing w:before="60" w:after="60"/>
      </w:pPr>
      <w:r>
        <w:t>Led omnichannel analytics strategy and data-driven media optimization for a national retail chain with 800+ locations, implementing advanced attribution modeling to maximize marketing ROI across TV, digital display, and search campaigns.</w:t>
      </w:r>
    </w:p>
    <w:p w14:paraId="4EDC8FCF" w14:textId="77777777" w:rsidR="00D82B88" w:rsidRDefault="00000000">
      <w:pPr>
        <w:pStyle w:val="ListParagraph"/>
        <w:numPr>
          <w:ilvl w:val="0"/>
          <w:numId w:val="2"/>
        </w:numPr>
        <w:spacing w:before="50" w:after="50"/>
      </w:pPr>
      <w:r>
        <w:t>Deployed enterprise DSP analytics framework using Adobe Advertising with advanced audience targeting and geospatial optimization, achieving 30%+ improvement in campaign efficiency</w:t>
      </w:r>
    </w:p>
    <w:p w14:paraId="7E85D0FC" w14:textId="77777777" w:rsidR="00D82B88" w:rsidRDefault="00000000">
      <w:pPr>
        <w:pStyle w:val="ListParagraph"/>
        <w:numPr>
          <w:ilvl w:val="0"/>
          <w:numId w:val="2"/>
        </w:numPr>
        <w:spacing w:before="50" w:after="50"/>
      </w:pPr>
      <w:r>
        <w:t>Architected comprehensive cross-channel attribution models integrating online and offline customer touchpoints, enabling data-driven budget allocation that improved marketing effectiveness and reduced customer acquisition costs</w:t>
      </w:r>
    </w:p>
    <w:p w14:paraId="6EAF5D1D" w14:textId="77777777" w:rsidR="00D82B88" w:rsidRDefault="00000000">
      <w:pPr>
        <w:pStyle w:val="ListParagraph"/>
        <w:numPr>
          <w:ilvl w:val="0"/>
          <w:numId w:val="2"/>
        </w:numPr>
        <w:spacing w:before="50" w:after="50"/>
      </w:pPr>
      <w:r>
        <w:t>Leveraged market penetration analytics and share-of-wallet modeling to identify high-value customer segments, maximizing reach efficiency across diverse regional markets</w:t>
      </w:r>
    </w:p>
    <w:p w14:paraId="58940E41" w14:textId="77777777" w:rsidR="00D82B88" w:rsidRDefault="00000000">
      <w:pPr>
        <w:pStyle w:val="ListParagraph"/>
        <w:numPr>
          <w:ilvl w:val="0"/>
          <w:numId w:val="2"/>
        </w:numPr>
        <w:spacing w:before="50" w:after="50"/>
      </w:pPr>
      <w:r>
        <w:t>Established KPI frameworks connecting website analytics with location-based foot traffic data, providing executive leadership with comprehensive omnichannel performance insights</w:t>
      </w:r>
    </w:p>
    <w:p w14:paraId="42F3C308" w14:textId="77777777" w:rsidR="00D82B88" w:rsidRDefault="00000000">
      <w:pPr>
        <w:spacing w:before="180" w:after="40"/>
      </w:pPr>
      <w:proofErr w:type="spellStart"/>
      <w:r>
        <w:rPr>
          <w:b/>
          <w:bCs/>
          <w:sz w:val="24"/>
          <w:szCs w:val="24"/>
        </w:rPr>
        <w:t>Hisco</w:t>
      </w:r>
      <w:proofErr w:type="spellEnd"/>
      <w:r>
        <w:rPr>
          <w:b/>
          <w:bCs/>
          <w:sz w:val="24"/>
          <w:szCs w:val="24"/>
        </w:rPr>
        <w:t>, Inc.</w:t>
      </w:r>
      <w:r>
        <w:rPr>
          <w:color w:val="666666"/>
        </w:rPr>
        <w:t xml:space="preserve">  </w:t>
      </w:r>
      <w:proofErr w:type="gramStart"/>
      <w:r>
        <w:rPr>
          <w:color w:val="666666"/>
        </w:rPr>
        <w:t>|  Houston</w:t>
      </w:r>
      <w:proofErr w:type="gramEnd"/>
      <w:r>
        <w:rPr>
          <w:color w:val="666666"/>
        </w:rPr>
        <w:t xml:space="preserve">, </w:t>
      </w:r>
      <w:proofErr w:type="gramStart"/>
      <w:r>
        <w:rPr>
          <w:color w:val="666666"/>
        </w:rPr>
        <w:t>TX  |</w:t>
      </w:r>
      <w:proofErr w:type="gramEnd"/>
      <w:r>
        <w:rPr>
          <w:color w:val="666666"/>
        </w:rPr>
        <w:t xml:space="preserve">  Dec 2013 – Mar 2016</w:t>
      </w:r>
    </w:p>
    <w:p w14:paraId="1C8DE792" w14:textId="77777777" w:rsidR="00D82B88" w:rsidRDefault="00000000">
      <w:pPr>
        <w:spacing w:before="60" w:after="40"/>
      </w:pPr>
      <w:r>
        <w:rPr>
          <w:b/>
          <w:bCs/>
          <w:sz w:val="21"/>
          <w:szCs w:val="21"/>
        </w:rPr>
        <w:t xml:space="preserve">Digital Project </w:t>
      </w:r>
      <w:proofErr w:type="gramStart"/>
      <w:r>
        <w:rPr>
          <w:b/>
          <w:bCs/>
          <w:sz w:val="21"/>
          <w:szCs w:val="21"/>
        </w:rPr>
        <w:t>Lead</w:t>
      </w:r>
      <w:r>
        <w:rPr>
          <w:color w:val="666666"/>
          <w:sz w:val="19"/>
          <w:szCs w:val="19"/>
        </w:rPr>
        <w:t xml:space="preserve">  |</w:t>
      </w:r>
      <w:proofErr w:type="gramEnd"/>
      <w:r>
        <w:rPr>
          <w:color w:val="666666"/>
          <w:sz w:val="19"/>
          <w:szCs w:val="19"/>
        </w:rPr>
        <w:t xml:space="preserve">  Dec 2013 – Mar 2016</w:t>
      </w:r>
    </w:p>
    <w:p w14:paraId="0AF98177" w14:textId="77777777" w:rsidR="00D82B88" w:rsidRDefault="00000000">
      <w:pPr>
        <w:spacing w:before="60" w:after="60"/>
      </w:pPr>
      <w:r>
        <w:t>Led enterprise ecommerce platform implementation for a major industrial supplier, managing cross-functional teams of 20+ members across development, merchandising, and operations.</w:t>
      </w:r>
    </w:p>
    <w:p w14:paraId="20E87944" w14:textId="77777777" w:rsidR="00D82B88" w:rsidRDefault="00000000">
      <w:pPr>
        <w:pStyle w:val="ListParagraph"/>
        <w:numPr>
          <w:ilvl w:val="0"/>
          <w:numId w:val="2"/>
        </w:numPr>
        <w:spacing w:before="50" w:after="50"/>
      </w:pPr>
      <w:r>
        <w:t>Delivered 400,000+ SKU ecommerce platform within a 14-month timeline, hitting industry-leading benchmarks for conversion rates and user adoption</w:t>
      </w:r>
    </w:p>
    <w:p w14:paraId="1180E0AD" w14:textId="77777777" w:rsidR="00D82B88" w:rsidRDefault="00000000">
      <w:pPr>
        <w:pStyle w:val="ListParagraph"/>
        <w:numPr>
          <w:ilvl w:val="0"/>
          <w:numId w:val="2"/>
        </w:numPr>
        <w:spacing w:before="50" w:after="50"/>
      </w:pPr>
      <w:r>
        <w:t>Managed complex systems integration across product catalog, inventory, and payment processing platforms</w:t>
      </w:r>
    </w:p>
    <w:p w14:paraId="1837FE74" w14:textId="77777777" w:rsidR="00D82B88" w:rsidRDefault="00000000">
      <w:pPr>
        <w:pStyle w:val="ListParagraph"/>
        <w:numPr>
          <w:ilvl w:val="0"/>
          <w:numId w:val="2"/>
        </w:numPr>
        <w:spacing w:before="50" w:after="50"/>
      </w:pPr>
      <w:r>
        <w:t>Drove data-informed optimization strategies that produced measurable revenue and efficiency gains post-launch</w:t>
      </w:r>
    </w:p>
    <w:p w14:paraId="3729650F" w14:textId="77777777" w:rsidR="00D82B88" w:rsidRDefault="00000000">
      <w:pPr>
        <w:spacing w:before="180" w:after="40"/>
      </w:pPr>
      <w:proofErr w:type="gramStart"/>
      <w:r>
        <w:rPr>
          <w:b/>
          <w:bCs/>
          <w:sz w:val="24"/>
          <w:szCs w:val="24"/>
        </w:rPr>
        <w:t>VectorTec</w:t>
      </w:r>
      <w:r>
        <w:rPr>
          <w:color w:val="666666"/>
        </w:rPr>
        <w:t xml:space="preserve">  |</w:t>
      </w:r>
      <w:proofErr w:type="gramEnd"/>
      <w:r>
        <w:rPr>
          <w:color w:val="666666"/>
        </w:rPr>
        <w:t xml:space="preserve">  Spring, </w:t>
      </w:r>
      <w:proofErr w:type="gramStart"/>
      <w:r>
        <w:rPr>
          <w:color w:val="666666"/>
        </w:rPr>
        <w:t>TX  |</w:t>
      </w:r>
      <w:proofErr w:type="gramEnd"/>
      <w:r>
        <w:rPr>
          <w:color w:val="666666"/>
        </w:rPr>
        <w:t xml:space="preserve">  Jan 2003 – Sep 2013</w:t>
      </w:r>
    </w:p>
    <w:p w14:paraId="4A16BDC6" w14:textId="77777777" w:rsidR="00D82B88" w:rsidRDefault="00000000">
      <w:pPr>
        <w:spacing w:before="60" w:after="40"/>
      </w:pPr>
      <w:r>
        <w:rPr>
          <w:b/>
          <w:bCs/>
          <w:sz w:val="21"/>
          <w:szCs w:val="21"/>
        </w:rPr>
        <w:t xml:space="preserve">Founder &amp; </w:t>
      </w:r>
      <w:proofErr w:type="gramStart"/>
      <w:r>
        <w:rPr>
          <w:b/>
          <w:bCs/>
          <w:sz w:val="21"/>
          <w:szCs w:val="21"/>
        </w:rPr>
        <w:t>Owner</w:t>
      </w:r>
      <w:r>
        <w:rPr>
          <w:color w:val="666666"/>
          <w:sz w:val="19"/>
          <w:szCs w:val="19"/>
        </w:rPr>
        <w:t xml:space="preserve">  |</w:t>
      </w:r>
      <w:proofErr w:type="gramEnd"/>
      <w:r>
        <w:rPr>
          <w:color w:val="666666"/>
          <w:sz w:val="19"/>
          <w:szCs w:val="19"/>
        </w:rPr>
        <w:t xml:space="preserve">  Jan 2003 – Sep 2013</w:t>
      </w:r>
    </w:p>
    <w:p w14:paraId="657B4026" w14:textId="77777777" w:rsidR="00D82B88" w:rsidRDefault="00000000">
      <w:pPr>
        <w:spacing w:before="60" w:after="60"/>
      </w:pPr>
      <w:r>
        <w:t xml:space="preserve">Built a specialty ecommerce retailer from the ground up, growing it to become the nation’s third-largest distributor in its sector. </w:t>
      </w:r>
      <w:proofErr w:type="gramStart"/>
      <w:r>
        <w:t>Personally</w:t>
      </w:r>
      <w:proofErr w:type="gramEnd"/>
      <w:r>
        <w:t xml:space="preserve"> engineered a fully automated ecommerce system </w:t>
      </w:r>
      <w:proofErr w:type="gramStart"/>
      <w:r>
        <w:t>covering invoicing</w:t>
      </w:r>
      <w:proofErr w:type="gramEnd"/>
      <w:r>
        <w:t>, fulfillment, and reporting, without outside development help.</w:t>
      </w:r>
    </w:p>
    <w:p w14:paraId="4458EF3C" w14:textId="77777777" w:rsidR="00D82B88" w:rsidRDefault="00000000">
      <w:pPr>
        <w:pStyle w:val="ListParagraph"/>
        <w:numPr>
          <w:ilvl w:val="0"/>
          <w:numId w:val="2"/>
        </w:numPr>
        <w:spacing w:before="50" w:after="50"/>
      </w:pPr>
      <w:r>
        <w:t>Grew online revenue to $2M+ within three years through data-driven marketing and operational decisions</w:t>
      </w:r>
    </w:p>
    <w:p w14:paraId="22DEAD30" w14:textId="77777777" w:rsidR="00D82B88" w:rsidRDefault="00000000">
      <w:pPr>
        <w:pStyle w:val="ListParagraph"/>
        <w:numPr>
          <w:ilvl w:val="0"/>
          <w:numId w:val="2"/>
        </w:numPr>
        <w:spacing w:before="50" w:after="50"/>
      </w:pPr>
      <w:r>
        <w:lastRenderedPageBreak/>
        <w:t>Designed and built end-to-end ecommerce infrastructure with 100% automated order processing and fulfillment</w:t>
      </w:r>
    </w:p>
    <w:p w14:paraId="53A6BC7D" w14:textId="77777777" w:rsidR="00D82B88" w:rsidRDefault="00000000">
      <w:pPr>
        <w:pStyle w:val="ListParagraph"/>
        <w:numPr>
          <w:ilvl w:val="0"/>
          <w:numId w:val="2"/>
        </w:numPr>
        <w:spacing w:before="50" w:after="50"/>
      </w:pPr>
      <w:r>
        <w:t>Applied early analytics practices to drive customer acquisition, pricing strategy, and inventory management</w:t>
      </w:r>
    </w:p>
    <w:p w14:paraId="3E99EE23" w14:textId="77777777" w:rsidR="00D82B88" w:rsidRDefault="00000000">
      <w:pPr>
        <w:pBdr>
          <w:bottom w:val="single" w:sz="6" w:space="1" w:color="1F4E79"/>
        </w:pBdr>
        <w:spacing w:before="220" w:after="80"/>
      </w:pPr>
      <w:r>
        <w:rPr>
          <w:b/>
          <w:bCs/>
          <w:color w:val="1F4E79"/>
          <w:sz w:val="22"/>
          <w:szCs w:val="22"/>
        </w:rPr>
        <w:t>EDUCATION &amp; CERTIFICATIONS</w:t>
      </w:r>
    </w:p>
    <w:p w14:paraId="32518FAE" w14:textId="77777777" w:rsidR="00D82B88" w:rsidRDefault="00000000">
      <w:pPr>
        <w:spacing w:before="100" w:after="20"/>
      </w:pPr>
      <w:r>
        <w:rPr>
          <w:b/>
          <w:bCs/>
        </w:rPr>
        <w:t xml:space="preserve">Bachelor of Science, Life </w:t>
      </w:r>
      <w:proofErr w:type="gramStart"/>
      <w:r>
        <w:rPr>
          <w:b/>
          <w:bCs/>
        </w:rPr>
        <w:t>Sciences  |</w:t>
      </w:r>
      <w:proofErr w:type="gramEnd"/>
      <w:r>
        <w:rPr>
          <w:b/>
          <w:bCs/>
        </w:rPr>
        <w:t xml:space="preserve">  Texas A&amp;M </w:t>
      </w:r>
      <w:proofErr w:type="gramStart"/>
      <w:r>
        <w:rPr>
          <w:b/>
          <w:bCs/>
        </w:rPr>
        <w:t>University  |</w:t>
      </w:r>
      <w:proofErr w:type="gramEnd"/>
      <w:r>
        <w:rPr>
          <w:b/>
          <w:bCs/>
        </w:rPr>
        <w:t xml:space="preserve">  College Station, TX</w:t>
      </w:r>
    </w:p>
    <w:p w14:paraId="7E01CD50" w14:textId="77777777" w:rsidR="00D82B88" w:rsidRDefault="00000000">
      <w:pPr>
        <w:spacing w:before="100" w:after="20"/>
      </w:pPr>
      <w:r>
        <w:rPr>
          <w:b/>
          <w:bCs/>
        </w:rPr>
        <w:t>Python for Data Science Automation (DS4B 101P-</w:t>
      </w:r>
      <w:proofErr w:type="gramStart"/>
      <w:r>
        <w:rPr>
          <w:b/>
          <w:bCs/>
        </w:rPr>
        <w:t>A)  |</w:t>
      </w:r>
      <w:proofErr w:type="gramEnd"/>
      <w:r>
        <w:rPr>
          <w:b/>
          <w:bCs/>
        </w:rPr>
        <w:t xml:space="preserve">  Business Science University</w:t>
      </w:r>
    </w:p>
    <w:p w14:paraId="262E84BA" w14:textId="77777777" w:rsidR="00D82B88" w:rsidRDefault="00000000">
      <w:pPr>
        <w:spacing w:before="60" w:after="60"/>
      </w:pPr>
      <w:r>
        <w:t xml:space="preserve">Python </w:t>
      </w:r>
      <w:proofErr w:type="gramStart"/>
      <w:r>
        <w:t>Automation  |</w:t>
      </w:r>
      <w:proofErr w:type="gramEnd"/>
      <w:r>
        <w:t xml:space="preserve">  Predictive </w:t>
      </w:r>
      <w:proofErr w:type="gramStart"/>
      <w:r>
        <w:t>Modeling  |</w:t>
      </w:r>
      <w:proofErr w:type="gramEnd"/>
      <w:r>
        <w:t xml:space="preserve">  Marketing </w:t>
      </w:r>
      <w:proofErr w:type="gramStart"/>
      <w:r>
        <w:t>Analytics  |</w:t>
      </w:r>
      <w:proofErr w:type="gramEnd"/>
      <w:r>
        <w:t xml:space="preserve">  Interactive </w:t>
      </w:r>
      <w:proofErr w:type="gramStart"/>
      <w:r>
        <w:t>Visualization  |</w:t>
      </w:r>
      <w:proofErr w:type="gramEnd"/>
      <w:r>
        <w:t xml:space="preserve">  AI-Assisted Development</w:t>
      </w:r>
    </w:p>
    <w:p w14:paraId="61A6A76A" w14:textId="77777777" w:rsidR="00D82B88" w:rsidRDefault="00000000">
      <w:pPr>
        <w:spacing w:before="100" w:after="20"/>
      </w:pPr>
      <w:r>
        <w:rPr>
          <w:b/>
          <w:bCs/>
        </w:rPr>
        <w:t>Data Science for Business (DS4B 101</w:t>
      </w:r>
      <w:proofErr w:type="gramStart"/>
      <w:r>
        <w:rPr>
          <w:b/>
          <w:bCs/>
        </w:rPr>
        <w:t>P)  |</w:t>
      </w:r>
      <w:proofErr w:type="gramEnd"/>
      <w:r>
        <w:rPr>
          <w:b/>
          <w:bCs/>
        </w:rPr>
        <w:t xml:space="preserve">  Business Science University</w:t>
      </w:r>
    </w:p>
    <w:p w14:paraId="51717129" w14:textId="77777777" w:rsidR="00D82B88" w:rsidRDefault="00000000">
      <w:pPr>
        <w:spacing w:before="60" w:after="60"/>
      </w:pPr>
      <w:r>
        <w:t xml:space="preserve">Data Science with R &amp; </w:t>
      </w:r>
      <w:proofErr w:type="gramStart"/>
      <w:r>
        <w:t>Python  |</w:t>
      </w:r>
      <w:proofErr w:type="gramEnd"/>
      <w:r>
        <w:t xml:space="preserve">  Forecasting, Modeling, and ROI Optimization</w:t>
      </w:r>
    </w:p>
    <w:sectPr w:rsidR="00D82B8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33A7E"/>
    <w:multiLevelType w:val="hybridMultilevel"/>
    <w:tmpl w:val="4D4CD9DE"/>
    <w:lvl w:ilvl="0" w:tplc="CF9AEFD6">
      <w:start w:val="1"/>
      <w:numFmt w:val="bullet"/>
      <w:lvlText w:val="●"/>
      <w:lvlJc w:val="left"/>
      <w:pPr>
        <w:ind w:left="720" w:hanging="360"/>
      </w:pPr>
    </w:lvl>
    <w:lvl w:ilvl="1" w:tplc="83C0DC02">
      <w:start w:val="1"/>
      <w:numFmt w:val="bullet"/>
      <w:lvlText w:val="○"/>
      <w:lvlJc w:val="left"/>
      <w:pPr>
        <w:ind w:left="1440" w:hanging="360"/>
      </w:pPr>
    </w:lvl>
    <w:lvl w:ilvl="2" w:tplc="EF7A9E08">
      <w:start w:val="1"/>
      <w:numFmt w:val="bullet"/>
      <w:lvlText w:val="■"/>
      <w:lvlJc w:val="left"/>
      <w:pPr>
        <w:ind w:left="2160" w:hanging="360"/>
      </w:pPr>
    </w:lvl>
    <w:lvl w:ilvl="3" w:tplc="1F928F20">
      <w:start w:val="1"/>
      <w:numFmt w:val="bullet"/>
      <w:lvlText w:val="●"/>
      <w:lvlJc w:val="left"/>
      <w:pPr>
        <w:ind w:left="2880" w:hanging="360"/>
      </w:pPr>
    </w:lvl>
    <w:lvl w:ilvl="4" w:tplc="64847A2A">
      <w:start w:val="1"/>
      <w:numFmt w:val="bullet"/>
      <w:lvlText w:val="○"/>
      <w:lvlJc w:val="left"/>
      <w:pPr>
        <w:ind w:left="3600" w:hanging="360"/>
      </w:pPr>
    </w:lvl>
    <w:lvl w:ilvl="5" w:tplc="08900182">
      <w:start w:val="1"/>
      <w:numFmt w:val="bullet"/>
      <w:lvlText w:val="■"/>
      <w:lvlJc w:val="left"/>
      <w:pPr>
        <w:ind w:left="4320" w:hanging="360"/>
      </w:pPr>
    </w:lvl>
    <w:lvl w:ilvl="6" w:tplc="4C1E93D6">
      <w:start w:val="1"/>
      <w:numFmt w:val="bullet"/>
      <w:lvlText w:val="●"/>
      <w:lvlJc w:val="left"/>
      <w:pPr>
        <w:ind w:left="5040" w:hanging="360"/>
      </w:pPr>
    </w:lvl>
    <w:lvl w:ilvl="7" w:tplc="F8AA3990">
      <w:start w:val="1"/>
      <w:numFmt w:val="bullet"/>
      <w:lvlText w:val="●"/>
      <w:lvlJc w:val="left"/>
      <w:pPr>
        <w:ind w:left="5760" w:hanging="360"/>
      </w:pPr>
    </w:lvl>
    <w:lvl w:ilvl="8" w:tplc="C75CBC60">
      <w:start w:val="1"/>
      <w:numFmt w:val="bullet"/>
      <w:lvlText w:val="●"/>
      <w:lvlJc w:val="left"/>
      <w:pPr>
        <w:ind w:left="6480" w:hanging="360"/>
      </w:pPr>
    </w:lvl>
  </w:abstractNum>
  <w:abstractNum w:abstractNumId="1" w15:restartNumberingAfterBreak="0">
    <w:nsid w:val="524C0069"/>
    <w:multiLevelType w:val="hybridMultilevel"/>
    <w:tmpl w:val="DD083AD2"/>
    <w:lvl w:ilvl="0" w:tplc="144039D4">
      <w:start w:val="1"/>
      <w:numFmt w:val="bullet"/>
      <w:lvlText w:val="•"/>
      <w:lvlJc w:val="left"/>
      <w:pPr>
        <w:ind w:left="560" w:hanging="280"/>
      </w:pPr>
    </w:lvl>
    <w:lvl w:ilvl="1" w:tplc="CC6285AA">
      <w:numFmt w:val="decimal"/>
      <w:lvlText w:val=""/>
      <w:lvlJc w:val="left"/>
    </w:lvl>
    <w:lvl w:ilvl="2" w:tplc="603C3E82">
      <w:numFmt w:val="decimal"/>
      <w:lvlText w:val=""/>
      <w:lvlJc w:val="left"/>
    </w:lvl>
    <w:lvl w:ilvl="3" w:tplc="6D4C54E0">
      <w:numFmt w:val="decimal"/>
      <w:lvlText w:val=""/>
      <w:lvlJc w:val="left"/>
    </w:lvl>
    <w:lvl w:ilvl="4" w:tplc="6B9801BE">
      <w:numFmt w:val="decimal"/>
      <w:lvlText w:val=""/>
      <w:lvlJc w:val="left"/>
    </w:lvl>
    <w:lvl w:ilvl="5" w:tplc="42262F00">
      <w:numFmt w:val="decimal"/>
      <w:lvlText w:val=""/>
      <w:lvlJc w:val="left"/>
    </w:lvl>
    <w:lvl w:ilvl="6" w:tplc="8BEA0BC4">
      <w:numFmt w:val="decimal"/>
      <w:lvlText w:val=""/>
      <w:lvlJc w:val="left"/>
    </w:lvl>
    <w:lvl w:ilvl="7" w:tplc="C5E44ECA">
      <w:numFmt w:val="decimal"/>
      <w:lvlText w:val=""/>
      <w:lvlJc w:val="left"/>
    </w:lvl>
    <w:lvl w:ilvl="8" w:tplc="0B88B366">
      <w:numFmt w:val="decimal"/>
      <w:lvlText w:val=""/>
      <w:lvlJc w:val="left"/>
    </w:lvl>
  </w:abstractNum>
  <w:num w:numId="1" w16cid:durableId="267739555">
    <w:abstractNumId w:val="0"/>
    <w:lvlOverride w:ilvl="0">
      <w:startOverride w:val="1"/>
    </w:lvlOverride>
  </w:num>
  <w:num w:numId="2" w16cid:durableId="1119568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88"/>
    <w:rsid w:val="00623FCE"/>
    <w:rsid w:val="00852EFE"/>
    <w:rsid w:val="00D82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B2B3"/>
  <w15:docId w15:val="{AD23AA0D-3E3F-4BBF-BEF4-343E2427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1132</Words>
  <Characters>6459</Characters>
  <Application>Microsoft Office Word</Application>
  <DocSecurity>0</DocSecurity>
  <Lines>53</Lines>
  <Paragraphs>15</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Bret Lawson</cp:lastModifiedBy>
  <cp:revision>2</cp:revision>
  <dcterms:created xsi:type="dcterms:W3CDTF">2026-02-24T14:21:00Z</dcterms:created>
  <dcterms:modified xsi:type="dcterms:W3CDTF">2026-02-24T14:21:00Z</dcterms:modified>
</cp:coreProperties>
</file>