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5BB" w:rsidRDefault="00D12F02" w:rsidP="00D12F02">
      <w:pPr>
        <w:pStyle w:val="Heading1"/>
        <w:jc w:val="center"/>
      </w:pPr>
      <w:r>
        <w:t>Procedure for Running the Monthly DW01 Jobs</w:t>
      </w:r>
    </w:p>
    <w:p w:rsidR="00D12F02" w:rsidRDefault="00D12F02" w:rsidP="00D12F02">
      <w:pPr>
        <w:jc w:val="center"/>
      </w:pPr>
      <w:r>
        <w:t xml:space="preserve">Based on </w:t>
      </w:r>
      <w:proofErr w:type="spellStart"/>
      <w:r>
        <w:t>Jarom’s</w:t>
      </w:r>
      <w:proofErr w:type="spellEnd"/>
      <w:r>
        <w:t xml:space="preserve"> training on 11/3/17</w:t>
      </w:r>
    </w:p>
    <w:p w:rsidR="00D12F02" w:rsidRDefault="00D12F02" w:rsidP="00D12F02">
      <w:r>
        <w:t>First, log in to Legend in SAS</w:t>
      </w:r>
      <w:r w:rsidR="007D39AC">
        <w:t xml:space="preserve"> </w:t>
      </w:r>
      <w:r>
        <w:t>(</w:t>
      </w:r>
      <w:proofErr w:type="spellStart"/>
      <w:r>
        <w:t>AESLink</w:t>
      </w:r>
      <w:proofErr w:type="spellEnd"/>
      <w:r>
        <w:t xml:space="preserve"> and then the Connect to </w:t>
      </w:r>
      <w:proofErr w:type="spellStart"/>
      <w:r>
        <w:t>Legend.sas</w:t>
      </w:r>
      <w:proofErr w:type="spellEnd"/>
      <w:r>
        <w:t xml:space="preserve">). </w:t>
      </w:r>
      <w:proofErr w:type="gramStart"/>
      <w:r>
        <w:t>You’ll</w:t>
      </w:r>
      <w:proofErr w:type="gramEnd"/>
      <w:r>
        <w:t xml:space="preserve"> also need to login to Legend in FileZilla. If you have trouble with your </w:t>
      </w:r>
      <w:proofErr w:type="spellStart"/>
      <w:r>
        <w:t>rm</w:t>
      </w:r>
      <w:proofErr w:type="spellEnd"/>
      <w:r>
        <w:t>*, use rmbatch1.</w:t>
      </w:r>
    </w:p>
    <w:p w:rsidR="00D12F02" w:rsidRDefault="00D12F02" w:rsidP="00D12F02">
      <w:r>
        <w:t xml:space="preserve">Then do the following for all </w:t>
      </w:r>
      <w:proofErr w:type="gramStart"/>
      <w:r>
        <w:t>4</w:t>
      </w:r>
      <w:proofErr w:type="gramEnd"/>
      <w:r>
        <w:t xml:space="preserve"> jobs:</w:t>
      </w:r>
    </w:p>
    <w:p w:rsidR="00D12F02" w:rsidRDefault="007D39AC" w:rsidP="00CE0273">
      <w:pPr>
        <w:pStyle w:val="ListParagraph"/>
        <w:numPr>
          <w:ilvl w:val="0"/>
          <w:numId w:val="1"/>
        </w:numPr>
      </w:pPr>
      <w:r>
        <w:t xml:space="preserve">Copy </w:t>
      </w:r>
      <w:r w:rsidR="00D12F02">
        <w:t xml:space="preserve">and paste </w:t>
      </w:r>
      <w:r>
        <w:t xml:space="preserve">the code from </w:t>
      </w:r>
      <w:proofErr w:type="spellStart"/>
      <w:r>
        <w:t>Github</w:t>
      </w:r>
      <w:proofErr w:type="spellEnd"/>
      <w:r>
        <w:t xml:space="preserve"> into SAS.</w:t>
      </w:r>
      <w:r w:rsidR="001B12D7">
        <w:t xml:space="preserve"> </w:t>
      </w:r>
    </w:p>
    <w:p w:rsidR="00D12F02" w:rsidRDefault="001B12D7" w:rsidP="00D12F02">
      <w:pPr>
        <w:pStyle w:val="ListParagraph"/>
        <w:numPr>
          <w:ilvl w:val="1"/>
          <w:numId w:val="1"/>
        </w:numPr>
      </w:pPr>
      <w:proofErr w:type="gramStart"/>
      <w:r>
        <w:t>It i</w:t>
      </w:r>
      <w:r w:rsidR="00D12F02">
        <w:t>s the four jobs that</w:t>
      </w:r>
      <w:proofErr w:type="gramEnd"/>
      <w:r w:rsidR="00D12F02">
        <w:t xml:space="preserve"> start with PKUB or PKUS in the “DW01MonthlySave” folder (not the four that start with Local, which use CDW). </w:t>
      </w:r>
    </w:p>
    <w:p w:rsidR="00D12F02" w:rsidRDefault="00D12F02" w:rsidP="00D12F02">
      <w:pPr>
        <w:pStyle w:val="ListParagraph"/>
        <w:numPr>
          <w:ilvl w:val="1"/>
          <w:numId w:val="1"/>
        </w:numPr>
      </w:pPr>
      <w:r>
        <w:t xml:space="preserve">Paste it into a new SAS “program” (File/New Program). </w:t>
      </w:r>
    </w:p>
    <w:p w:rsidR="00D12F02" w:rsidRDefault="00CE0273" w:rsidP="007D39AC">
      <w:pPr>
        <w:pStyle w:val="ListParagraph"/>
        <w:numPr>
          <w:ilvl w:val="0"/>
          <w:numId w:val="1"/>
        </w:numPr>
      </w:pPr>
      <w:r>
        <w:t xml:space="preserve">Run it all down to the ENDRSUBMIT line. </w:t>
      </w:r>
    </w:p>
    <w:p w:rsidR="007D39AC" w:rsidRDefault="00CE0273" w:rsidP="00D12F02">
      <w:pPr>
        <w:pStyle w:val="ListParagraph"/>
        <w:numPr>
          <w:ilvl w:val="1"/>
          <w:numId w:val="1"/>
        </w:numPr>
      </w:pPr>
      <w:r>
        <w:t xml:space="preserve">One way to </w:t>
      </w:r>
      <w:r w:rsidR="00D12F02">
        <w:t xml:space="preserve">so is to </w:t>
      </w:r>
      <w:r>
        <w:t xml:space="preserve">select </w:t>
      </w:r>
      <w:r w:rsidR="00D12F02">
        <w:t>this part</w:t>
      </w:r>
      <w:r>
        <w:t xml:space="preserve"> with the mouse and hit F3, which Runs code in SAS.</w:t>
      </w:r>
    </w:p>
    <w:p w:rsidR="00D12F02" w:rsidRDefault="00CE0273" w:rsidP="007D39AC">
      <w:pPr>
        <w:pStyle w:val="ListParagraph"/>
        <w:numPr>
          <w:ilvl w:val="0"/>
          <w:numId w:val="1"/>
        </w:numPr>
      </w:pPr>
      <w:r>
        <w:t xml:space="preserve">When </w:t>
      </w:r>
      <w:proofErr w:type="gramStart"/>
      <w:r>
        <w:t>it’s</w:t>
      </w:r>
      <w:proofErr w:type="gramEnd"/>
      <w:r>
        <w:t xml:space="preserve"> done, get the result file from Legend via </w:t>
      </w:r>
      <w:proofErr w:type="spellStart"/>
      <w:r>
        <w:t>Filezilla</w:t>
      </w:r>
      <w:proofErr w:type="spellEnd"/>
      <w:r>
        <w:t xml:space="preserve">. </w:t>
      </w:r>
    </w:p>
    <w:p w:rsidR="00CE0273" w:rsidRDefault="006F6E22" w:rsidP="00CE0273">
      <w:pPr>
        <w:pStyle w:val="ListParagraph"/>
        <w:numPr>
          <w:ilvl w:val="1"/>
          <w:numId w:val="1"/>
        </w:numPr>
      </w:pPr>
      <w:r>
        <w:t xml:space="preserve">First go to Transfer/Speed Limits, select Enable, then go back to it, click Configure and put 350 in download. </w:t>
      </w:r>
      <w:proofErr w:type="gramStart"/>
      <w:r>
        <w:t>Otherwise</w:t>
      </w:r>
      <w:proofErr w:type="gramEnd"/>
      <w:r>
        <w:t xml:space="preserve"> the call center may go down.</w:t>
      </w:r>
    </w:p>
    <w:p w:rsidR="00D12F02" w:rsidRDefault="00D12F02" w:rsidP="00D12F02">
      <w:pPr>
        <w:pStyle w:val="ListParagraph"/>
        <w:numPr>
          <w:ilvl w:val="1"/>
          <w:numId w:val="1"/>
        </w:numPr>
      </w:pPr>
      <w:r>
        <w:t xml:space="preserve">You can see what the </w:t>
      </w:r>
      <w:proofErr w:type="spellStart"/>
      <w:r>
        <w:t>filepath</w:t>
      </w:r>
      <w:proofErr w:type="spellEnd"/>
      <w:r>
        <w:t xml:space="preserve"> will be in the </w:t>
      </w:r>
      <w:r w:rsidRPr="00D12F02">
        <w:rPr>
          <w:u w:val="single"/>
        </w:rPr>
        <w:t>log</w:t>
      </w:r>
      <w:r>
        <w:t xml:space="preserve"> </w:t>
      </w:r>
      <w:r w:rsidRPr="00D12F02">
        <w:t>of</w:t>
      </w:r>
      <w:r>
        <w:t xml:space="preserve"> the SAS code you ran, around line 8 – it will be in </w:t>
      </w:r>
      <w:proofErr w:type="spellStart"/>
      <w:r>
        <w:t>sas</w:t>
      </w:r>
      <w:proofErr w:type="spellEnd"/>
      <w:r>
        <w:t>/</w:t>
      </w:r>
      <w:proofErr w:type="spellStart"/>
      <w:r>
        <w:t>whse</w:t>
      </w:r>
      <w:proofErr w:type="spellEnd"/>
      <w:r>
        <w:t>/temp and the folder format is “</w:t>
      </w:r>
      <w:proofErr w:type="spellStart"/>
      <w:r>
        <w:t>SAS_work</w:t>
      </w:r>
      <w:proofErr w:type="spellEnd"/>
      <w:r>
        <w:t xml:space="preserve">**_legend”. </w:t>
      </w:r>
    </w:p>
    <w:p w:rsidR="00D12F02" w:rsidRDefault="00D12F02" w:rsidP="00CE0273">
      <w:pPr>
        <w:pStyle w:val="ListParagraph"/>
        <w:numPr>
          <w:ilvl w:val="1"/>
          <w:numId w:val="1"/>
        </w:numPr>
      </w:pPr>
      <w:r>
        <w:t>Open that folder (e.g. “SAS_work940A034A0094_legend”) and drag just the big sas7bdat file into your T:\SAS</w:t>
      </w:r>
    </w:p>
    <w:p w:rsidR="00D12F02" w:rsidRDefault="00D12F02" w:rsidP="00CE0273">
      <w:pPr>
        <w:pStyle w:val="ListParagraph"/>
        <w:numPr>
          <w:ilvl w:val="1"/>
          <w:numId w:val="1"/>
        </w:numPr>
      </w:pPr>
      <w:r>
        <w:t>Depending on the job it may take hours to transfer from Legend to our T:\SAS</w:t>
      </w:r>
    </w:p>
    <w:p w:rsidR="00CE0273" w:rsidRDefault="00D12F02" w:rsidP="007D39AC">
      <w:pPr>
        <w:pStyle w:val="ListParagraph"/>
        <w:numPr>
          <w:ilvl w:val="0"/>
          <w:numId w:val="1"/>
        </w:numPr>
      </w:pPr>
      <w:r>
        <w:t xml:space="preserve">When </w:t>
      </w:r>
      <w:proofErr w:type="gramStart"/>
      <w:r>
        <w:t>it’s</w:t>
      </w:r>
      <w:proofErr w:type="gramEnd"/>
      <w:r>
        <w:t xml:space="preserve"> done run the last of the SAS.</w:t>
      </w:r>
    </w:p>
    <w:p w:rsidR="00D12F02" w:rsidRDefault="00CA3F71" w:rsidP="00D12F02">
      <w:pPr>
        <w:pStyle w:val="ListParagraph"/>
        <w:numPr>
          <w:ilvl w:val="1"/>
          <w:numId w:val="1"/>
        </w:numPr>
      </w:pPr>
      <w:r>
        <w:t>The last four lines from “LIBNAME” to “RUN”. You will need to uncomment the LIBRNAME line first.</w:t>
      </w:r>
      <w:r w:rsidR="00D60BF2">
        <w:t xml:space="preserve"> </w:t>
      </w:r>
      <w:r w:rsidR="00D60BF2">
        <w:rPr>
          <w:i/>
        </w:rPr>
        <w:t xml:space="preserve">Note: </w:t>
      </w:r>
      <w:r w:rsidR="00D60BF2" w:rsidRPr="00D60BF2">
        <w:t xml:space="preserve">you </w:t>
      </w:r>
      <w:r w:rsidR="00D60BF2">
        <w:t>ne</w:t>
      </w:r>
      <w:bookmarkStart w:id="0" w:name="_GoBack"/>
      <w:bookmarkEnd w:id="0"/>
      <w:r w:rsidR="00D60BF2">
        <w:t>ed to add a semicolon at the end of the LIBNAME line.</w:t>
      </w:r>
    </w:p>
    <w:p w:rsidR="007D39AC" w:rsidRDefault="00C4094B">
      <w:r>
        <w:t>Additional Notes.</w:t>
      </w:r>
    </w:p>
    <w:p w:rsidR="008A600D" w:rsidRDefault="008A600D">
      <w:r>
        <w:t>It is faster to run the SAS ourselves and then transfer the results file from Legend to our network rather than use JAMS. It is also better to run the four jobs individually as opposed to the one big file Jeremy used to run. For our records, Jarom trained Adam, Alyssa, Wendy, Jeremy 11/3 9:00am.</w:t>
      </w:r>
    </w:p>
    <w:p w:rsidR="00C4094B" w:rsidRDefault="00C4094B">
      <w:r>
        <w:t>Troubleshooting.</w:t>
      </w:r>
    </w:p>
    <w:p w:rsidR="00C4094B" w:rsidRDefault="00C4094B">
      <w:r>
        <w:t xml:space="preserve">If the connection </w:t>
      </w:r>
      <w:proofErr w:type="gramStart"/>
      <w:r>
        <w:t>drops</w:t>
      </w:r>
      <w:proofErr w:type="gramEnd"/>
      <w:r>
        <w:t xml:space="preserve"> you may get an error like this. I think </w:t>
      </w:r>
      <w:proofErr w:type="gramStart"/>
      <w:r>
        <w:t>we’re</w:t>
      </w:r>
      <w:proofErr w:type="gramEnd"/>
      <w:r>
        <w:t xml:space="preserve"> okay to click “Resume”. When I did so, it did pick up where it left off (around 28% as you can see by comparing file sizes in below screenshot).</w:t>
      </w:r>
    </w:p>
    <w:p w:rsidR="00C4094B" w:rsidRDefault="00C4094B">
      <w:r w:rsidRPr="00C4094B">
        <w:rPr>
          <w:noProof/>
        </w:rPr>
        <w:lastRenderedPageBreak/>
        <w:drawing>
          <wp:inline distT="0" distB="0" distL="0" distR="0">
            <wp:extent cx="5943600" cy="3314848"/>
            <wp:effectExtent l="0" t="0" r="0" b="0"/>
            <wp:docPr id="1" name="Picture 1" descr="C:\Users\aisom\Desktop\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som\Desktop\er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14848"/>
                    </a:xfrm>
                    <a:prstGeom prst="rect">
                      <a:avLst/>
                    </a:prstGeom>
                    <a:noFill/>
                    <a:ln>
                      <a:noFill/>
                    </a:ln>
                  </pic:spPr>
                </pic:pic>
              </a:graphicData>
            </a:graphic>
          </wp:inline>
        </w:drawing>
      </w:r>
    </w:p>
    <w:sectPr w:rsidR="00C40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F75C7"/>
    <w:multiLevelType w:val="hybridMultilevel"/>
    <w:tmpl w:val="B7604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11"/>
    <w:rsid w:val="001B12D7"/>
    <w:rsid w:val="00362691"/>
    <w:rsid w:val="004035BB"/>
    <w:rsid w:val="006F6E22"/>
    <w:rsid w:val="007D39AC"/>
    <w:rsid w:val="008A600D"/>
    <w:rsid w:val="00C24D11"/>
    <w:rsid w:val="00C4094B"/>
    <w:rsid w:val="00CA3F71"/>
    <w:rsid w:val="00CE0273"/>
    <w:rsid w:val="00D12F02"/>
    <w:rsid w:val="00D60BF2"/>
    <w:rsid w:val="00FA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BAC7"/>
  <w15:chartTrackingRefBased/>
  <w15:docId w15:val="{B1B3D5BA-C2D8-4593-882E-36BA3888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F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AC"/>
    <w:pPr>
      <w:ind w:left="720"/>
      <w:contextualSpacing/>
    </w:pPr>
  </w:style>
  <w:style w:type="character" w:customStyle="1" w:styleId="Heading1Char">
    <w:name w:val="Heading 1 Char"/>
    <w:basedOn w:val="DefaultParagraphFont"/>
    <w:link w:val="Heading1"/>
    <w:uiPriority w:val="9"/>
    <w:rsid w:val="00D12F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Isom</dc:creator>
  <cp:keywords/>
  <dc:description/>
  <cp:lastModifiedBy>Adam Isom</cp:lastModifiedBy>
  <cp:revision>5</cp:revision>
  <dcterms:created xsi:type="dcterms:W3CDTF">2017-11-03T15:35:00Z</dcterms:created>
  <dcterms:modified xsi:type="dcterms:W3CDTF">2017-11-03T18:58:00Z</dcterms:modified>
</cp:coreProperties>
</file>