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bookmarkEnd w:id="43"/>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conference-proceedings-papers"/>
      <w:bookmarkEnd w:id="44"/>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4">
        <w:r>
          <w:rPr>
            <w:rStyle w:val="Hyperlink"/>
          </w:rPr>
          <w:t xml:space="preserve">http://www.editlib.org/p/48698git</w:t>
        </w:r>
      </w:hyperlink>
    </w:p>
    <w:p>
      <w:pPr>
        <w:pStyle w:val="Heading3"/>
      </w:pPr>
      <w:bookmarkStart w:id="55" w:name="other-publications"/>
      <w:bookmarkEnd w:id="55"/>
      <w:r>
        <w:t xml:space="preserve">Other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6">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7">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5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1">
        <w:r>
          <w:rPr>
            <w:rStyle w:val="Hyperlink"/>
          </w:rPr>
          <w:t xml:space="preserve">https://mvlri.org/blog/student-motivation-in-online-science-courses-a-path-to-spending-more-time-on-course-and-higher-achievement/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6">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7">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8">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79">
        <w:r>
          <w:rPr>
            <w:rStyle w:val="Hyperlink"/>
          </w:rPr>
          <w:t xml:space="preserve">https://github.com/alishinski/clustRcompaR</w:t>
        </w:r>
      </w:hyperlink>
    </w:p>
    <w:p>
      <w:pPr>
        <w:pStyle w:val="Heading3"/>
      </w:pPr>
      <w:bookmarkStart w:id="80" w:name="interactive-web-applications"/>
      <w:bookmarkEnd w:id="80"/>
      <w:r>
        <w:t xml:space="preserve">Interactive Web Applications</w:t>
      </w:r>
    </w:p>
    <w:p>
      <w:pPr>
        <w:pStyle w:val="FirstParagraph"/>
      </w:pPr>
      <w:r>
        <w:t xml:space="preserve">Rosenberg, J. M., Xu, R., &amp; Frank, K. A. (2018). Konfound-It!: Quantify the Robustness of Causal Inferences.</w:t>
      </w:r>
      <w:r>
        <w:t xml:space="preserve"> </w:t>
      </w:r>
      <w:hyperlink r:id="rId81">
        <w:r>
          <w:rPr>
            <w:rStyle w:val="Hyperlink"/>
          </w:rPr>
          <w:t xml:space="preserve">http://konfound-it.com</w:t>
        </w:r>
      </w:hyperlink>
      <w:r>
        <w:t xml:space="preserve">.</w:t>
      </w:r>
    </w:p>
    <w:p>
      <w:pPr>
        <w:pStyle w:val="Heading2"/>
      </w:pPr>
      <w:bookmarkStart w:id="82" w:name="teaching"/>
      <w:bookmarkEnd w:id="82"/>
      <w:r>
        <w:t xml:space="preserve">Teaching</w:t>
      </w:r>
    </w:p>
    <w:p>
      <w:pPr>
        <w:pStyle w:val="Heading3"/>
      </w:pPr>
      <w:bookmarkStart w:id="83" w:name="teaching-awards"/>
      <w:bookmarkEnd w:id="83"/>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4" w:name="courses-taught"/>
      <w:bookmarkEnd w:id="84"/>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5" w:name="service"/>
      <w:bookmarkEnd w:id="85"/>
      <w:r>
        <w:t xml:space="preserve">Service</w:t>
      </w:r>
    </w:p>
    <w:p>
      <w:pPr>
        <w:pStyle w:val="Heading3"/>
      </w:pPr>
      <w:bookmarkStart w:id="86" w:name="editorial-service"/>
      <w:bookmarkEnd w:id="86"/>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7" w:name="service-to-the-profession"/>
      <w:bookmarkEnd w:id="87"/>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8" w:name="conference-review-activity"/>
      <w:bookmarkEnd w:id="88"/>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9" w:name="service-to-the-community"/>
      <w:bookmarkEnd w:id="89"/>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0" w:name="ad-hoc-journal-article-reviews"/>
      <w:bookmarkEnd w:id="90"/>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1" w:name="departmental-service"/>
      <w:bookmarkEnd w:id="91"/>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2" w:name="service-to-the-community-1"/>
      <w:bookmarkEnd w:id="92"/>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224c6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2019-05-12T16:07:56Z</dcterms:created>
  <dcterms:modified xsi:type="dcterms:W3CDTF">2019-05-12T16:07:56Z</dcterms:modified>
</cp:coreProperties>
</file>