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BodyText"/>
      </w:pPr>
      <w:r>
        <w:t xml:space="preserve">render_toc(</w:t>
      </w:r>
      <w:r>
        <w:t xml:space="preserve">“</w:t>
      </w:r>
      <w:r>
        <w:t xml:space="preserve">about-source.md</w:t>
      </w:r>
      <w:r>
        <w:t xml:space="preserve">”</w:t>
      </w:r>
      <w:r>
        <w:t xml:space="preserve">)</w:t>
      </w:r>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 Repository available via</w:t>
      </w:r>
      <w:r>
        <w:t xml:space="preserve"> </w:t>
      </w:r>
      <w:hyperlink r:id="rId28">
        <w:r>
          <w:rPr>
            <w:rStyle w:val="Hyperlink"/>
          </w:rPr>
          <w:t xml:space="preserve">https://github.com/data-edu/data-science-in-education</w:t>
        </w:r>
      </w:hyperlink>
      <w:r>
        <w:t xml:space="preserve">.</w:t>
      </w:r>
    </w:p>
    <w:p>
      <w:pPr>
        <w:pStyle w:val="Heading3"/>
      </w:pPr>
      <w:bookmarkStart w:id="29" w:name="peer-reviewed-journal-articles"/>
      <w:r>
        <w:t xml:space="preserve">Peer-Reviewed Journal Articles</w:t>
      </w:r>
      <w:bookmarkEnd w:id="29"/>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30">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4">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5">
        <w:r>
          <w:rPr>
            <w:rStyle w:val="Hyperlink"/>
          </w:rPr>
          <w:t xml:space="preserve">http://dx.doi.org/10.1080/15391523.2015.1052663</w:t>
        </w:r>
      </w:hyperlink>
      <w:r>
        <w:t xml:space="preserve"> </w:t>
      </w:r>
    </w:p>
    <w:p>
      <w:pPr>
        <w:pStyle w:val="Heading3"/>
      </w:pPr>
      <w:bookmarkStart w:id="46" w:name="book-chapters"/>
      <w:r>
        <w:t xml:space="preserve">Book Chapters</w:t>
      </w:r>
      <w:bookmarkEnd w:id="46"/>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7" w:name="conference-proceedings-papers"/>
      <w:r>
        <w:t xml:space="preserve">Conference Proceedings Papers</w:t>
      </w:r>
      <w:bookmarkEnd w:id="4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7">
        <w:r>
          <w:rPr>
            <w:rStyle w:val="Hyperlink"/>
          </w:rPr>
          <w:t xml:space="preserve">http://www.editlib.org/p/48698git</w:t>
        </w:r>
      </w:hyperlink>
    </w:p>
    <w:p>
      <w:pPr>
        <w:pStyle w:val="Heading3"/>
      </w:pPr>
      <w:bookmarkStart w:id="58" w:name="editor-reviewed-publications"/>
      <w:r>
        <w:t xml:space="preserve">Editor-Reviewed Publications</w:t>
      </w:r>
      <w:bookmarkEnd w:id="5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4">
        <w:r>
          <w:rPr>
            <w:rStyle w:val="Hyperlink"/>
          </w:rPr>
          <w:t xml:space="preserve">https://mvlri.org/blog/student-motivation-in-online-science-courses-a-path-to-spending-more-time-on-course-and-higher-achievement/</w:t>
        </w:r>
      </w:hyperlink>
    </w:p>
    <w:p>
      <w:pPr>
        <w:pStyle w:val="Heading3"/>
      </w:pPr>
      <w:bookmarkStart w:id="65" w:name="journal-articles-in-submission"/>
      <w:r>
        <w:t xml:space="preserve">Journal Articles in Submission</w:t>
      </w:r>
      <w:bookmarkEnd w:id="65"/>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6" w:name="working-papers"/>
      <w:r>
        <w:t xml:space="preserve">Working papers</w:t>
      </w:r>
      <w:bookmarkEnd w:id="66"/>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7" w:name="unpublished-manuscripts"/>
      <w:r>
        <w:t xml:space="preserve">Unpublished Manuscripts</w:t>
      </w:r>
      <w:bookmarkEnd w:id="67"/>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8" w:name="grants"/>
      <w:r>
        <w:t xml:space="preserve">Grants</w:t>
      </w:r>
      <w:bookmarkEnd w:id="68"/>
    </w:p>
    <w:p>
      <w:pPr>
        <w:pStyle w:val="Heading3"/>
      </w:pPr>
      <w:bookmarkStart w:id="69" w:name="funded-grants"/>
      <w:r>
        <w:t xml:space="preserve">Funded Grants</w:t>
      </w:r>
      <w:bookmarkEnd w:id="69"/>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(2018).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6" w:name="departmental-service"/>
      <w:r>
        <w:t xml:space="preserve">Departmental Service</w:t>
      </w:r>
      <w:bookmarkEnd w:id="96"/>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7" w:name="service-to-the-community-1"/>
      <w:r>
        <w:t xml:space="preserve">Service to the Community</w:t>
      </w:r>
      <w:bookmarkEnd w:id="97"/>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8" w:name="workshops-and-outreach"/>
      <w:r>
        <w:t xml:space="preserve">Workshops and Outreach</w:t>
      </w:r>
      <w:bookmarkEnd w:id="98"/>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9">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0" w:name="campus-and-departmental-presentations"/>
      <w:r>
        <w:t xml:space="preserve">Campus and Departmental Presentations</w:t>
      </w:r>
      <w:bookmarkEnd w:id="100"/>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1" w:name="podcast"/>
      <w:r>
        <w:t xml:space="preserve">Podcast</w:t>
      </w:r>
      <w:bookmarkEnd w:id="101"/>
    </w:p>
    <w:p>
      <w:pPr>
        <w:pStyle w:val="FirstParagraph"/>
      </w:pPr>
      <w:r>
        <w:t xml:space="preserve">Co-host of the</w:t>
      </w:r>
      <w:r>
        <w:t xml:space="preserve"> </w:t>
      </w:r>
      <w:hyperlink r:id="rId102">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3" w:name="consulting"/>
      <w:r>
        <w:t xml:space="preserve">Consulting</w:t>
      </w:r>
      <w:bookmarkEnd w:id="103"/>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4" w:name="professional-affiliations"/>
      <w:r>
        <w:t xml:space="preserve">Professional Affiliations</w:t>
      </w:r>
      <w:bookmarkEnd w:id="104"/>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dx.doi.org/10.1007/s11528-016-0023-x" TargetMode="External" /><Relationship Type="http://schemas.openxmlformats.org/officeDocument/2006/relationships/hyperlink" Id="rId43" Target="http://dx.doi.org/10.1007/s11528-016-0091-y" TargetMode="External" /><Relationship Type="http://schemas.openxmlformats.org/officeDocument/2006/relationships/hyperlink" Id="rId45" Target="http://dx.doi.org/10.1080/15391523.2015.1052663" TargetMode="External" /><Relationship Type="http://schemas.openxmlformats.org/officeDocument/2006/relationships/hyperlink" Id="rId42" Target="http://dx.doi.org/10.1177/2042753016672131" TargetMode="External" /><Relationship Type="http://schemas.openxmlformats.org/officeDocument/2006/relationships/hyperlink" Id="rId41" Target="http://dx.doi.org/10.1177/2042753016672351" TargetMode="External" /><Relationship Type="http://schemas.openxmlformats.org/officeDocument/2006/relationships/hyperlink" Id="rId102"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9" Target="http://www.ascd.org/publications/educational-leadership/feb19/vol76/num05/It&#39;s-Not-About-the-Tools.aspx"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50" Target="http://www.editlib.org/p/171698" TargetMode="External" /><Relationship Type="http://schemas.openxmlformats.org/officeDocument/2006/relationships/hyperlink" Id="rId51" Target="http://www.editlib.org/p/171972" TargetMode="External" /><Relationship Type="http://schemas.openxmlformats.org/officeDocument/2006/relationships/hyperlink" Id="rId57" Target="http://www.editlib.org/p/48698git" TargetMode="External" /><Relationship Type="http://schemas.openxmlformats.org/officeDocument/2006/relationships/hyperlink" Id="rId53" Target="http://www.isls.org/icls2014/Proceedings.html" TargetMode="External" /><Relationship Type="http://schemas.openxmlformats.org/officeDocument/2006/relationships/hyperlink" Id="rId40" Target="http://www.learntechlib.org/p/173346/" TargetMode="External" /><Relationship Type="http://schemas.openxmlformats.org/officeDocument/2006/relationships/hyperlink" Id="rId62"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99" Target="https://docs.google.com/presentation/d/1uSdRvF2GjhUpO2fCHZIUdXmf0texzczGGlbzmZBgggw/edit?usp=sharing" TargetMode="External" /><Relationship Type="http://schemas.openxmlformats.org/officeDocument/2006/relationships/hyperlink" Id="rId36" Target="https://doi.org/10.1007/s10964-018-0814-9" TargetMode="External" /><Relationship Type="http://schemas.openxmlformats.org/officeDocument/2006/relationships/hyperlink" Id="rId35" Target="https://doi.org/10.1007/s11528-018-0313-6" TargetMode="External" /><Relationship Type="http://schemas.openxmlformats.org/officeDocument/2006/relationships/hyperlink" Id="rId63" Target="https://doi.org/10.14742/ajet.3907" TargetMode="External" /><Relationship Type="http://schemas.openxmlformats.org/officeDocument/2006/relationships/hyperlink" Id="rId34" Target="https://doi.org/10.21105/joss.00978" TargetMode="External" /><Relationship Type="http://schemas.openxmlformats.org/officeDocument/2006/relationships/hyperlink" Id="rId38"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28" Target="https://github.com/data-edu/data-science-in-education" TargetMode="External" /><Relationship Type="http://schemas.openxmlformats.org/officeDocument/2006/relationships/hyperlink" Id="rId60"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31" Target="https://link.springer.com/article/10.1007/s41686-019-00030-5" TargetMode="External" /><Relationship Type="http://schemas.openxmlformats.org/officeDocument/2006/relationships/hyperlink" Id="rId61" Target="https://mvlri.org/blog/opportunities-engaging-students-data-practices-online-science-classes/" TargetMode="External" /><Relationship Type="http://schemas.openxmlformats.org/officeDocument/2006/relationships/hyperlink" Id="rId64" Target="https://mvlri.org/blog/student-motivation-in-online-science-courses-a-path-to-spending-more-time-on-course-and-higher-achievement/" TargetMode="External" /><Relationship Type="http://schemas.openxmlformats.org/officeDocument/2006/relationships/hyperlink" Id="rId49" Target="https://www.learntechlib.org/p/177955/" TargetMode="External" /><Relationship Type="http://schemas.openxmlformats.org/officeDocument/2006/relationships/hyperlink" Id="rId39" Target="https://www.learntechlib.org/primary/p/180387/" TargetMode="External" /><Relationship Type="http://schemas.openxmlformats.org/officeDocument/2006/relationships/hyperlink" Id="rId32" Target="https://www.learntechlib.org/primary/p/184724/" TargetMode="External" /><Relationship Type="http://schemas.openxmlformats.org/officeDocument/2006/relationships/hyperlink" Id="rId48" Target="https://www.learntechlib.org/primary/p/207735/" TargetMode="External" /><Relationship Type="http://schemas.openxmlformats.org/officeDocument/2006/relationships/hyperlink" Id="rId33" Target="https://www.mdpi.com/2227-7102/9/1/49" TargetMode="External" /><Relationship Type="http://schemas.openxmlformats.org/officeDocument/2006/relationships/hyperlink" Id="rId37" Target="https://www.sciencedirect.com/science/article/pii/S0883035517308492" TargetMode="External" /><Relationship Type="http://schemas.openxmlformats.org/officeDocument/2006/relationships/hyperlink" Id="rId30"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07/s11528-016-0023-x" TargetMode="External" /><Relationship Type="http://schemas.openxmlformats.org/officeDocument/2006/relationships/hyperlink" Id="rId43" Target="http://dx.doi.org/10.1007/s11528-016-0091-y" TargetMode="External" /><Relationship Type="http://schemas.openxmlformats.org/officeDocument/2006/relationships/hyperlink" Id="rId45" Target="http://dx.doi.org/10.1080/15391523.2015.1052663" TargetMode="External" /><Relationship Type="http://schemas.openxmlformats.org/officeDocument/2006/relationships/hyperlink" Id="rId42" Target="http://dx.doi.org/10.1177/2042753016672131" TargetMode="External" /><Relationship Type="http://schemas.openxmlformats.org/officeDocument/2006/relationships/hyperlink" Id="rId41" Target="http://dx.doi.org/10.1177/2042753016672351" TargetMode="External" /><Relationship Type="http://schemas.openxmlformats.org/officeDocument/2006/relationships/hyperlink" Id="rId102"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9" Target="http://www.ascd.org/publications/educational-leadership/feb19/vol76/num05/It&#39;s-Not-About-the-Tools.aspx"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50" Target="http://www.editlib.org/p/171698" TargetMode="External" /><Relationship Type="http://schemas.openxmlformats.org/officeDocument/2006/relationships/hyperlink" Id="rId51" Target="http://www.editlib.org/p/171972" TargetMode="External" /><Relationship Type="http://schemas.openxmlformats.org/officeDocument/2006/relationships/hyperlink" Id="rId57" Target="http://www.editlib.org/p/48698git" TargetMode="External" /><Relationship Type="http://schemas.openxmlformats.org/officeDocument/2006/relationships/hyperlink" Id="rId53" Target="http://www.isls.org/icls2014/Proceedings.html" TargetMode="External" /><Relationship Type="http://schemas.openxmlformats.org/officeDocument/2006/relationships/hyperlink" Id="rId40" Target="http://www.learntechlib.org/p/173346/" TargetMode="External" /><Relationship Type="http://schemas.openxmlformats.org/officeDocument/2006/relationships/hyperlink" Id="rId62"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99" Target="https://docs.google.com/presentation/d/1uSdRvF2GjhUpO2fCHZIUdXmf0texzczGGlbzmZBgggw/edit?usp=sharing" TargetMode="External" /><Relationship Type="http://schemas.openxmlformats.org/officeDocument/2006/relationships/hyperlink" Id="rId36" Target="https://doi.org/10.1007/s10964-018-0814-9" TargetMode="External" /><Relationship Type="http://schemas.openxmlformats.org/officeDocument/2006/relationships/hyperlink" Id="rId35" Target="https://doi.org/10.1007/s11528-018-0313-6" TargetMode="External" /><Relationship Type="http://schemas.openxmlformats.org/officeDocument/2006/relationships/hyperlink" Id="rId63" Target="https://doi.org/10.14742/ajet.3907" TargetMode="External" /><Relationship Type="http://schemas.openxmlformats.org/officeDocument/2006/relationships/hyperlink" Id="rId34" Target="https://doi.org/10.21105/joss.00978" TargetMode="External" /><Relationship Type="http://schemas.openxmlformats.org/officeDocument/2006/relationships/hyperlink" Id="rId38"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28" Target="https://github.com/data-edu/data-science-in-education" TargetMode="External" /><Relationship Type="http://schemas.openxmlformats.org/officeDocument/2006/relationships/hyperlink" Id="rId60"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31" Target="https://link.springer.com/article/10.1007/s41686-019-00030-5" TargetMode="External" /><Relationship Type="http://schemas.openxmlformats.org/officeDocument/2006/relationships/hyperlink" Id="rId61" Target="https://mvlri.org/blog/opportunities-engaging-students-data-practices-online-science-classes/" TargetMode="External" /><Relationship Type="http://schemas.openxmlformats.org/officeDocument/2006/relationships/hyperlink" Id="rId64" Target="https://mvlri.org/blog/student-motivation-in-online-science-courses-a-path-to-spending-more-time-on-course-and-higher-achievement/" TargetMode="External" /><Relationship Type="http://schemas.openxmlformats.org/officeDocument/2006/relationships/hyperlink" Id="rId49" Target="https://www.learntechlib.org/p/177955/" TargetMode="External" /><Relationship Type="http://schemas.openxmlformats.org/officeDocument/2006/relationships/hyperlink" Id="rId39" Target="https://www.learntechlib.org/primary/p/180387/" TargetMode="External" /><Relationship Type="http://schemas.openxmlformats.org/officeDocument/2006/relationships/hyperlink" Id="rId32" Target="https://www.learntechlib.org/primary/p/184724/" TargetMode="External" /><Relationship Type="http://schemas.openxmlformats.org/officeDocument/2006/relationships/hyperlink" Id="rId48" Target="https://www.learntechlib.org/primary/p/207735/" TargetMode="External" /><Relationship Type="http://schemas.openxmlformats.org/officeDocument/2006/relationships/hyperlink" Id="rId33" Target="https://www.mdpi.com/2227-7102/9/1/49" TargetMode="External" /><Relationship Type="http://schemas.openxmlformats.org/officeDocument/2006/relationships/hyperlink" Id="rId37" Target="https://www.sciencedirect.com/science/article/pii/S0883035517308492" TargetMode="External" /><Relationship Type="http://schemas.openxmlformats.org/officeDocument/2006/relationships/hyperlink" Id="rId30"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2019-07-18T20:04:14Z</dcterms:created>
  <dcterms:modified xsi:type="dcterms:W3CDTF">2019-07-18T20:04:14Z</dcterms:modified>
</cp:coreProperties>
</file>