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3B2A14"/>
          <w:sz w:val="38"/>
          <w:szCs w:val="38"/>
        </w:rPr>
        <w:t xml:space="preserve">Letter from Kraków — 1938</w:t>
      </w:r>
    </w:p>
    <w:p>
      <w:pPr>
        <w:spacing w:after="80"/>
        <w:jc w:val="center"/>
      </w:pPr>
      <w:r>
        <w:rPr>
          <w:rFonts w:ascii="Arial" w:cs="Arial" w:eastAsia="Arial" w:hAnsi="Arial"/>
          <w:i/>
          <w:iCs/>
          <w:color w:val="5C4A28"/>
          <w:sz w:val="22"/>
          <w:szCs w:val="22"/>
        </w:rPr>
        <w:t xml:space="preserve">Kraków, February 11, 1938  ·  English Translation</w:t>
      </w:r>
    </w:p>
    <w:p>
      <w:pPr>
        <w:spacing w:after="320"/>
        <w:jc w:val="center"/>
      </w:pPr>
      <w:r>
        <w:rPr>
          <w:rFonts w:ascii="Arial" w:cs="Arial" w:eastAsia="Arial" w:hAnsi="Arial"/>
          <w:color w:val="777777"/>
          <w:sz w:val="18"/>
          <w:szCs w:val="18"/>
        </w:rPr>
        <w:t xml:space="preserve">Original file: brudley_120810_202750.pdf  |  Wachtel scans  |  4 pages, one letter</w:t>
      </w:r>
    </w:p>
    <w:p>
      <w:pPr>
        <w:pBdr>
          <w:bottom w:val="single" w:color="C8B89A" w:sz="4" w:space="1"/>
        </w:pBdr>
        <w:spacing w:after="200" w:before="160"/>
      </w:pPr>
    </w:p>
    <w:p>
      <w:pPr>
        <w:spacing w:after="80"/>
      </w:pPr>
      <w:r>
        <w:rPr>
          <w:rFonts w:ascii="Arial" w:cs="Arial" w:eastAsia="Arial" w:hAnsi="Arial"/>
          <w:b/>
          <w:bCs/>
          <w:color w:val="5C4A28"/>
          <w:sz w:val="20"/>
          <w:szCs w:val="20"/>
        </w:rPr>
        <w:t xml:space="preserve">Date:  </w:t>
      </w:r>
      <w:r>
        <w:rPr>
          <w:rFonts w:ascii="Arial" w:cs="Arial" w:eastAsia="Arial" w:hAnsi="Arial"/>
          <w:color w:val="1A1A1A"/>
          <w:sz w:val="20"/>
          <w:szCs w:val="20"/>
        </w:rPr>
        <w:t xml:space="preserve">Kraków, February 11, 1938  ("Kraków d. 11/II. 1938" — top left of page 1)</w:t>
      </w:r>
    </w:p>
    <w:p>
      <w:pPr>
        <w:spacing w:after="80"/>
      </w:pPr>
      <w:r>
        <w:rPr>
          <w:rFonts w:ascii="Arial" w:cs="Arial" w:eastAsia="Arial" w:hAnsi="Arial"/>
          <w:b/>
          <w:bCs/>
          <w:color w:val="5C4A28"/>
          <w:sz w:val="20"/>
          <w:szCs w:val="20"/>
        </w:rPr>
        <w:t xml:space="preserve">From:  </w:t>
      </w:r>
      <w:r>
        <w:rPr>
          <w:rFonts w:ascii="Arial" w:cs="Arial" w:eastAsia="Arial" w:hAnsi="Arial"/>
          <w:color w:val="1A1A1A"/>
          <w:sz w:val="20"/>
          <w:szCs w:val="20"/>
        </w:rPr>
        <w:t xml:space="preserve">Malocska (family matriarch) — with separate additions from other family members</w:t>
      </w:r>
    </w:p>
    <w:p>
      <w:pPr>
        <w:spacing w:after="80"/>
      </w:pPr>
      <w:r>
        <w:rPr>
          <w:rFonts w:ascii="Arial" w:cs="Arial" w:eastAsia="Arial" w:hAnsi="Arial"/>
          <w:b/>
          <w:bCs/>
          <w:color w:val="5C4A28"/>
          <w:sz w:val="20"/>
          <w:szCs w:val="20"/>
        </w:rPr>
        <w:t xml:space="preserve">To:  </w:t>
      </w:r>
      <w:r>
        <w:rPr>
          <w:rFonts w:ascii="Arial" w:cs="Arial" w:eastAsia="Arial" w:hAnsi="Arial"/>
          <w:color w:val="1A1A1A"/>
          <w:sz w:val="20"/>
          <w:szCs w:val="20"/>
        </w:rPr>
        <w:t xml:space="preserve">Albert (Alku) Wachtel and family, New York — opening address: "Moi Najdrożsi" (My Dearest Ones)</w:t>
      </w:r>
    </w:p>
    <w:p>
      <w:pPr>
        <w:spacing w:after="80"/>
      </w:pPr>
      <w:r>
        <w:rPr>
          <w:rFonts w:ascii="Arial" w:cs="Arial" w:eastAsia="Arial" w:hAnsi="Arial"/>
          <w:b/>
          <w:bCs/>
          <w:color w:val="5C4A28"/>
          <w:sz w:val="20"/>
          <w:szCs w:val="20"/>
        </w:rPr>
        <w:t xml:space="preserve">Language:  </w:t>
      </w:r>
      <w:r>
        <w:rPr>
          <w:rFonts w:ascii="Arial" w:cs="Arial" w:eastAsia="Arial" w:hAnsi="Arial"/>
          <w:color w:val="1A1A1A"/>
          <w:sz w:val="20"/>
          <w:szCs w:val="20"/>
        </w:rPr>
        <w:t xml:space="preserve">Polish (throughout)</w:t>
      </w:r>
    </w:p>
    <w:p>
      <w:pPr>
        <w:spacing w:after="80"/>
      </w:pPr>
      <w:r>
        <w:rPr>
          <w:rFonts w:ascii="Arial" w:cs="Arial" w:eastAsia="Arial" w:hAnsi="Arial"/>
          <w:b/>
          <w:bCs/>
          <w:color w:val="5C4A28"/>
          <w:sz w:val="20"/>
          <w:szCs w:val="20"/>
        </w:rPr>
        <w:t xml:space="preserve">Condition:  </w:t>
      </w:r>
      <w:r>
        <w:rPr>
          <w:rFonts w:ascii="Arial" w:cs="Arial" w:eastAsia="Arial" w:hAnsi="Arial"/>
          <w:color w:val="1A1A1A"/>
          <w:sz w:val="20"/>
          <w:szCs w:val="20"/>
        </w:rPr>
        <w:t xml:space="preserve">Densely written on a folded sheet — all 4 pages continuous, some water staining and fold damage but largely legible</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 1  (outer front)</w:t>
      </w:r>
    </w:p>
    <w:p>
      <w:pPr>
        <w:spacing w:after="100"/>
      </w:pPr>
    </w:p>
    <w:p>
      <w:pPr>
        <w:spacing w:after="180"/>
      </w:pPr>
      <w:r>
        <w:rPr>
          <w:rFonts w:ascii="Arial" w:cs="Arial" w:eastAsia="Arial" w:hAnsi="Arial"/>
          <w:color w:val="1A1A1A"/>
          <w:sz w:val="22"/>
          <w:szCs w:val="22"/>
        </w:rPr>
        <w:t xml:space="preserve">Kraków, February 11, 1938</w:t>
      </w:r>
    </w:p>
    <w:p>
      <w:pPr>
        <w:spacing w:after="100"/>
      </w:pPr>
    </w:p>
    <w:p>
      <w:pPr>
        <w:spacing w:after="180"/>
      </w:pPr>
      <w:r>
        <w:rPr>
          <w:rFonts w:ascii="Arial" w:cs="Arial" w:eastAsia="Arial" w:hAnsi="Arial"/>
          <w:color w:val="1A1A1A"/>
          <w:sz w:val="22"/>
          <w:szCs w:val="22"/>
        </w:rPr>
        <w:t xml:space="preserve">My Dearest Ones,</w:t>
      </w:r>
    </w:p>
    <w:p>
      <w:pPr>
        <w:spacing w:after="100"/>
      </w:pPr>
    </w:p>
    <w:p>
      <w:pPr>
        <w:spacing w:after="180"/>
      </w:pPr>
      <w:r>
        <w:rPr>
          <w:rFonts w:ascii="Arial" w:cs="Arial" w:eastAsia="Arial" w:hAnsi="Arial"/>
          <w:color w:val="1A1A1A"/>
          <w:sz w:val="22"/>
          <w:szCs w:val="22"/>
        </w:rPr>
        <w:t xml:space="preserve">We received your last letter and I confess to you honestly — you wrote back a little too quickly. Despite all excuses, I cannot forgive the long silence before that. Perhaps you might have imagined our situation and our anxiety — each of us assumed something different, perhaps some calamity had already befallen you, sending me straight toward heaven in my worry — but thank God I hear now that all is fine and that little Rywusia is doing well. She is a miraculous little daughter.</w:t>
      </w:r>
    </w:p>
    <w:p>
      <w:pPr>
        <w:spacing w:after="100"/>
      </w:pPr>
    </w:p>
    <w:p>
      <w:pPr>
        <w:spacing w:after="180"/>
      </w:pPr>
      <w:r>
        <w:rPr>
          <w:rFonts w:ascii="Arial" w:cs="Arial" w:eastAsia="Arial" w:hAnsi="Arial"/>
          <w:color w:val="1A1A1A"/>
          <w:sz w:val="22"/>
          <w:szCs w:val="22"/>
        </w:rPr>
        <w:t xml:space="preserve">I can report to you about us that, thank God, everything is in order. I only ask God fervently that He send good husbands for my daughters, and as soon as possible — since all the girls are already fully grown women, and God knows how much longer they must wait. Things move forward with difficulty, but we hope that the good Lord will not abandon us.</w:t>
      </w:r>
    </w:p>
    <w:p>
      <w:pPr>
        <w:spacing w:after="100"/>
      </w:pPr>
    </w:p>
    <w:p>
      <w:pPr>
        <w:spacing w:after="180"/>
      </w:pPr>
      <w:r>
        <w:rPr>
          <w:rFonts w:ascii="Arial" w:cs="Arial" w:eastAsia="Arial" w:hAnsi="Arial"/>
          <w:color w:val="1A1A1A"/>
          <w:sz w:val="22"/>
          <w:szCs w:val="22"/>
        </w:rPr>
        <w:t xml:space="preserve">As for your apartment — and we wish you great happiness in it. We ourselves moved two months ago! But only to a slightly nicer apartment, one floor lower. I confess I am not yet very happy here — I am not yet accustomed to it. It is already more in the heart of the city, and if the good Lord blesses me here with good things, it will be better.</w:t>
      </w:r>
    </w:p>
    <w:p>
      <w:pPr>
        <w:spacing w:after="100"/>
      </w:pPr>
    </w:p>
    <w:p>
      <w:pPr>
        <w:spacing w:after="180"/>
      </w:pPr>
      <w:r>
        <w:rPr>
          <w:rFonts w:ascii="Arial" w:cs="Arial" w:eastAsia="Arial" w:hAnsi="Arial"/>
          <w:color w:val="1A1A1A"/>
          <w:sz w:val="22"/>
          <w:szCs w:val="22"/>
        </w:rPr>
        <w:t xml:space="preserve">As for dear little Rywusia — she is so dear and sweet and so beautiful. I trust that everything difficult will turn to good, and that time and patience will help. I am nonetheless more patient than you might think — instead of complaining about how everything burdens me, I write as best I can rather than burdening you with my troubles.</w:t>
      </w:r>
    </w:p>
    <w:p>
      <w:pPr>
        <w:spacing w:after="100"/>
      </w:pPr>
    </w:p>
    <w:p>
      <w:pPr>
        <w:spacing w:after="180"/>
      </w:pPr>
      <w:r>
        <w:rPr>
          <w:rFonts w:ascii="Arial" w:cs="Arial" w:eastAsia="Arial" w:hAnsi="Arial"/>
          <w:color w:val="1A1A1A"/>
          <w:sz w:val="22"/>
          <w:szCs w:val="22"/>
        </w:rPr>
        <w:t xml:space="preserve">I promise to write you something good to make you happy — but what? God willing, perhaps in the next letter.</w:t>
      </w:r>
    </w:p>
    <w:p>
      <w:pPr>
        <w:spacing w:after="100"/>
      </w:pPr>
    </w:p>
    <w:p>
      <w:pPr>
        <w:spacing w:after="180"/>
      </w:pPr>
      <w:r>
        <w:rPr>
          <w:rFonts w:ascii="Arial" w:cs="Arial" w:eastAsia="Arial" w:hAnsi="Arial"/>
          <w:color w:val="1A1A1A"/>
          <w:sz w:val="22"/>
          <w:szCs w:val="22"/>
        </w:rPr>
        <w:t xml:space="preserve">Dear Alku, it has been a while since that dollar letter arrived — it would be time for them to find each other already, it would be better for them... The things cost a great deal of money, all the old things were barely wearable — only the poor dear child wore the winter coat in the summer because he had nothing better — but it is a decent and needed item, and the rest...</w:t>
      </w:r>
    </w:p>
    <w:p>
      <w:pPr>
        <w:spacing w:after="100"/>
      </w:pPr>
    </w:p>
    <w:p>
      <w:pPr>
        <w:spacing w:after="180"/>
      </w:pPr>
      <w:r>
        <w:rPr>
          <w:rFonts w:ascii="Arial" w:cs="Arial" w:eastAsia="Arial" w:hAnsi="Arial"/>
          <w:color w:val="1A1A1A"/>
          <w:sz w:val="22"/>
          <w:szCs w:val="22"/>
        </w:rPr>
        <w:t xml:space="preserve">What news of my brother? When will poor dear David finally have enough patience to send us a letter? He knows how — when it pleases him.</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 2  (outer back — continuation)</w:t>
      </w:r>
    </w:p>
    <w:p>
      <w:pPr>
        <w:spacing w:after="100"/>
      </w:pPr>
    </w:p>
    <w:p>
      <w:pPr>
        <w:spacing w:after="180"/>
      </w:pPr>
      <w:r>
        <w:rPr>
          <w:rFonts w:ascii="Arial" w:cs="Arial" w:eastAsia="Arial" w:hAnsi="Arial"/>
          <w:color w:val="1A1A1A"/>
          <w:sz w:val="22"/>
          <w:szCs w:val="22"/>
        </w:rPr>
        <w:t xml:space="preserve">[Continuing:]</w:t>
      </w:r>
    </w:p>
    <w:p>
      <w:pPr>
        <w:spacing w:after="100"/>
      </w:pPr>
    </w:p>
    <w:p>
      <w:pPr>
        <w:spacing w:after="180"/>
      </w:pPr>
      <w:r>
        <w:rPr>
          <w:rFonts w:ascii="Arial" w:cs="Arial" w:eastAsia="Arial" w:hAnsi="Arial"/>
          <w:color w:val="1A1A1A"/>
          <w:sz w:val="22"/>
          <w:szCs w:val="22"/>
        </w:rPr>
        <w:t xml:space="preserve">I greatly rejoice in all of this. Write well —</w:t>
      </w:r>
    </w:p>
    <w:p>
      <w:pPr>
        <w:spacing w:after="100"/>
      </w:pPr>
    </w:p>
    <w:p>
      <w:pPr>
        <w:spacing w:after="180"/>
      </w:pPr>
      <w:r>
        <w:rPr>
          <w:rFonts w:ascii="Arial" w:cs="Arial" w:eastAsia="Arial" w:hAnsi="Arial"/>
          <w:color w:val="1A1A1A"/>
          <w:sz w:val="22"/>
          <w:szCs w:val="22"/>
        </w:rPr>
        <w:t xml:space="preserve">Now, as for the matter of a match for Linde — she is not in Kraków at present. She is not working at all. She is generally unhappy. His mother would bless him greatly — so one document remains, the one I would want to add for America. The photographs have everything written on them. He is said to be very handsome, intelligent, a professional — works in a firm — while his mother and father are mad with pride that he married well in America. He is already engaged, but my impression is that since this young man has two wealthy uncles, perhaps his mother is already waiting for an inheritance, so she is taking care of herself.</w:t>
      </w:r>
    </w:p>
    <w:p>
      <w:pPr>
        <w:spacing w:after="100"/>
      </w:pPr>
    </w:p>
    <w:p>
      <w:pPr>
        <w:spacing w:after="180"/>
      </w:pPr>
      <w:r>
        <w:rPr>
          <w:rFonts w:ascii="Arial" w:cs="Arial" w:eastAsia="Arial" w:hAnsi="Arial"/>
          <w:color w:val="1A1A1A"/>
          <w:sz w:val="22"/>
          <w:szCs w:val="22"/>
        </w:rPr>
        <w:t xml:space="preserve">Fine and well — she is wise enough not to show me any unpleasant things. I surrender myself to the whole matter for her sake. If the photograph suits her, let her send me her own photograph and that of her relatives — those relatives I have already met. The mother said recently that if they like each other, she could go to him in France — she would already be halfway there, and only need to come here first. The main thing is that you, as a free man, wisely direct the further arrangements — and in such a case try to put decent relatives in a good light. What can I arrange otherwise? Try, on your own, to bring them together and safeguard us. Besides — it is in any case worthwhile for her to...</w:t>
      </w:r>
    </w:p>
    <w:p>
      <w:pPr>
        <w:spacing w:after="100"/>
      </w:pPr>
    </w:p>
    <w:p>
      <w:pPr>
        <w:spacing w:after="180"/>
      </w:pPr>
      <w:r>
        <w:rPr>
          <w:rFonts w:ascii="Arial" w:cs="Arial" w:eastAsia="Arial" w:hAnsi="Arial"/>
          <w:color w:val="1A1A1A"/>
          <w:sz w:val="22"/>
          <w:szCs w:val="22"/>
        </w:rPr>
        <w:t xml:space="preserve">Warmest regards and kisses to you and especially to my dear little Rywusia.</w:t>
      </w:r>
    </w:p>
    <w:p>
      <w:pPr>
        <w:spacing w:after="100"/>
      </w:pPr>
    </w:p>
    <w:p>
      <w:pPr>
        <w:spacing w:after="180"/>
      </w:pPr>
      <w:r>
        <w:rPr>
          <w:rFonts w:ascii="Arial" w:cs="Arial" w:eastAsia="Arial" w:hAnsi="Arial"/>
          <w:color w:val="1A1A1A"/>
          <w:sz w:val="22"/>
          <w:szCs w:val="22"/>
        </w:rPr>
        <w:t xml:space="preserve">Your loving Malocska.</w:t>
      </w:r>
    </w:p>
    <w:p>
      <w:pPr>
        <w:spacing w:after="100"/>
      </w:pPr>
    </w:p>
    <w:p>
      <w:pPr>
        <w:spacing w:after="180"/>
      </w:pPr>
      <w:r>
        <w:rPr>
          <w:rFonts w:ascii="Arial" w:cs="Arial" w:eastAsia="Arial" w:hAnsi="Arial"/>
          <w:color w:val="1A1A1A"/>
          <w:sz w:val="22"/>
          <w:szCs w:val="22"/>
        </w:rPr>
        <w:t xml:space="preserve">[Several other family members add their voices — the letter continues below in other hands:]</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 3  (inner spread, left column — additional writers)</w:t>
      </w:r>
    </w:p>
    <w:p>
      <w:pPr>
        <w:spacing w:after="100"/>
      </w:pPr>
    </w:p>
    <w:p>
      <w:pPr>
        <w:spacing w:after="180"/>
      </w:pPr>
      <w:r>
        <w:rPr>
          <w:rFonts w:ascii="Arial" w:cs="Arial" w:eastAsia="Arial" w:hAnsi="Arial"/>
          <w:color w:val="1A1A1A"/>
          <w:sz w:val="22"/>
          <w:szCs w:val="22"/>
        </w:rPr>
        <w:t xml:space="preserve">[First additional writer:]</w:t>
      </w:r>
    </w:p>
    <w:p>
      <w:pPr>
        <w:spacing w:after="100"/>
      </w:pPr>
    </w:p>
    <w:p>
      <w:pPr>
        <w:spacing w:after="180"/>
      </w:pPr>
      <w:r>
        <w:rPr>
          <w:rFonts w:ascii="Arial" w:cs="Arial" w:eastAsia="Arial" w:hAnsi="Arial"/>
          <w:color w:val="1A1A1A"/>
          <w:sz w:val="22"/>
          <w:szCs w:val="22"/>
        </w:rPr>
        <w:t xml:space="preserve">Is that photograph good enough — will it not cause me shame with the parents, her mother? To this one could already — the grandmother will be somewhat removed from it. It would not be possible to have half of it back in the meantime. Only then would it be possible, if they needed it — she is good, but she needs to have a look. So take a good look — for your Tola. She should be able to leave, so that she can show these people — and you see how things stand, whether she is smart enough, whether she has been vaccinated against happiness. Let her see for herself, let her compare.</w:t>
      </w:r>
    </w:p>
    <w:p>
      <w:pPr>
        <w:spacing w:after="100"/>
      </w:pPr>
    </w:p>
    <w:p>
      <w:pPr>
        <w:spacing w:after="180"/>
      </w:pPr>
      <w:r>
        <w:rPr>
          <w:rFonts w:ascii="Arial" w:cs="Arial" w:eastAsia="Arial" w:hAnsi="Arial"/>
          <w:color w:val="1A1A1A"/>
          <w:sz w:val="22"/>
          <w:szCs w:val="22"/>
        </w:rPr>
        <w:t xml:space="preserve">Serdecznie nas pozdrawia i całuje was pozdrowienie Rywusia.</w:t>
      </w:r>
    </w:p>
    <w:p>
      <w:pPr>
        <w:spacing w:after="100"/>
      </w:pPr>
    </w:p>
    <w:p>
      <w:pPr>
        <w:spacing w:after="180"/>
      </w:pPr>
      <w:r>
        <w:rPr>
          <w:rFonts w:ascii="Arial" w:cs="Arial" w:eastAsia="Arial" w:hAnsi="Arial"/>
          <w:color w:val="1A1A1A"/>
          <w:sz w:val="22"/>
          <w:szCs w:val="22"/>
        </w:rPr>
        <w:t xml:space="preserve">(Translation of above: She warmly greets us and kisses you — greetings from Rywusia.)</w:t>
      </w:r>
    </w:p>
    <w:p>
      <w:pPr>
        <w:spacing w:after="100"/>
      </w:pPr>
    </w:p>
    <w:p>
      <w:pPr>
        <w:spacing w:after="180"/>
      </w:pPr>
      <w:r>
        <w:rPr>
          <w:rFonts w:ascii="Arial" w:cs="Arial" w:eastAsia="Arial" w:hAnsi="Arial"/>
          <w:color w:val="1A1A1A"/>
          <w:sz w:val="22"/>
          <w:szCs w:val="22"/>
        </w:rPr>
        <w:t xml:space="preserve">Malocska.</w:t>
      </w:r>
    </w:p>
    <w:p>
      <w:pPr>
        <w:spacing w:after="100"/>
      </w:pPr>
    </w:p>
    <w:p>
      <w:pPr>
        <w:spacing w:after="100"/>
      </w:pPr>
    </w:p>
    <w:p>
      <w:pPr>
        <w:spacing w:after="180"/>
      </w:pPr>
      <w:r>
        <w:rPr>
          <w:rFonts w:ascii="Arial" w:cs="Arial" w:eastAsia="Arial" w:hAnsi="Arial"/>
          <w:color w:val="1A1A1A"/>
          <w:sz w:val="22"/>
          <w:szCs w:val="22"/>
        </w:rPr>
        <w:t xml:space="preserve">[Second additional writer — begins mid-page, in a different hand:]</w:t>
      </w:r>
    </w:p>
    <w:p>
      <w:pPr>
        <w:spacing w:after="100"/>
      </w:pPr>
    </w:p>
    <w:p>
      <w:pPr>
        <w:spacing w:after="180"/>
      </w:pPr>
      <w:r>
        <w:rPr>
          <w:rFonts w:ascii="Arial" w:cs="Arial" w:eastAsia="Arial" w:hAnsi="Arial"/>
          <w:color w:val="1A1A1A"/>
          <w:sz w:val="22"/>
          <w:szCs w:val="22"/>
        </w:rPr>
        <w:t xml:space="preserve">Beloved —</w:t>
      </w:r>
    </w:p>
    <w:p>
      <w:pPr>
        <w:spacing w:after="100"/>
      </w:pPr>
    </w:p>
    <w:p>
      <w:pPr>
        <w:spacing w:after="180"/>
      </w:pPr>
      <w:r>
        <w:rPr>
          <w:rFonts w:ascii="Arial" w:cs="Arial" w:eastAsia="Arial" w:hAnsi="Arial"/>
          <w:color w:val="1A1A1A"/>
          <w:sz w:val="22"/>
          <w:szCs w:val="22"/>
        </w:rPr>
        <w:t xml:space="preserve">Perhaps the family could help a little with the affidavit — but it is difficult, although necessary. We on this side have been writing to you, asking you, pressing you — once more for Stryj [uncle]. Did Stryj write back? Stryj has not responded to us. His position is difficult, but for other reasons does not want to be heard from. He has written himself to you, I think. We have not yet received a reply from Elias — it is a very important letter, a very urgent case, but for various reasons he did not reply, so I ask you now to find out how things stand with that. Has the letter arrived? After all this we would like already to have an answer.</w:t>
      </w:r>
    </w:p>
    <w:p>
      <w:pPr>
        <w:spacing w:after="100"/>
      </w:pPr>
    </w:p>
    <w:p>
      <w:pPr>
        <w:spacing w:after="180"/>
      </w:pPr>
      <w:r>
        <w:rPr>
          <w:rFonts w:ascii="Arial" w:cs="Arial" w:eastAsia="Arial" w:hAnsi="Arial"/>
          <w:color w:val="1A1A1A"/>
          <w:sz w:val="22"/>
          <w:szCs w:val="22"/>
        </w:rPr>
        <w:t xml:space="preserve">We are all absolutely at your feet — Mnie, Stryjenka [Aunt], little Elias — for the matter with the photographs — today already it is almost impossible to know — so write to us soon and in detail.</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 4  (inner spread, right column — continuation)</w:t>
      </w:r>
    </w:p>
    <w:p>
      <w:pPr>
        <w:spacing w:after="100"/>
      </w:pPr>
    </w:p>
    <w:p>
      <w:pPr>
        <w:spacing w:after="180"/>
      </w:pPr>
      <w:r>
        <w:rPr>
          <w:rFonts w:ascii="Arial" w:cs="Arial" w:eastAsia="Arial" w:hAnsi="Arial"/>
          <w:color w:val="1A1A1A"/>
          <w:sz w:val="22"/>
          <w:szCs w:val="22"/>
        </w:rPr>
        <w:t xml:space="preserve">With us, thanks be to God, everything is fine — we are settled here in the apartment on ul. Szpitalna 10 — we have been living there with Mamusia for 10 years now and it is already familiar to us.</w:t>
      </w:r>
    </w:p>
    <w:p>
      <w:pPr>
        <w:spacing w:after="100"/>
      </w:pPr>
    </w:p>
    <w:p>
      <w:pPr>
        <w:spacing w:after="180"/>
      </w:pPr>
      <w:r>
        <w:rPr>
          <w:rFonts w:ascii="Arial" w:cs="Arial" w:eastAsia="Arial" w:hAnsi="Arial"/>
          <w:color w:val="1A1A1A"/>
          <w:sz w:val="22"/>
          <w:szCs w:val="22"/>
        </w:rPr>
        <w:t xml:space="preserve">Dear Alku! My boys ask whether you might think about this — whether you are coming. They want, of course, to see you — their cousin — and we also want so very much to see you.</w:t>
      </w:r>
    </w:p>
    <w:p>
      <w:pPr>
        <w:spacing w:after="100"/>
      </w:pPr>
    </w:p>
    <w:p>
      <w:pPr>
        <w:spacing w:after="180"/>
      </w:pPr>
      <w:r>
        <w:rPr>
          <w:rFonts w:ascii="Arial" w:cs="Arial" w:eastAsia="Arial" w:hAnsi="Arial"/>
          <w:color w:val="1A1A1A"/>
          <w:sz w:val="22"/>
          <w:szCs w:val="22"/>
        </w:rPr>
        <w:t xml:space="preserve">"Dear Alku! My boys ask me if I think of you —" says Mamusia and laughs. "Stryj Sievert wants to come to see you" — that is what it says somewhere. And as it says — at every opportunity Mamusia is asking me: write that they are sending him a letter in Yiddish — he knows how — at least we would have it, so that people can be glad. "Stryj," says Mamusia.</w:t>
      </w:r>
    </w:p>
    <w:p>
      <w:pPr>
        <w:spacing w:after="100"/>
      </w:pPr>
    </w:p>
    <w:p>
      <w:pPr>
        <w:spacing w:after="180"/>
      </w:pPr>
      <w:r>
        <w:rPr>
          <w:rFonts w:ascii="Arial" w:cs="Arial" w:eastAsia="Arial" w:hAnsi="Arial"/>
          <w:color w:val="1A1A1A"/>
          <w:sz w:val="22"/>
          <w:szCs w:val="22"/>
        </w:rPr>
        <w:t xml:space="preserve">But I would say — I also want very much that he get involved in this matter. We have spoken with him. Alku — and he says — "I will do what I can." More than that I cannot ask.</w:t>
      </w:r>
    </w:p>
    <w:p>
      <w:pPr>
        <w:spacing w:after="100"/>
      </w:pPr>
    </w:p>
    <w:p>
      <w:pPr>
        <w:spacing w:after="180"/>
      </w:pPr>
      <w:r>
        <w:rPr>
          <w:rFonts w:ascii="Arial" w:cs="Arial" w:eastAsia="Arial" w:hAnsi="Arial"/>
          <w:color w:val="1A1A1A"/>
          <w:sz w:val="22"/>
          <w:szCs w:val="22"/>
        </w:rPr>
        <w:t xml:space="preserve">I do not know how to explain it all to you, he had to stand on his own for a long time — but truly he could also remember us — we with our own burdens are not in any position to impose — but really, at least he could — Kazik also did not do anything for us — although Kazik had the opportunity but the money — you understand — for us it is many thousands. Today we know who our family is. — Sadly the world truly does suffer —</w:t>
      </w:r>
    </w:p>
    <w:p>
      <w:pPr>
        <w:spacing w:after="100"/>
      </w:pPr>
    </w:p>
    <w:p>
      <w:pPr>
        <w:spacing w:after="180"/>
      </w:pPr>
      <w:r>
        <w:rPr>
          <w:rFonts w:ascii="Arial" w:cs="Arial" w:eastAsia="Arial" w:hAnsi="Arial"/>
          <w:color w:val="1A1A1A"/>
          <w:sz w:val="22"/>
          <w:szCs w:val="22"/>
        </w:rPr>
        <w:t xml:space="preserve">For this entire time — it must also bring some result — the matter cannot go on like this forever. God willing, it will all work out for the best. The whole family — for emigration — we must already go — you understand how difficult it is here. Write to us immediately, write something good, the whole family kisses you.</w:t>
      </w:r>
    </w:p>
    <w:p>
      <w:pPr>
        <w:spacing w:after="100"/>
      </w:pPr>
    </w:p>
    <w:p>
      <w:pPr>
        <w:spacing w:after="180"/>
      </w:pPr>
      <w:r>
        <w:rPr>
          <w:rFonts w:ascii="Arial" w:cs="Arial" w:eastAsia="Arial" w:hAnsi="Arial"/>
          <w:color w:val="1A1A1A"/>
          <w:sz w:val="22"/>
          <w:szCs w:val="22"/>
        </w:rPr>
        <w:t xml:space="preserve">— Sto — Alku —</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Translator's Note</w:t>
      </w:r>
    </w:p>
    <w:p>
      <w:pPr>
        <w:spacing w:after="100"/>
      </w:pPr>
    </w:p>
    <w:p>
      <w:pPr>
        <w:spacing w:after="120"/>
      </w:pPr>
      <w:r>
        <w:rPr>
          <w:rFonts w:ascii="Arial" w:cs="Arial" w:eastAsia="Arial" w:hAnsi="Arial"/>
          <w:i/>
          <w:iCs/>
          <w:color w:val="777777"/>
          <w:sz w:val="19"/>
          <w:szCs w:val="19"/>
        </w:rPr>
        <w:t xml:space="preserve">This is a long, composite letter dated February 11, 1938, written on a folded sheet by Malocska (the family matriarch) and then added to by at least two other family members — each taking turns on the remaining space of the sheet.</w:t>
      </w:r>
    </w:p>
    <w:p>
      <w:pPr>
        <w:spacing w:after="120"/>
      </w:pPr>
      <w:r>
        <w:rPr>
          <w:rFonts w:ascii="Arial" w:cs="Arial" w:eastAsia="Arial" w:hAnsi="Arial"/>
          <w:i/>
          <w:iCs/>
          <w:color w:val="777777"/>
          <w:sz w:val="19"/>
          <w:szCs w:val="19"/>
        </w:rPr>
        <w:t xml:space="preserve">Malocska's main letter covers three intertwined themes: worry over not hearing from Albert, the family's financial hardship and hopes for their daughters' marriages, and a detailed discussion of arranging a match (shidduch) for a young woman named Linde — possibly involving a young man in France. The matchmaking discussion is elaborate, involving photographs being exchanged and the mother's expectations about wealth and inheritance.</w:t>
      </w:r>
    </w:p>
    <w:p>
      <w:pPr>
        <w:spacing w:after="120"/>
      </w:pPr>
      <w:r>
        <w:rPr>
          <w:rFonts w:ascii="Arial" w:cs="Arial" w:eastAsia="Arial" w:hAnsi="Arial"/>
          <w:i/>
          <w:iCs/>
          <w:color w:val="777777"/>
          <w:sz w:val="19"/>
          <w:szCs w:val="19"/>
        </w:rPr>
        <w:t xml:space="preserve">The reference to a 'dollar letter' suggests Albert had sent money, and there is gratitude for a coat sent from America that a child had to wear even in summer because he had nothing better.</w:t>
      </w:r>
    </w:p>
    <w:p>
      <w:pPr>
        <w:spacing w:after="120"/>
      </w:pPr>
      <w:r>
        <w:rPr>
          <w:rFonts w:ascii="Arial" w:cs="Arial" w:eastAsia="Arial" w:hAnsi="Arial"/>
          <w:i/>
          <w:iCs/>
          <w:color w:val="777777"/>
          <w:sz w:val="19"/>
          <w:szCs w:val="19"/>
        </w:rPr>
        <w:t xml:space="preserve">Page 3 introduces a second writer who presses urgently about an affidavit (immigration sponsorship document) and asks whether letters to and from 'Stryj Elias' (Uncle Elias) have been received. The urgency here is notable — this is 1938, and emigration is becoming increasingly desperate. The phrase 'for emigration — we must already go' on page 4 is heartbreaking in context.</w:t>
      </w:r>
    </w:p>
    <w:p>
      <w:pPr>
        <w:spacing w:after="120"/>
      </w:pPr>
      <w:r>
        <w:rPr>
          <w:rFonts w:ascii="Arial" w:cs="Arial" w:eastAsia="Arial" w:hAnsi="Arial"/>
          <w:i/>
          <w:iCs/>
          <w:color w:val="777777"/>
          <w:sz w:val="19"/>
          <w:szCs w:val="19"/>
        </w:rPr>
        <w:t xml:space="preserve">Page 4 shifts to a more intimate tone — Mamusia is playfully quoted making jokes about Alku, and the writer expresses frustration that relatives who could help with immigration have not done so. The closing 'today we know who our family is' has the quiet bitterness of someone who has asked for help and been disappointed.</w:t>
      </w:r>
    </w:p>
    <w:p>
      <w:pPr>
        <w:spacing w:after="120"/>
      </w:pPr>
      <w:r>
        <w:rPr>
          <w:rFonts w:ascii="Arial" w:cs="Arial" w:eastAsia="Arial" w:hAnsi="Arial"/>
          <w:i/>
          <w:iCs/>
          <w:color w:val="777777"/>
          <w:sz w:val="19"/>
          <w:szCs w:val="19"/>
        </w:rPr>
        <w:t xml:space="preserve">The letter is physically challenging: written on all four faces of a folded sheet, with dense handwriting and some water staining along the fold lines. All text was recoverable. The reading order is pages 1 → 2 → 3 (left column) → 4 (right column).</w:t>
      </w:r>
    </w:p>
    <w:p>
      <w:pPr>
        <w:pBdr>
          <w:bottom w:val="single" w:color="C8B89A" w:sz="4" w:space="1"/>
        </w:pBdr>
        <w:spacing w:after="200" w:before="160"/>
      </w:pPr>
    </w:p>
    <w:p>
      <w:pPr>
        <w:spacing w:after="0" w:before="160"/>
        <w:jc w:val="center"/>
      </w:pPr>
      <w:r>
        <w:rPr>
          <w:rFonts w:ascii="Arial" w:cs="Arial" w:eastAsia="Arial" w:hAnsi="Arial"/>
          <w:i/>
          <w:iCs/>
          <w:color w:val="777777"/>
          <w:sz w:val="18"/>
          <w:szCs w:val="18"/>
        </w:rPr>
        <w:t xml:space="preserve">Wachtel Family Letters — English Translation Project</w:t>
      </w:r>
    </w:p>
    <w:sectPr>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brudley_120810_202750_en  |  Kraków, February 11, 1938  |  Malocska and family to Albert Wachtel, New York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2026-04-27T00:31:27.002Z</dcterms:created>
  <dcterms:modified xsi:type="dcterms:W3CDTF">2026-04-27T00:31:27.003Z</dcterms:modified>
</cp:coreProperties>
</file>

<file path=docProps/custom.xml><?xml version="1.0" encoding="utf-8"?>
<Properties xmlns="http://schemas.openxmlformats.org/officeDocument/2006/custom-properties" xmlns:vt="http://schemas.openxmlformats.org/officeDocument/2006/docPropsVTypes"/>
</file>