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March 31, 1937</w:t>
      </w:r>
    </w:p>
    <w:p>
      <w:pPr>
        <w:spacing w:after="80"/>
        <w:jc w:val="center"/>
      </w:pPr>
      <w:r>
        <w:rPr>
          <w:rFonts w:ascii="Arial" w:cs="Arial" w:eastAsia="Arial" w:hAnsi="Arial"/>
          <w:i/>
          <w:iCs/>
          <w:color w:val="5C4A28"/>
          <w:sz w:val="22"/>
          <w:szCs w:val="22"/>
        </w:rPr>
        <w:t xml:space="preserve">Andzia to Albert (Alku) Wachtel, New York  ·  English Translation</w:t>
      </w:r>
    </w:p>
    <w:p>
      <w:pPr>
        <w:spacing w:after="320"/>
        <w:jc w:val="center"/>
      </w:pPr>
      <w:r>
        <w:rPr>
          <w:rFonts w:ascii="Arial" w:cs="Arial" w:eastAsia="Arial" w:hAnsi="Arial"/>
          <w:color w:val="777777"/>
          <w:sz w:val="18"/>
          <w:szCs w:val="18"/>
        </w:rPr>
        <w:t xml:space="preserve">Original file: brudley_120810_204758.pdf  |  Wachtel scans  |  2 pages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March 31, 1937  ("Kraków d. 31/III 1937" — top right of page 1, marked "II" suggesting this is the second letter of a correspondence)</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Andzia (Andria) — signed at close of page 2</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and Sala (wife), New York</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Condition:  </w:t>
      </w:r>
      <w:r>
        <w:rPr>
          <w:rFonts w:ascii="Arial" w:cs="Arial" w:eastAsia="Arial" w:hAnsi="Arial"/>
          <w:color w:val="1A1A1A"/>
          <w:sz w:val="20"/>
          <w:szCs w:val="20"/>
        </w:rPr>
        <w:t xml:space="preserve">2 pages, yellow-toned paper with lined ruling, good legibility throughout. Small notation "II" top left of page 1 — likely indicating this is the second letter sent.</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Kraków, March 31, 1937</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It is already more than a week since we received the letter from you, which made us immeasurably happy. I had not sent a letter to you — which Wachtel also read — so that when your letter arrived, I would already have a reason to write you a reply. Earlier I simply did not have the time, since it was the week before Easter, and then Easter itself — so it is only today that I finally have a little free time.</w:t>
      </w:r>
    </w:p>
    <w:p>
      <w:pPr>
        <w:spacing w:after="100"/>
      </w:pPr>
    </w:p>
    <w:p>
      <w:pPr>
        <w:spacing w:after="180"/>
      </w:pPr>
      <w:r>
        <w:rPr>
          <w:rFonts w:ascii="Arial" w:cs="Arial" w:eastAsia="Arial" w:hAnsi="Arial"/>
          <w:color w:val="1A1A1A"/>
          <w:sz w:val="22"/>
          <w:szCs w:val="22"/>
        </w:rPr>
        <w:t xml:space="preserve">You write to us about the Weisses and the Wachtels — but not in as much detail as we would like. We have so little written about them — write who they are, what they are like, what they occupy themselves with, whether they get along with the daughters and sons-in-law of Weiss, and in general how you get on — we cannot imagine whose relatives they are. At Easter we had a visit here from your uncle and Różka with Kuba — they read your letter and were astonished that it had come from so far away — as if it had come from Podgórze and not from America.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Photographs of Tatusia [Father / Papa] we cannot send you, because we ourselves do not have any — we have only one for each family — and there is still one more from two years ago from Krynica, with Mr. Silberstein himself. Look — if this matter is important to you, arrange it in some way with the old photographs which I assume Mr. Silberstein has with him — his wife is apparently already in America. —</w:t>
      </w:r>
    </w:p>
    <w:p>
      <w:pPr>
        <w:spacing w:after="100"/>
      </w:pPr>
    </w:p>
    <w:p>
      <w:pPr>
        <w:spacing w:after="180"/>
      </w:pPr>
      <w:r>
        <w:rPr>
          <w:rFonts w:ascii="Arial" w:cs="Arial" w:eastAsia="Arial" w:hAnsi="Arial"/>
          <w:color w:val="1A1A1A"/>
          <w:sz w:val="22"/>
          <w:szCs w:val="22"/>
        </w:rPr>
        <w:t xml:space="preserve">Is Kuba already well — how is dear Sala feeling? — If you sincerely wished to live in America — maybe bring me there too — is there somewhere a rich matchmaker who is looking for a wife? Dress yourself up there now in this style, and you will have a beautiful "villa" in America. —</w:t>
      </w:r>
    </w:p>
    <w:p>
      <w:pPr>
        <w:spacing w:after="100"/>
      </w:pPr>
    </w:p>
    <w:p>
      <w:pPr>
        <w:spacing w:after="180"/>
      </w:pPr>
      <w:r>
        <w:rPr>
          <w:rFonts w:ascii="Arial" w:cs="Arial" w:eastAsia="Arial" w:hAnsi="Arial"/>
          <w:color w:val="1A1A1A"/>
          <w:sz w:val="22"/>
          <w:szCs w:val="22"/>
        </w:rPr>
        <w:t xml:space="preserve">Write back immediately and at length. We greet you most warmly and send many kisses to you and to your uncle Dawciorni. —</w:t>
      </w:r>
    </w:p>
    <w:p>
      <w:pPr>
        <w:spacing w:after="100"/>
      </w:pPr>
    </w:p>
    <w:p>
      <w:pPr>
        <w:spacing w:after="180"/>
      </w:pPr>
      <w:r>
        <w:rPr>
          <w:rFonts w:ascii="Arial" w:cs="Arial" w:eastAsia="Arial" w:hAnsi="Arial"/>
          <w:b/>
          <w:bCs/>
          <w:color w:val="1A1A1A"/>
          <w:sz w:val="22"/>
          <w:szCs w:val="22"/>
        </w:rPr>
        <w:t xml:space="preserve">Andzia.</w:t>
      </w:r>
    </w:p>
    <w:p>
      <w:pPr>
        <w:spacing w:after="100"/>
      </w:pPr>
    </w:p>
    <w:p>
      <w:pPr>
        <w:spacing w:after="240"/>
      </w:pPr>
      <w:r>
        <w:rPr>
          <w:rFonts w:ascii="Arial" w:cs="Arial" w:eastAsia="Arial" w:hAnsi="Arial"/>
          <w:i/>
          <w:iCs/>
          <w:color w:val="1A1A1A"/>
          <w:sz w:val="22"/>
          <w:szCs w:val="22"/>
        </w:rPr>
        <w:t xml:space="preserve">P.S. I apologize for this scatterbrained letter.</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A short, warm letter from Andzia dated March 31, 1937 — the notation "II" at the top left of page 1 suggests this is the second in a series of letters sent around the same time, likely accompanying or following the longer August 1937 letter also in this collection.</w:t>
      </w:r>
    </w:p>
    <w:p>
      <w:pPr>
        <w:spacing w:after="140"/>
      </w:pPr>
      <w:r>
        <w:rPr>
          <w:rFonts w:ascii="Arial" w:cs="Arial" w:eastAsia="Arial" w:hAnsi="Arial"/>
          <w:i/>
          <w:iCs/>
          <w:color w:val="777777"/>
          <w:sz w:val="19"/>
          <w:szCs w:val="19"/>
        </w:rPr>
        <w:t xml:space="preserve">The most charming moment comes mid-page 1: Andzia describes how Uncle and Różka (Rosa) came to visit at Easter, read Albert's letter together, and were so astonished by its liveliness and warmth that it felt as if it had come from nearby Podgórze — a suburb of Kraków — rather than from America. It is a lovely image of the family gathered around a transatlantic letter.</w:t>
      </w:r>
    </w:p>
    <w:p>
      <w:pPr>
        <w:spacing w:after="140"/>
      </w:pPr>
      <w:r>
        <w:rPr>
          <w:rFonts w:ascii="Arial" w:cs="Arial" w:eastAsia="Arial" w:hAnsi="Arial"/>
          <w:i/>
          <w:iCs/>
          <w:color w:val="777777"/>
          <w:sz w:val="19"/>
          <w:szCs w:val="19"/>
        </w:rPr>
        <w:t xml:space="preserve">Andzia presses Albert for more detail about the Weiss and Wachtel relatives in New York — she feels the accounts she's been getting are too vague, and wants to know who these people really are, what they do, how they get along with each other.</w:t>
      </w:r>
    </w:p>
    <w:p>
      <w:pPr>
        <w:spacing w:after="140"/>
      </w:pPr>
      <w:r>
        <w:rPr>
          <w:rFonts w:ascii="Arial" w:cs="Arial" w:eastAsia="Arial" w:hAnsi="Arial"/>
          <w:i/>
          <w:iCs/>
          <w:color w:val="777777"/>
          <w:sz w:val="19"/>
          <w:szCs w:val="19"/>
        </w:rPr>
        <w:t xml:space="preserve">The photograph question introduces the Silbersteins again — a family who appear in several letters. Andzia says the family has only one photograph each and that the others are from a holiday in Krynica (a resort town in the Carpathians), apparently in the possession of Mr. Silberstein whose wife has already emigrated to America.</w:t>
      </w:r>
    </w:p>
    <w:p>
      <w:pPr>
        <w:spacing w:after="140"/>
      </w:pPr>
      <w:r>
        <w:rPr>
          <w:rFonts w:ascii="Arial" w:cs="Arial" w:eastAsia="Arial" w:hAnsi="Arial"/>
          <w:i/>
          <w:iCs/>
          <w:color w:val="777777"/>
          <w:sz w:val="19"/>
          <w:szCs w:val="19"/>
        </w:rPr>
        <w:t xml:space="preserve">The light-hearted aside — asking Albert to find her "a rich matchmaker" in America — is delivered with characteristic Andzia humor. She signs off with an apologetic P.S.: "I apologize for this scatterbrained letter" — a self-deprecating touch that appears in other letters from her as well, though the letter is in fact perfectly coherent.</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brudley_120810_204758_en  |  Kraków, March 31, 1937  |  Andzia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2026-04-27T15:57:29.101Z</dcterms:created>
  <dcterms:modified xsi:type="dcterms:W3CDTF">2026-04-27T15:57:29.102Z</dcterms:modified>
</cp:coreProperties>
</file>

<file path=docProps/custom.xml><?xml version="1.0" encoding="utf-8"?>
<Properties xmlns="http://schemas.openxmlformats.org/officeDocument/2006/custom-properties" xmlns:vt="http://schemas.openxmlformats.org/officeDocument/2006/docPropsVTypes"/>
</file>