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63F" w:rsidRDefault="0006763F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Brett Tomita</w:t>
      </w:r>
    </w:p>
    <w:p w:rsidR="00656E15" w:rsidRDefault="00AC3FCA" w:rsidP="0006763F">
      <w:pPr>
        <w:jc w:val="center"/>
        <w:rPr>
          <w:rFonts w:asciiTheme="minorBidi" w:hAnsiTheme="minorBidi"/>
          <w:sz w:val="28"/>
          <w:szCs w:val="28"/>
        </w:rPr>
      </w:pPr>
      <w:bookmarkStart w:id="0" w:name="_GoBack"/>
      <w:bookmarkEnd w:id="0"/>
      <w:r w:rsidRPr="00AC3FCA">
        <w:rPr>
          <w:rFonts w:asciiTheme="minorBidi" w:hAnsiTheme="minorBidi"/>
          <w:sz w:val="28"/>
          <w:szCs w:val="28"/>
        </w:rPr>
        <w:t>Exercise: Book Authors</w:t>
      </w:r>
    </w:p>
    <w:p w:rsidR="00747A30" w:rsidRPr="00AC3FCA" w:rsidRDefault="00077535" w:rsidP="00AC3FCA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AC3FCA">
        <w:rPr>
          <w:rFonts w:asciiTheme="minorBidi" w:hAnsiTheme="minorBidi"/>
          <w:sz w:val="24"/>
          <w:szCs w:val="24"/>
        </w:rPr>
        <w:t xml:space="preserve">Refer back to the </w:t>
      </w:r>
      <w:hyperlink r:id="rId5" w:history="1">
        <w:r w:rsidRPr="00AC3FCA">
          <w:rPr>
            <w:rStyle w:val="Hyperlink"/>
            <w:rFonts w:asciiTheme="minorBidi" w:hAnsiTheme="minorBidi"/>
            <w:sz w:val="24"/>
            <w:szCs w:val="24"/>
          </w:rPr>
          <w:t>library book exercise</w:t>
        </w:r>
      </w:hyperlink>
      <w:r w:rsidRPr="00AC3FCA">
        <w:rPr>
          <w:rFonts w:asciiTheme="minorBidi" w:hAnsiTheme="minorBidi"/>
          <w:sz w:val="24"/>
          <w:szCs w:val="24"/>
        </w:rPr>
        <w:t xml:space="preserve"> in the </w:t>
      </w:r>
      <w:r w:rsidR="004E417C" w:rsidRPr="00AC3FCA">
        <w:rPr>
          <w:rFonts w:asciiTheme="minorBidi" w:hAnsiTheme="minorBidi"/>
          <w:sz w:val="24"/>
          <w:szCs w:val="24"/>
        </w:rPr>
        <w:t>preceding</w:t>
      </w:r>
      <w:r w:rsidRPr="00AC3FCA">
        <w:rPr>
          <w:rFonts w:asciiTheme="minorBidi" w:hAnsiTheme="minorBidi"/>
          <w:sz w:val="24"/>
          <w:szCs w:val="24"/>
        </w:rPr>
        <w:t xml:space="preserve"> section if necessary. Remember that we couldn't include authors in the </w:t>
      </w:r>
      <w:proofErr w:type="spellStart"/>
      <w:r w:rsidRPr="00AC3FCA">
        <w:rPr>
          <w:rFonts w:asciiTheme="minorBidi" w:hAnsiTheme="minorBidi"/>
          <w:sz w:val="24"/>
          <w:szCs w:val="24"/>
        </w:rPr>
        <w:t>CatalogEntry</w:t>
      </w:r>
      <w:proofErr w:type="spellEnd"/>
      <w:r w:rsidRPr="00AC3FCA">
        <w:rPr>
          <w:rFonts w:asciiTheme="minorBidi" w:hAnsiTheme="minorBidi"/>
          <w:sz w:val="24"/>
          <w:szCs w:val="24"/>
        </w:rPr>
        <w:t xml:space="preserve"> class because there might be more than one author for each book.</w:t>
      </w:r>
    </w:p>
    <w:p w:rsidR="00747A30" w:rsidRDefault="00077535" w:rsidP="00AC3FCA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AC3FCA">
        <w:rPr>
          <w:rFonts w:asciiTheme="minorBidi" w:hAnsiTheme="minorBidi"/>
          <w:sz w:val="24"/>
          <w:szCs w:val="24"/>
        </w:rPr>
        <w:t>In a real (old-fashioned) library catalog, there was an additional card for each author of a book. (Author and title cards were contained in different sets of card drawers.)</w:t>
      </w:r>
      <w:r w:rsidR="00CB67E8">
        <w:rPr>
          <w:rFonts w:asciiTheme="minorBidi" w:hAnsiTheme="minorBidi"/>
          <w:sz w:val="24"/>
          <w:szCs w:val="24"/>
        </w:rPr>
        <w:t xml:space="preserve">  Suppose that on these cards we would have such things as:</w:t>
      </w:r>
    </w:p>
    <w:p w:rsidR="00CB67E8" w:rsidRDefault="00CB67E8" w:rsidP="00CB67E8">
      <w:pPr>
        <w:numPr>
          <w:ilvl w:val="1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Author’s last name</w:t>
      </w:r>
    </w:p>
    <w:p w:rsidR="00CB67E8" w:rsidRDefault="00CB67E8" w:rsidP="00CB67E8">
      <w:pPr>
        <w:numPr>
          <w:ilvl w:val="1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Author’s first name</w:t>
      </w:r>
    </w:p>
    <w:p w:rsidR="00CB67E8" w:rsidRDefault="00CB67E8" w:rsidP="00CE2A4A">
      <w:pPr>
        <w:numPr>
          <w:ilvl w:val="1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Author’s Dat</w:t>
      </w:r>
      <w:r w:rsidR="00CE2A4A">
        <w:rPr>
          <w:rFonts w:asciiTheme="minorBidi" w:hAnsiTheme="minorBidi"/>
          <w:sz w:val="24"/>
          <w:szCs w:val="24"/>
        </w:rPr>
        <w:t>e</w:t>
      </w:r>
      <w:r>
        <w:rPr>
          <w:rFonts w:asciiTheme="minorBidi" w:hAnsiTheme="minorBidi"/>
          <w:sz w:val="24"/>
          <w:szCs w:val="24"/>
        </w:rPr>
        <w:t xml:space="preserve"> of Birth</w:t>
      </w:r>
    </w:p>
    <w:p w:rsidR="00CB67E8" w:rsidRDefault="00CB67E8" w:rsidP="00CB67E8">
      <w:pPr>
        <w:numPr>
          <w:ilvl w:val="1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Author’s death (if deceased)</w:t>
      </w:r>
    </w:p>
    <w:p w:rsidR="00CB67E8" w:rsidRPr="00AC3FCA" w:rsidRDefault="00CB67E8" w:rsidP="00CB67E8">
      <w:pPr>
        <w:numPr>
          <w:ilvl w:val="1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Country of origin</w:t>
      </w:r>
    </w:p>
    <w:p w:rsidR="00747A30" w:rsidRPr="00AC3FCA" w:rsidRDefault="00077535" w:rsidP="00AC3FCA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AC3FCA">
        <w:rPr>
          <w:rFonts w:asciiTheme="minorBidi" w:hAnsiTheme="minorBidi"/>
          <w:sz w:val="24"/>
          <w:szCs w:val="24"/>
        </w:rPr>
        <w:t>Design a class diagram that shows the catalog entry plus authors</w:t>
      </w:r>
      <w:r w:rsidR="00CB67E8">
        <w:rPr>
          <w:rFonts w:asciiTheme="minorBidi" w:hAnsiTheme="minorBidi"/>
          <w:sz w:val="24"/>
          <w:szCs w:val="24"/>
        </w:rPr>
        <w:t xml:space="preserve"> (and their attributes)</w:t>
      </w:r>
      <w:r w:rsidRPr="00AC3FCA">
        <w:rPr>
          <w:rFonts w:asciiTheme="minorBidi" w:hAnsiTheme="minorBidi"/>
          <w:sz w:val="24"/>
          <w:szCs w:val="24"/>
        </w:rPr>
        <w:t xml:space="preserve">, the attributes of each class, and the association between the classes. </w:t>
      </w:r>
    </w:p>
    <w:p w:rsidR="00747A30" w:rsidRDefault="00077535" w:rsidP="00AC3FCA">
      <w:pPr>
        <w:numPr>
          <w:ilvl w:val="1"/>
          <w:numId w:val="3"/>
        </w:numPr>
        <w:rPr>
          <w:rFonts w:asciiTheme="minorBidi" w:hAnsiTheme="minorBidi"/>
          <w:sz w:val="24"/>
          <w:szCs w:val="24"/>
        </w:rPr>
      </w:pPr>
      <w:r w:rsidRPr="00AC3FCA">
        <w:rPr>
          <w:rFonts w:asciiTheme="minorBidi" w:hAnsiTheme="minorBidi"/>
          <w:sz w:val="24"/>
          <w:szCs w:val="24"/>
        </w:rPr>
        <w:t>Describe each class in English.</w:t>
      </w:r>
    </w:p>
    <w:p w:rsidR="005E18DC" w:rsidRDefault="005E18DC" w:rsidP="005E18DC">
      <w:pPr>
        <w:pStyle w:val="ListParagraph"/>
        <w:numPr>
          <w:ilvl w:val="2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 Catalog Entry is information about a published book that is available at the library</w:t>
      </w:r>
    </w:p>
    <w:p w:rsidR="005E18DC" w:rsidRDefault="005E18DC" w:rsidP="005E18DC">
      <w:pPr>
        <w:numPr>
          <w:ilvl w:val="2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An Author list is a combination of all the people who worked on a book</w:t>
      </w:r>
    </w:p>
    <w:p w:rsidR="005E18DC" w:rsidRPr="00AC3FCA" w:rsidRDefault="005E18DC" w:rsidP="005E18DC">
      <w:pPr>
        <w:numPr>
          <w:ilvl w:val="2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An author card is an individual document containing information about a single person who worked on a book</w:t>
      </w:r>
    </w:p>
    <w:p w:rsidR="00747A30" w:rsidRDefault="00077535" w:rsidP="00AC3FCA">
      <w:pPr>
        <w:numPr>
          <w:ilvl w:val="1"/>
          <w:numId w:val="3"/>
        </w:numPr>
        <w:rPr>
          <w:rFonts w:asciiTheme="minorBidi" w:hAnsiTheme="minorBidi"/>
          <w:sz w:val="24"/>
          <w:szCs w:val="24"/>
        </w:rPr>
      </w:pPr>
      <w:r w:rsidRPr="00AC3FCA">
        <w:rPr>
          <w:rFonts w:asciiTheme="minorBidi" w:hAnsiTheme="minorBidi"/>
          <w:sz w:val="24"/>
          <w:szCs w:val="24"/>
        </w:rPr>
        <w:t>Draw the class diagram.</w:t>
      </w:r>
    </w:p>
    <w:p w:rsidR="005E18DC" w:rsidRPr="00B10541" w:rsidRDefault="00B10541" w:rsidP="00B10541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bidi="ar-SA"/>
        </w:rPr>
      </w:pPr>
      <w:r w:rsidRPr="00B10541">
        <w:rPr>
          <w:noProof/>
          <w:lang w:bidi="ar-SA"/>
        </w:rPr>
        <w:lastRenderedPageBreak/>
        <w:drawing>
          <wp:inline distT="0" distB="0" distL="0" distR="0">
            <wp:extent cx="4037445" cy="3253308"/>
            <wp:effectExtent l="0" t="0" r="1270" b="4445"/>
            <wp:docPr id="3" name="Picture 3" descr="C:\Users\Brett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ett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325" cy="325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8DC" w:rsidRPr="00AC3FCA" w:rsidRDefault="005E18DC" w:rsidP="005E18DC">
      <w:pPr>
        <w:ind w:left="1440"/>
        <w:rPr>
          <w:rFonts w:asciiTheme="minorBidi" w:hAnsiTheme="minorBidi"/>
          <w:sz w:val="24"/>
          <w:szCs w:val="24"/>
        </w:rPr>
      </w:pPr>
    </w:p>
    <w:p w:rsidR="00747A30" w:rsidRDefault="00077535" w:rsidP="00AC3FCA">
      <w:pPr>
        <w:numPr>
          <w:ilvl w:val="1"/>
          <w:numId w:val="3"/>
        </w:numPr>
        <w:rPr>
          <w:rFonts w:asciiTheme="minorBidi" w:hAnsiTheme="minorBidi"/>
          <w:sz w:val="24"/>
          <w:szCs w:val="24"/>
        </w:rPr>
      </w:pPr>
      <w:r w:rsidRPr="00AC3FCA">
        <w:rPr>
          <w:rFonts w:asciiTheme="minorBidi" w:hAnsiTheme="minorBidi"/>
          <w:sz w:val="24"/>
          <w:szCs w:val="24"/>
        </w:rPr>
        <w:t>Describe each association in English (both directions).</w:t>
      </w:r>
    </w:p>
    <w:p w:rsidR="005E18DC" w:rsidRDefault="005E18DC" w:rsidP="005E18DC">
      <w:pPr>
        <w:numPr>
          <w:ilvl w:val="2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One Catalog Entry has one to many Author Cards</w:t>
      </w:r>
    </w:p>
    <w:p w:rsidR="005E18DC" w:rsidRDefault="005E18DC" w:rsidP="005E18DC">
      <w:pPr>
        <w:numPr>
          <w:ilvl w:val="2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One Author card belongs to one and only one catalog entry</w:t>
      </w:r>
    </w:p>
    <w:p w:rsidR="005E18DC" w:rsidRDefault="005E18DC" w:rsidP="005E18DC">
      <w:pPr>
        <w:numPr>
          <w:ilvl w:val="2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One Authors list has one to many Author cards</w:t>
      </w:r>
    </w:p>
    <w:p w:rsidR="005E18DC" w:rsidRPr="00AC3FCA" w:rsidRDefault="005E18DC" w:rsidP="005E18DC">
      <w:pPr>
        <w:numPr>
          <w:ilvl w:val="2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One Author cards belongs to one and only one Authors list</w:t>
      </w:r>
    </w:p>
    <w:p w:rsidR="00747A30" w:rsidRDefault="00077535" w:rsidP="00AC3FCA">
      <w:pPr>
        <w:numPr>
          <w:ilvl w:val="1"/>
          <w:numId w:val="3"/>
        </w:numPr>
        <w:rPr>
          <w:rFonts w:asciiTheme="minorBidi" w:hAnsiTheme="minorBidi"/>
          <w:sz w:val="24"/>
          <w:szCs w:val="24"/>
        </w:rPr>
      </w:pPr>
      <w:r w:rsidRPr="00AC3FCA">
        <w:rPr>
          <w:rFonts w:asciiTheme="minorBidi" w:hAnsiTheme="minorBidi"/>
          <w:sz w:val="24"/>
          <w:szCs w:val="24"/>
        </w:rPr>
        <w:t>Draw the relation scheme.</w:t>
      </w:r>
    </w:p>
    <w:p w:rsidR="00B10541" w:rsidRPr="00B10541" w:rsidRDefault="00B10541" w:rsidP="00B10541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bidi="ar-SA"/>
        </w:rPr>
      </w:pPr>
      <w:r w:rsidRPr="00B10541">
        <w:rPr>
          <w:noProof/>
          <w:lang w:bidi="ar-SA"/>
        </w:rPr>
        <w:lastRenderedPageBreak/>
        <w:drawing>
          <wp:inline distT="0" distB="0" distL="0" distR="0">
            <wp:extent cx="6201031" cy="5386446"/>
            <wp:effectExtent l="0" t="0" r="0" b="5080"/>
            <wp:docPr id="2" name="Picture 2" descr="C:\Users\Brett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ett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223" cy="539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541" w:rsidRPr="00AC3FCA" w:rsidRDefault="00B10541" w:rsidP="00B10541">
      <w:pPr>
        <w:ind w:left="1440"/>
        <w:rPr>
          <w:rFonts w:asciiTheme="minorBidi" w:hAnsiTheme="minorBidi"/>
          <w:sz w:val="24"/>
          <w:szCs w:val="24"/>
        </w:rPr>
      </w:pPr>
    </w:p>
    <w:p w:rsidR="00747A30" w:rsidRPr="00AC3FCA" w:rsidRDefault="00077535" w:rsidP="00AC3FCA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AC3FCA">
        <w:rPr>
          <w:rFonts w:asciiTheme="minorBidi" w:hAnsiTheme="minorBidi"/>
          <w:sz w:val="24"/>
          <w:szCs w:val="24"/>
        </w:rPr>
        <w:t xml:space="preserve">Your first version of this model might not have included a way to identify which </w:t>
      </w:r>
      <w:proofErr w:type="gramStart"/>
      <w:r w:rsidRPr="00AC3FCA">
        <w:rPr>
          <w:rFonts w:asciiTheme="minorBidi" w:hAnsiTheme="minorBidi"/>
          <w:sz w:val="24"/>
          <w:szCs w:val="24"/>
        </w:rPr>
        <w:t>author</w:t>
      </w:r>
      <w:proofErr w:type="gramEnd"/>
      <w:r w:rsidRPr="00AC3FCA">
        <w:rPr>
          <w:rFonts w:asciiTheme="minorBidi" w:hAnsiTheme="minorBidi"/>
          <w:sz w:val="24"/>
          <w:szCs w:val="24"/>
        </w:rPr>
        <w:t xml:space="preserve"> should be listed first, second, and so on. In real life, authors are very sensitive about this. Revise your model if necessary to accommodate this requirement. </w:t>
      </w:r>
    </w:p>
    <w:p w:rsidR="00747A30" w:rsidRDefault="00077535" w:rsidP="00AC3FCA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AC3FCA">
        <w:rPr>
          <w:rFonts w:asciiTheme="minorBidi" w:hAnsiTheme="minorBidi"/>
          <w:sz w:val="24"/>
          <w:szCs w:val="24"/>
        </w:rPr>
        <w:t>The solution to this exercise will be discussed in class</w:t>
      </w:r>
    </w:p>
    <w:p w:rsidR="002B623F" w:rsidRPr="002B623F" w:rsidRDefault="002B623F" w:rsidP="002B623F">
      <w:pPr>
        <w:spacing w:after="0"/>
        <w:rPr>
          <w:rStyle w:val="apple-converted-space"/>
          <w:rFonts w:ascii="Arial Narrow" w:hAnsi="Arial Narrow"/>
          <w:b/>
          <w:bCs/>
          <w:color w:val="000080"/>
          <w:sz w:val="27"/>
          <w:szCs w:val="27"/>
        </w:rPr>
      </w:pPr>
      <w:r w:rsidRPr="002B623F">
        <w:rPr>
          <w:rFonts w:ascii="Arial Narrow" w:hAnsi="Arial Narrow"/>
          <w:b/>
          <w:bCs/>
          <w:color w:val="000080"/>
          <w:sz w:val="27"/>
          <w:szCs w:val="27"/>
        </w:rPr>
        <w:t>Latest Update:</w:t>
      </w:r>
      <w:r w:rsidRPr="002B623F">
        <w:rPr>
          <w:rStyle w:val="apple-converted-space"/>
          <w:rFonts w:ascii="Arial Narrow" w:hAnsi="Arial Narrow"/>
          <w:b/>
          <w:bCs/>
          <w:color w:val="000080"/>
          <w:sz w:val="27"/>
          <w:szCs w:val="27"/>
        </w:rPr>
        <w:t> </w:t>
      </w:r>
      <w:r w:rsidRPr="002B623F">
        <w:rPr>
          <w:rStyle w:val="apple-converted-space"/>
          <w:rFonts w:ascii="Arial Narrow" w:hAnsi="Arial Narrow"/>
          <w:b/>
          <w:bCs/>
          <w:color w:val="000080"/>
          <w:sz w:val="27"/>
          <w:szCs w:val="27"/>
        </w:rPr>
        <w:fldChar w:fldCharType="begin"/>
      </w:r>
      <w:r w:rsidRPr="002B623F">
        <w:rPr>
          <w:rStyle w:val="apple-converted-space"/>
          <w:rFonts w:ascii="Arial Narrow" w:hAnsi="Arial Narrow"/>
          <w:b/>
          <w:bCs/>
          <w:color w:val="000080"/>
          <w:sz w:val="27"/>
          <w:szCs w:val="27"/>
        </w:rPr>
        <w:instrText xml:space="preserve"> SAVEDATE  \@ "M/d/yyyy h:mm am/pm"  \* MERGEFORMAT </w:instrText>
      </w:r>
      <w:r w:rsidRPr="002B623F">
        <w:rPr>
          <w:rStyle w:val="apple-converted-space"/>
          <w:rFonts w:ascii="Arial Narrow" w:hAnsi="Arial Narrow"/>
          <w:b/>
          <w:bCs/>
          <w:color w:val="000080"/>
          <w:sz w:val="27"/>
          <w:szCs w:val="27"/>
        </w:rPr>
        <w:fldChar w:fldCharType="separate"/>
      </w:r>
      <w:r w:rsidR="005E18DC">
        <w:rPr>
          <w:rStyle w:val="apple-converted-space"/>
          <w:rFonts w:ascii="Arial Narrow" w:hAnsi="Arial Narrow"/>
          <w:b/>
          <w:bCs/>
          <w:noProof/>
          <w:color w:val="000080"/>
          <w:sz w:val="27"/>
          <w:szCs w:val="27"/>
        </w:rPr>
        <w:t>3/4/2017 5:26 PM</w:t>
      </w:r>
      <w:r w:rsidRPr="002B623F">
        <w:rPr>
          <w:rStyle w:val="apple-converted-space"/>
          <w:rFonts w:ascii="Arial Narrow" w:hAnsi="Arial Narrow"/>
          <w:b/>
          <w:bCs/>
          <w:color w:val="000080"/>
          <w:sz w:val="27"/>
          <w:szCs w:val="27"/>
        </w:rPr>
        <w:fldChar w:fldCharType="end"/>
      </w:r>
    </w:p>
    <w:p w:rsidR="002B623F" w:rsidRPr="002B623F" w:rsidRDefault="002B623F" w:rsidP="002B623F">
      <w:pPr>
        <w:rPr>
          <w:rFonts w:asciiTheme="minorBidi" w:hAnsiTheme="minorBidi"/>
          <w:sz w:val="24"/>
          <w:szCs w:val="24"/>
        </w:rPr>
      </w:pPr>
      <w:r w:rsidRPr="002B623F">
        <w:rPr>
          <w:rStyle w:val="apple-converted-space"/>
          <w:rFonts w:ascii="Arial Narrow" w:hAnsi="Arial Narrow"/>
          <w:b/>
          <w:bCs/>
          <w:color w:val="000080"/>
          <w:sz w:val="27"/>
          <w:szCs w:val="27"/>
        </w:rPr>
        <w:t>David.brown@csulb.edu</w:t>
      </w:r>
    </w:p>
    <w:p w:rsidR="00AC3FCA" w:rsidRPr="00AC3FCA" w:rsidRDefault="00AC3FCA">
      <w:pPr>
        <w:rPr>
          <w:rFonts w:asciiTheme="minorBidi" w:hAnsiTheme="minorBidi"/>
          <w:sz w:val="24"/>
          <w:szCs w:val="24"/>
        </w:rPr>
      </w:pPr>
    </w:p>
    <w:p w:rsidR="00AC3FCA" w:rsidRPr="00AC3FCA" w:rsidRDefault="00AC3FCA">
      <w:pPr>
        <w:rPr>
          <w:rFonts w:asciiTheme="minorBidi" w:hAnsiTheme="minorBidi"/>
          <w:sz w:val="24"/>
          <w:szCs w:val="24"/>
        </w:rPr>
      </w:pPr>
    </w:p>
    <w:sectPr w:rsidR="00AC3FCA" w:rsidRPr="00AC3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758A1"/>
    <w:multiLevelType w:val="hybridMultilevel"/>
    <w:tmpl w:val="B9DEE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13D33"/>
    <w:multiLevelType w:val="hybridMultilevel"/>
    <w:tmpl w:val="13F632C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EF76F06"/>
    <w:multiLevelType w:val="hybridMultilevel"/>
    <w:tmpl w:val="12F0D836"/>
    <w:lvl w:ilvl="0" w:tplc="3B463F3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3224A0">
      <w:start w:val="13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3C4EC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D8BD7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7CDA6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A604E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B8AAA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4C389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04727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9A40431"/>
    <w:multiLevelType w:val="hybridMultilevel"/>
    <w:tmpl w:val="1A36FE76"/>
    <w:lvl w:ilvl="0" w:tplc="A9DE55E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F4C3BA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BA795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FC213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2A604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6C825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5CADE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3879E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8E99D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FCA"/>
    <w:rsid w:val="000250ED"/>
    <w:rsid w:val="0006763F"/>
    <w:rsid w:val="00077535"/>
    <w:rsid w:val="002B623F"/>
    <w:rsid w:val="004733DF"/>
    <w:rsid w:val="00491ADA"/>
    <w:rsid w:val="00495CA2"/>
    <w:rsid w:val="004E417C"/>
    <w:rsid w:val="005E18DC"/>
    <w:rsid w:val="00656E15"/>
    <w:rsid w:val="00747A30"/>
    <w:rsid w:val="00793693"/>
    <w:rsid w:val="00AC3FCA"/>
    <w:rsid w:val="00B10541"/>
    <w:rsid w:val="00B162F4"/>
    <w:rsid w:val="00B33B29"/>
    <w:rsid w:val="00CB67E8"/>
    <w:rsid w:val="00CE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7CB04-EDD9-4E2D-A420-AB8398EA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FCA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2B623F"/>
  </w:style>
  <w:style w:type="paragraph" w:styleId="ListParagraph">
    <w:name w:val="List Paragraph"/>
    <w:basedOn w:val="Normal"/>
    <w:uiPriority w:val="34"/>
    <w:qFormat/>
    <w:rsid w:val="002B623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33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4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6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3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28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22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56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19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6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38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09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51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9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eb.csulb.edu/~dbrown/CECS323/Homework/CECS%20323%20Homework%20Library%20Books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opkins</dc:creator>
  <cp:keywords/>
  <dc:description/>
  <cp:lastModifiedBy>Brett Tomita</cp:lastModifiedBy>
  <cp:revision>4</cp:revision>
  <cp:lastPrinted>2016-08-03T20:24:00Z</cp:lastPrinted>
  <dcterms:created xsi:type="dcterms:W3CDTF">2017-03-05T01:26:00Z</dcterms:created>
  <dcterms:modified xsi:type="dcterms:W3CDTF">2018-02-27T18:43:00Z</dcterms:modified>
</cp:coreProperties>
</file>