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C1E" w:rsidRPr="007C1C1E" w:rsidRDefault="007C1C1E" w:rsidP="00E573BC">
      <w:pPr>
        <w:rPr>
          <w:rFonts w:asciiTheme="minorBidi" w:hAnsiTheme="minorBidi"/>
          <w:sz w:val="24"/>
          <w:szCs w:val="24"/>
        </w:rPr>
      </w:pPr>
      <w:r w:rsidRPr="007C1C1E">
        <w:rPr>
          <w:rFonts w:asciiTheme="minorBidi" w:hAnsiTheme="minorBidi"/>
          <w:sz w:val="24"/>
          <w:szCs w:val="24"/>
        </w:rPr>
        <w:t>Brett Tomita</w:t>
      </w:r>
    </w:p>
    <w:p w:rsidR="00656E15" w:rsidRPr="00E573BC" w:rsidRDefault="00E573BC" w:rsidP="00AF74A7">
      <w:pPr>
        <w:jc w:val="center"/>
        <w:rPr>
          <w:rFonts w:asciiTheme="minorBidi" w:hAnsiTheme="minorBidi"/>
          <w:sz w:val="28"/>
          <w:szCs w:val="28"/>
        </w:rPr>
      </w:pPr>
      <w:r w:rsidRPr="00E573BC">
        <w:rPr>
          <w:rFonts w:asciiTheme="minorBidi" w:hAnsiTheme="minorBidi"/>
          <w:sz w:val="28"/>
          <w:szCs w:val="28"/>
        </w:rPr>
        <w:t>Exercise: Patients and Blood Samples</w:t>
      </w:r>
    </w:p>
    <w:p w:rsidR="000538A5" w:rsidRPr="000544F6" w:rsidRDefault="00A15948" w:rsidP="00E573BC">
      <w:pPr>
        <w:numPr>
          <w:ilvl w:val="0"/>
          <w:numId w:val="2"/>
        </w:numPr>
        <w:rPr>
          <w:rFonts w:asciiTheme="minorBidi" w:hAnsiTheme="minorBidi"/>
          <w:sz w:val="24"/>
          <w:szCs w:val="24"/>
        </w:rPr>
      </w:pPr>
      <w:r w:rsidRPr="000544F6">
        <w:rPr>
          <w:rFonts w:asciiTheme="minorBidi" w:hAnsiTheme="minorBidi"/>
          <w:sz w:val="24"/>
          <w:szCs w:val="24"/>
        </w:rPr>
        <w:t>The one-to-many association is perhaps the most common one that you will encounter in database modeling. As an example, we will look at the enterprise of a medical clinic.</w:t>
      </w:r>
    </w:p>
    <w:p w:rsidR="000538A5" w:rsidRPr="000544F6" w:rsidRDefault="00A15948" w:rsidP="00E573BC">
      <w:pPr>
        <w:numPr>
          <w:ilvl w:val="0"/>
          <w:numId w:val="2"/>
        </w:numPr>
        <w:rPr>
          <w:rFonts w:asciiTheme="minorBidi" w:hAnsiTheme="minorBidi"/>
          <w:sz w:val="24"/>
          <w:szCs w:val="24"/>
        </w:rPr>
      </w:pPr>
      <w:r w:rsidRPr="000544F6">
        <w:rPr>
          <w:rFonts w:asciiTheme="minorBidi" w:hAnsiTheme="minorBidi"/>
          <w:sz w:val="24"/>
          <w:szCs w:val="24"/>
        </w:rPr>
        <w:t>We wish to track the level of various substances (for example, cholesterol or alcohol) in the blood of patients. For each blood sample that is taken from the patient, one test will be performed and the date of the sample, the substance tested, and the measured level of that substance will be recorded in a database.</w:t>
      </w:r>
    </w:p>
    <w:p w:rsidR="000538A5" w:rsidRDefault="00A15948" w:rsidP="00E573BC">
      <w:pPr>
        <w:numPr>
          <w:ilvl w:val="1"/>
          <w:numId w:val="2"/>
        </w:numPr>
        <w:rPr>
          <w:rFonts w:asciiTheme="minorBidi" w:hAnsiTheme="minorBidi"/>
          <w:sz w:val="24"/>
          <w:szCs w:val="24"/>
        </w:rPr>
      </w:pPr>
      <w:r w:rsidRPr="000544F6">
        <w:rPr>
          <w:rFonts w:asciiTheme="minorBidi" w:hAnsiTheme="minorBidi"/>
          <w:sz w:val="24"/>
          <w:szCs w:val="24"/>
        </w:rPr>
        <w:t>Describe each class in English.</w:t>
      </w:r>
    </w:p>
    <w:p w:rsidR="003800E2" w:rsidRDefault="003800E2" w:rsidP="003800E2">
      <w:pPr>
        <w:numPr>
          <w:ilvl w:val="2"/>
          <w:numId w:val="2"/>
        </w:numPr>
        <w:rPr>
          <w:rFonts w:asciiTheme="minorBidi" w:hAnsiTheme="minorBidi"/>
          <w:sz w:val="24"/>
          <w:szCs w:val="24"/>
        </w:rPr>
      </w:pPr>
      <w:r>
        <w:rPr>
          <w:rFonts w:asciiTheme="minorBidi" w:hAnsiTheme="minorBidi"/>
          <w:sz w:val="24"/>
          <w:szCs w:val="24"/>
        </w:rPr>
        <w:t>A patient is a person who visits a medical professional for medical help or advice.</w:t>
      </w:r>
    </w:p>
    <w:p w:rsidR="003800E2" w:rsidRPr="003800E2" w:rsidRDefault="003800E2" w:rsidP="003800E2">
      <w:pPr>
        <w:numPr>
          <w:ilvl w:val="2"/>
          <w:numId w:val="2"/>
        </w:numPr>
        <w:rPr>
          <w:rFonts w:asciiTheme="minorBidi" w:hAnsiTheme="minorBidi"/>
          <w:sz w:val="24"/>
          <w:szCs w:val="24"/>
        </w:rPr>
      </w:pPr>
      <w:r>
        <w:rPr>
          <w:rFonts w:asciiTheme="minorBidi" w:hAnsiTheme="minorBidi"/>
          <w:sz w:val="24"/>
          <w:szCs w:val="24"/>
        </w:rPr>
        <w:t>A blood sample is a collection of a patient’s bodily fluid that contains DNA as well as other information about that person’s health</w:t>
      </w:r>
    </w:p>
    <w:p w:rsidR="00BD0016" w:rsidRDefault="00A15948" w:rsidP="0056598A">
      <w:pPr>
        <w:numPr>
          <w:ilvl w:val="1"/>
          <w:numId w:val="2"/>
        </w:numPr>
        <w:rPr>
          <w:rFonts w:asciiTheme="minorBidi" w:hAnsiTheme="minorBidi"/>
          <w:sz w:val="24"/>
          <w:szCs w:val="24"/>
        </w:rPr>
      </w:pPr>
      <w:r w:rsidRPr="000544F6">
        <w:rPr>
          <w:rFonts w:asciiTheme="minorBidi" w:hAnsiTheme="minorBidi"/>
          <w:sz w:val="24"/>
          <w:szCs w:val="24"/>
        </w:rPr>
        <w:t>Draw the class diagram.</w:t>
      </w:r>
    </w:p>
    <w:p w:rsidR="0056598A" w:rsidRPr="0056598A" w:rsidRDefault="0056598A" w:rsidP="0056598A">
      <w:pPr>
        <w:pStyle w:val="ListParagraph"/>
        <w:numPr>
          <w:ilvl w:val="0"/>
          <w:numId w:val="2"/>
        </w:numPr>
        <w:spacing w:after="0" w:line="240" w:lineRule="auto"/>
        <w:rPr>
          <w:rFonts w:ascii="Calibri" w:eastAsia="Times New Roman" w:hAnsi="Calibri" w:cs="Calibri"/>
          <w:color w:val="000000"/>
          <w:sz w:val="24"/>
          <w:szCs w:val="24"/>
          <w:lang w:bidi="ar-SA"/>
        </w:rPr>
      </w:pPr>
      <w:r w:rsidRPr="0056598A">
        <w:rPr>
          <w:noProof/>
          <w:lang w:bidi="ar-SA"/>
        </w:rPr>
        <w:drawing>
          <wp:inline distT="0" distB="0" distL="0" distR="0">
            <wp:extent cx="5425440" cy="1556097"/>
            <wp:effectExtent l="0" t="0" r="3810" b="6350"/>
            <wp:docPr id="3" name="Picture 3" descr="C:\Users\Brett\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ett\AppData\Local\Temp\msohtmlclip1\02\clip_image00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45904" cy="1561966"/>
                    </a:xfrm>
                    <a:prstGeom prst="rect">
                      <a:avLst/>
                    </a:prstGeom>
                    <a:noFill/>
                    <a:ln>
                      <a:noFill/>
                    </a:ln>
                  </pic:spPr>
                </pic:pic>
              </a:graphicData>
            </a:graphic>
          </wp:inline>
        </w:drawing>
      </w:r>
    </w:p>
    <w:p w:rsidR="0056598A" w:rsidRPr="0056598A" w:rsidRDefault="0056598A" w:rsidP="0056598A">
      <w:pPr>
        <w:ind w:left="1440"/>
        <w:rPr>
          <w:rFonts w:asciiTheme="minorBidi" w:hAnsiTheme="minorBidi"/>
          <w:sz w:val="24"/>
          <w:szCs w:val="24"/>
        </w:rPr>
      </w:pPr>
    </w:p>
    <w:p w:rsidR="00BD0016" w:rsidRDefault="00A15948" w:rsidP="00BD0016">
      <w:pPr>
        <w:numPr>
          <w:ilvl w:val="1"/>
          <w:numId w:val="2"/>
        </w:numPr>
        <w:rPr>
          <w:rFonts w:asciiTheme="minorBidi" w:hAnsiTheme="minorBidi"/>
          <w:sz w:val="24"/>
          <w:szCs w:val="24"/>
        </w:rPr>
      </w:pPr>
      <w:r w:rsidRPr="000544F6">
        <w:rPr>
          <w:rFonts w:asciiTheme="minorBidi" w:hAnsiTheme="minorBidi"/>
          <w:sz w:val="24"/>
          <w:szCs w:val="24"/>
        </w:rPr>
        <w:t>Describe each association in English (both directions).</w:t>
      </w:r>
    </w:p>
    <w:p w:rsidR="00BD0016" w:rsidRDefault="00F5105D" w:rsidP="00BD0016">
      <w:pPr>
        <w:numPr>
          <w:ilvl w:val="2"/>
          <w:numId w:val="2"/>
        </w:numPr>
        <w:rPr>
          <w:rFonts w:asciiTheme="minorBidi" w:hAnsiTheme="minorBidi"/>
          <w:sz w:val="24"/>
          <w:szCs w:val="24"/>
        </w:rPr>
      </w:pPr>
      <w:r>
        <w:rPr>
          <w:rFonts w:asciiTheme="minorBidi" w:hAnsiTheme="minorBidi"/>
          <w:sz w:val="24"/>
          <w:szCs w:val="24"/>
        </w:rPr>
        <w:t>One patient has</w:t>
      </w:r>
      <w:bookmarkStart w:id="0" w:name="_GoBack"/>
      <w:bookmarkEnd w:id="0"/>
      <w:r w:rsidR="00BD0016">
        <w:rPr>
          <w:rFonts w:asciiTheme="minorBidi" w:hAnsiTheme="minorBidi"/>
          <w:sz w:val="24"/>
          <w:szCs w:val="24"/>
        </w:rPr>
        <w:t xml:space="preserve"> one to many blood tests done</w:t>
      </w:r>
    </w:p>
    <w:p w:rsidR="00BD0016" w:rsidRPr="00BD0016" w:rsidRDefault="0072620C" w:rsidP="00BD0016">
      <w:pPr>
        <w:numPr>
          <w:ilvl w:val="2"/>
          <w:numId w:val="2"/>
        </w:numPr>
        <w:rPr>
          <w:rFonts w:asciiTheme="minorBidi" w:hAnsiTheme="minorBidi"/>
          <w:sz w:val="24"/>
          <w:szCs w:val="24"/>
        </w:rPr>
      </w:pPr>
      <w:r>
        <w:rPr>
          <w:rFonts w:asciiTheme="minorBidi" w:hAnsiTheme="minorBidi"/>
          <w:sz w:val="24"/>
          <w:szCs w:val="24"/>
        </w:rPr>
        <w:t>One blood test is</w:t>
      </w:r>
      <w:r w:rsidR="00BD0016">
        <w:rPr>
          <w:rFonts w:asciiTheme="minorBidi" w:hAnsiTheme="minorBidi"/>
          <w:sz w:val="24"/>
          <w:szCs w:val="24"/>
        </w:rPr>
        <w:t xml:space="preserve"> done on one </w:t>
      </w:r>
      <w:r>
        <w:rPr>
          <w:rFonts w:asciiTheme="minorBidi" w:hAnsiTheme="minorBidi"/>
          <w:sz w:val="24"/>
          <w:szCs w:val="24"/>
        </w:rPr>
        <w:t xml:space="preserve">and only one </w:t>
      </w:r>
      <w:r w:rsidR="00BD0016">
        <w:rPr>
          <w:rFonts w:asciiTheme="minorBidi" w:hAnsiTheme="minorBidi"/>
          <w:sz w:val="24"/>
          <w:szCs w:val="24"/>
        </w:rPr>
        <w:t>patient</w:t>
      </w:r>
    </w:p>
    <w:p w:rsidR="000538A5" w:rsidRDefault="00A15948" w:rsidP="00E573BC">
      <w:pPr>
        <w:numPr>
          <w:ilvl w:val="1"/>
          <w:numId w:val="2"/>
        </w:numPr>
        <w:rPr>
          <w:rFonts w:asciiTheme="minorBidi" w:hAnsiTheme="minorBidi"/>
          <w:sz w:val="24"/>
          <w:szCs w:val="24"/>
        </w:rPr>
      </w:pPr>
      <w:r w:rsidRPr="000544F6">
        <w:rPr>
          <w:rFonts w:asciiTheme="minorBidi" w:hAnsiTheme="minorBidi"/>
          <w:sz w:val="24"/>
          <w:szCs w:val="24"/>
        </w:rPr>
        <w:t>Draw the relation scheme.</w:t>
      </w:r>
    </w:p>
    <w:p w:rsidR="00BD0016" w:rsidRPr="000544F6" w:rsidRDefault="00BD0016" w:rsidP="00BD0016">
      <w:pPr>
        <w:ind w:left="1440"/>
        <w:rPr>
          <w:rFonts w:asciiTheme="minorBidi" w:hAnsiTheme="minorBidi"/>
          <w:sz w:val="24"/>
          <w:szCs w:val="24"/>
        </w:rPr>
      </w:pPr>
    </w:p>
    <w:p w:rsidR="0072620C" w:rsidRPr="0072620C" w:rsidRDefault="0072620C" w:rsidP="0072620C">
      <w:pPr>
        <w:spacing w:after="0" w:line="240" w:lineRule="auto"/>
        <w:rPr>
          <w:rFonts w:ascii="Calibri" w:eastAsia="Times New Roman" w:hAnsi="Calibri" w:cs="Calibri"/>
          <w:color w:val="000000"/>
          <w:sz w:val="24"/>
          <w:szCs w:val="24"/>
          <w:lang w:bidi="ar-SA"/>
        </w:rPr>
      </w:pPr>
      <w:r w:rsidRPr="0072620C">
        <w:rPr>
          <w:rFonts w:ascii="Calibri" w:eastAsia="Times New Roman" w:hAnsi="Calibri" w:cs="Calibri"/>
          <w:noProof/>
          <w:color w:val="000000"/>
          <w:sz w:val="24"/>
          <w:szCs w:val="24"/>
          <w:lang w:bidi="ar-SA"/>
        </w:rPr>
        <w:lastRenderedPageBreak/>
        <w:drawing>
          <wp:inline distT="0" distB="0" distL="0" distR="0">
            <wp:extent cx="5790080" cy="2769870"/>
            <wp:effectExtent l="0" t="0" r="1270" b="0"/>
            <wp:docPr id="1" name="Picture 1" descr="C:\Users\Brett\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ett\AppData\Local\Temp\msohtmlclip1\02\clip_image00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05514" cy="2777254"/>
                    </a:xfrm>
                    <a:prstGeom prst="rect">
                      <a:avLst/>
                    </a:prstGeom>
                    <a:noFill/>
                    <a:ln>
                      <a:noFill/>
                    </a:ln>
                  </pic:spPr>
                </pic:pic>
              </a:graphicData>
            </a:graphic>
          </wp:inline>
        </w:drawing>
      </w:r>
    </w:p>
    <w:p w:rsidR="00332F50" w:rsidRPr="00332F50" w:rsidRDefault="00332F50" w:rsidP="00332F50">
      <w:pPr>
        <w:spacing w:before="520" w:after="0" w:line="240" w:lineRule="auto"/>
        <w:rPr>
          <w:rFonts w:ascii="Calibri" w:eastAsia="Times New Roman" w:hAnsi="Calibri" w:cs="Calibri"/>
          <w:color w:val="000000"/>
          <w:sz w:val="24"/>
          <w:szCs w:val="24"/>
          <w:lang w:bidi="ar-SA"/>
        </w:rPr>
      </w:pPr>
    </w:p>
    <w:p w:rsidR="00E573BC" w:rsidRDefault="00E573BC" w:rsidP="00E573BC"/>
    <w:sectPr w:rsidR="00E57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E42A6"/>
    <w:multiLevelType w:val="hybridMultilevel"/>
    <w:tmpl w:val="48DEC66E"/>
    <w:lvl w:ilvl="0" w:tplc="08C00B26">
      <w:start w:val="1"/>
      <w:numFmt w:val="bullet"/>
      <w:lvlText w:val=""/>
      <w:lvlJc w:val="left"/>
      <w:pPr>
        <w:tabs>
          <w:tab w:val="num" w:pos="720"/>
        </w:tabs>
        <w:ind w:left="720" w:hanging="360"/>
      </w:pPr>
      <w:rPr>
        <w:rFonts w:ascii="Wingdings" w:hAnsi="Wingdings" w:hint="default"/>
      </w:rPr>
    </w:lvl>
    <w:lvl w:ilvl="1" w:tplc="04F22BD2">
      <w:start w:val="136"/>
      <w:numFmt w:val="bullet"/>
      <w:lvlText w:val=""/>
      <w:lvlJc w:val="left"/>
      <w:pPr>
        <w:tabs>
          <w:tab w:val="num" w:pos="1440"/>
        </w:tabs>
        <w:ind w:left="1440" w:hanging="360"/>
      </w:pPr>
      <w:rPr>
        <w:rFonts w:ascii="Wingdings" w:hAnsi="Wingdings" w:hint="default"/>
      </w:rPr>
    </w:lvl>
    <w:lvl w:ilvl="2" w:tplc="755239B6" w:tentative="1">
      <w:start w:val="1"/>
      <w:numFmt w:val="bullet"/>
      <w:lvlText w:val=""/>
      <w:lvlJc w:val="left"/>
      <w:pPr>
        <w:tabs>
          <w:tab w:val="num" w:pos="2160"/>
        </w:tabs>
        <w:ind w:left="2160" w:hanging="360"/>
      </w:pPr>
      <w:rPr>
        <w:rFonts w:ascii="Wingdings" w:hAnsi="Wingdings" w:hint="default"/>
      </w:rPr>
    </w:lvl>
    <w:lvl w:ilvl="3" w:tplc="4D064144" w:tentative="1">
      <w:start w:val="1"/>
      <w:numFmt w:val="bullet"/>
      <w:lvlText w:val=""/>
      <w:lvlJc w:val="left"/>
      <w:pPr>
        <w:tabs>
          <w:tab w:val="num" w:pos="2880"/>
        </w:tabs>
        <w:ind w:left="2880" w:hanging="360"/>
      </w:pPr>
      <w:rPr>
        <w:rFonts w:ascii="Wingdings" w:hAnsi="Wingdings" w:hint="default"/>
      </w:rPr>
    </w:lvl>
    <w:lvl w:ilvl="4" w:tplc="5E682932" w:tentative="1">
      <w:start w:val="1"/>
      <w:numFmt w:val="bullet"/>
      <w:lvlText w:val=""/>
      <w:lvlJc w:val="left"/>
      <w:pPr>
        <w:tabs>
          <w:tab w:val="num" w:pos="3600"/>
        </w:tabs>
        <w:ind w:left="3600" w:hanging="360"/>
      </w:pPr>
      <w:rPr>
        <w:rFonts w:ascii="Wingdings" w:hAnsi="Wingdings" w:hint="default"/>
      </w:rPr>
    </w:lvl>
    <w:lvl w:ilvl="5" w:tplc="EFA092EE" w:tentative="1">
      <w:start w:val="1"/>
      <w:numFmt w:val="bullet"/>
      <w:lvlText w:val=""/>
      <w:lvlJc w:val="left"/>
      <w:pPr>
        <w:tabs>
          <w:tab w:val="num" w:pos="4320"/>
        </w:tabs>
        <w:ind w:left="4320" w:hanging="360"/>
      </w:pPr>
      <w:rPr>
        <w:rFonts w:ascii="Wingdings" w:hAnsi="Wingdings" w:hint="default"/>
      </w:rPr>
    </w:lvl>
    <w:lvl w:ilvl="6" w:tplc="3F2CEAC4" w:tentative="1">
      <w:start w:val="1"/>
      <w:numFmt w:val="bullet"/>
      <w:lvlText w:val=""/>
      <w:lvlJc w:val="left"/>
      <w:pPr>
        <w:tabs>
          <w:tab w:val="num" w:pos="5040"/>
        </w:tabs>
        <w:ind w:left="5040" w:hanging="360"/>
      </w:pPr>
      <w:rPr>
        <w:rFonts w:ascii="Wingdings" w:hAnsi="Wingdings" w:hint="default"/>
      </w:rPr>
    </w:lvl>
    <w:lvl w:ilvl="7" w:tplc="F9F4AE72" w:tentative="1">
      <w:start w:val="1"/>
      <w:numFmt w:val="bullet"/>
      <w:lvlText w:val=""/>
      <w:lvlJc w:val="left"/>
      <w:pPr>
        <w:tabs>
          <w:tab w:val="num" w:pos="5760"/>
        </w:tabs>
        <w:ind w:left="5760" w:hanging="360"/>
      </w:pPr>
      <w:rPr>
        <w:rFonts w:ascii="Wingdings" w:hAnsi="Wingdings" w:hint="default"/>
      </w:rPr>
    </w:lvl>
    <w:lvl w:ilvl="8" w:tplc="D8F6F1B4" w:tentative="1">
      <w:start w:val="1"/>
      <w:numFmt w:val="bullet"/>
      <w:lvlText w:val=""/>
      <w:lvlJc w:val="left"/>
      <w:pPr>
        <w:tabs>
          <w:tab w:val="num" w:pos="6480"/>
        </w:tabs>
        <w:ind w:left="6480" w:hanging="360"/>
      </w:pPr>
      <w:rPr>
        <w:rFonts w:ascii="Wingdings" w:hAnsi="Wingdings" w:hint="default"/>
      </w:rPr>
    </w:lvl>
  </w:abstractNum>
  <w:abstractNum w:abstractNumId="1">
    <w:nsid w:val="601543A9"/>
    <w:multiLevelType w:val="hybridMultilevel"/>
    <w:tmpl w:val="EADA4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3BC"/>
    <w:rsid w:val="000538A5"/>
    <w:rsid w:val="000544F6"/>
    <w:rsid w:val="002B6A06"/>
    <w:rsid w:val="00332F50"/>
    <w:rsid w:val="003800E2"/>
    <w:rsid w:val="00425F7E"/>
    <w:rsid w:val="0056598A"/>
    <w:rsid w:val="00656E15"/>
    <w:rsid w:val="006D3F27"/>
    <w:rsid w:val="0072620C"/>
    <w:rsid w:val="007C1C1E"/>
    <w:rsid w:val="00A15948"/>
    <w:rsid w:val="00AF74A7"/>
    <w:rsid w:val="00B31C8C"/>
    <w:rsid w:val="00BA0FB7"/>
    <w:rsid w:val="00BD0016"/>
    <w:rsid w:val="00BF074D"/>
    <w:rsid w:val="00E573BC"/>
    <w:rsid w:val="00F510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078433-BCCD-41E5-A595-45FACA697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00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32F50"/>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332F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27047">
      <w:bodyDiv w:val="1"/>
      <w:marLeft w:val="0"/>
      <w:marRight w:val="0"/>
      <w:marTop w:val="0"/>
      <w:marBottom w:val="0"/>
      <w:divBdr>
        <w:top w:val="none" w:sz="0" w:space="0" w:color="auto"/>
        <w:left w:val="none" w:sz="0" w:space="0" w:color="auto"/>
        <w:bottom w:val="none" w:sz="0" w:space="0" w:color="auto"/>
        <w:right w:val="none" w:sz="0" w:space="0" w:color="auto"/>
      </w:divBdr>
      <w:divsChild>
        <w:div w:id="867261173">
          <w:marLeft w:val="0"/>
          <w:marRight w:val="0"/>
          <w:marTop w:val="0"/>
          <w:marBottom w:val="0"/>
          <w:divBdr>
            <w:top w:val="none" w:sz="0" w:space="0" w:color="auto"/>
            <w:left w:val="none" w:sz="0" w:space="0" w:color="auto"/>
            <w:bottom w:val="none" w:sz="0" w:space="0" w:color="auto"/>
            <w:right w:val="none" w:sz="0" w:space="0" w:color="auto"/>
          </w:divBdr>
          <w:divsChild>
            <w:div w:id="304430059">
              <w:marLeft w:val="0"/>
              <w:marRight w:val="0"/>
              <w:marTop w:val="0"/>
              <w:marBottom w:val="0"/>
              <w:divBdr>
                <w:top w:val="none" w:sz="0" w:space="0" w:color="auto"/>
                <w:left w:val="none" w:sz="0" w:space="0" w:color="auto"/>
                <w:bottom w:val="none" w:sz="0" w:space="0" w:color="auto"/>
                <w:right w:val="none" w:sz="0" w:space="0" w:color="auto"/>
              </w:divBdr>
              <w:divsChild>
                <w:div w:id="79444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210267">
      <w:bodyDiv w:val="1"/>
      <w:marLeft w:val="0"/>
      <w:marRight w:val="0"/>
      <w:marTop w:val="0"/>
      <w:marBottom w:val="0"/>
      <w:divBdr>
        <w:top w:val="none" w:sz="0" w:space="0" w:color="auto"/>
        <w:left w:val="none" w:sz="0" w:space="0" w:color="auto"/>
        <w:bottom w:val="none" w:sz="0" w:space="0" w:color="auto"/>
        <w:right w:val="none" w:sz="0" w:space="0" w:color="auto"/>
      </w:divBdr>
      <w:divsChild>
        <w:div w:id="552427135">
          <w:marLeft w:val="0"/>
          <w:marRight w:val="0"/>
          <w:marTop w:val="0"/>
          <w:marBottom w:val="0"/>
          <w:divBdr>
            <w:top w:val="none" w:sz="0" w:space="0" w:color="auto"/>
            <w:left w:val="none" w:sz="0" w:space="0" w:color="auto"/>
            <w:bottom w:val="none" w:sz="0" w:space="0" w:color="auto"/>
            <w:right w:val="none" w:sz="0" w:space="0" w:color="auto"/>
          </w:divBdr>
          <w:divsChild>
            <w:div w:id="1422485809">
              <w:marLeft w:val="0"/>
              <w:marRight w:val="0"/>
              <w:marTop w:val="0"/>
              <w:marBottom w:val="0"/>
              <w:divBdr>
                <w:top w:val="none" w:sz="0" w:space="0" w:color="auto"/>
                <w:left w:val="none" w:sz="0" w:space="0" w:color="auto"/>
                <w:bottom w:val="none" w:sz="0" w:space="0" w:color="auto"/>
                <w:right w:val="none" w:sz="0" w:space="0" w:color="auto"/>
              </w:divBdr>
              <w:divsChild>
                <w:div w:id="36975026">
                  <w:marLeft w:val="513"/>
                  <w:marRight w:val="0"/>
                  <w:marTop w:val="0"/>
                  <w:marBottom w:val="0"/>
                  <w:divBdr>
                    <w:top w:val="none" w:sz="0" w:space="0" w:color="auto"/>
                    <w:left w:val="none" w:sz="0" w:space="0" w:color="auto"/>
                    <w:bottom w:val="none" w:sz="0" w:space="0" w:color="auto"/>
                    <w:right w:val="none" w:sz="0" w:space="0" w:color="auto"/>
                  </w:divBdr>
                  <w:divsChild>
                    <w:div w:id="1051921372">
                      <w:marLeft w:val="0"/>
                      <w:marRight w:val="0"/>
                      <w:marTop w:val="0"/>
                      <w:marBottom w:val="0"/>
                      <w:divBdr>
                        <w:top w:val="none" w:sz="0" w:space="0" w:color="auto"/>
                        <w:left w:val="none" w:sz="0" w:space="0" w:color="auto"/>
                        <w:bottom w:val="none" w:sz="0" w:space="0" w:color="auto"/>
                        <w:right w:val="none" w:sz="0" w:space="0" w:color="auto"/>
                      </w:divBdr>
                    </w:div>
                  </w:divsChild>
                </w:div>
                <w:div w:id="529077478">
                  <w:marLeft w:val="0"/>
                  <w:marRight w:val="0"/>
                  <w:marTop w:val="520"/>
                  <w:marBottom w:val="0"/>
                  <w:divBdr>
                    <w:top w:val="none" w:sz="0" w:space="0" w:color="auto"/>
                    <w:left w:val="none" w:sz="0" w:space="0" w:color="auto"/>
                    <w:bottom w:val="none" w:sz="0" w:space="0" w:color="auto"/>
                    <w:right w:val="none" w:sz="0" w:space="0" w:color="auto"/>
                  </w:divBdr>
                </w:div>
              </w:divsChild>
            </w:div>
          </w:divsChild>
        </w:div>
      </w:divsChild>
    </w:div>
    <w:div w:id="1950699004">
      <w:bodyDiv w:val="1"/>
      <w:marLeft w:val="0"/>
      <w:marRight w:val="0"/>
      <w:marTop w:val="0"/>
      <w:marBottom w:val="0"/>
      <w:divBdr>
        <w:top w:val="none" w:sz="0" w:space="0" w:color="auto"/>
        <w:left w:val="none" w:sz="0" w:space="0" w:color="auto"/>
        <w:bottom w:val="none" w:sz="0" w:space="0" w:color="auto"/>
        <w:right w:val="none" w:sz="0" w:space="0" w:color="auto"/>
      </w:divBdr>
      <w:divsChild>
        <w:div w:id="271674639">
          <w:marLeft w:val="547"/>
          <w:marRight w:val="0"/>
          <w:marTop w:val="106"/>
          <w:marBottom w:val="0"/>
          <w:divBdr>
            <w:top w:val="none" w:sz="0" w:space="0" w:color="auto"/>
            <w:left w:val="none" w:sz="0" w:space="0" w:color="auto"/>
            <w:bottom w:val="none" w:sz="0" w:space="0" w:color="auto"/>
            <w:right w:val="none" w:sz="0" w:space="0" w:color="auto"/>
          </w:divBdr>
        </w:div>
        <w:div w:id="1100369960">
          <w:marLeft w:val="547"/>
          <w:marRight w:val="0"/>
          <w:marTop w:val="106"/>
          <w:marBottom w:val="0"/>
          <w:divBdr>
            <w:top w:val="none" w:sz="0" w:space="0" w:color="auto"/>
            <w:left w:val="none" w:sz="0" w:space="0" w:color="auto"/>
            <w:bottom w:val="none" w:sz="0" w:space="0" w:color="auto"/>
            <w:right w:val="none" w:sz="0" w:space="0" w:color="auto"/>
          </w:divBdr>
        </w:div>
        <w:div w:id="1390568061">
          <w:marLeft w:val="1166"/>
          <w:marRight w:val="0"/>
          <w:marTop w:val="96"/>
          <w:marBottom w:val="0"/>
          <w:divBdr>
            <w:top w:val="none" w:sz="0" w:space="0" w:color="auto"/>
            <w:left w:val="none" w:sz="0" w:space="0" w:color="auto"/>
            <w:bottom w:val="none" w:sz="0" w:space="0" w:color="auto"/>
            <w:right w:val="none" w:sz="0" w:space="0" w:color="auto"/>
          </w:divBdr>
        </w:div>
        <w:div w:id="1137651881">
          <w:marLeft w:val="1166"/>
          <w:marRight w:val="0"/>
          <w:marTop w:val="96"/>
          <w:marBottom w:val="0"/>
          <w:divBdr>
            <w:top w:val="none" w:sz="0" w:space="0" w:color="auto"/>
            <w:left w:val="none" w:sz="0" w:space="0" w:color="auto"/>
            <w:bottom w:val="none" w:sz="0" w:space="0" w:color="auto"/>
            <w:right w:val="none" w:sz="0" w:space="0" w:color="auto"/>
          </w:divBdr>
        </w:div>
        <w:div w:id="1779443064">
          <w:marLeft w:val="1166"/>
          <w:marRight w:val="0"/>
          <w:marTop w:val="96"/>
          <w:marBottom w:val="0"/>
          <w:divBdr>
            <w:top w:val="none" w:sz="0" w:space="0" w:color="auto"/>
            <w:left w:val="none" w:sz="0" w:space="0" w:color="auto"/>
            <w:bottom w:val="none" w:sz="0" w:space="0" w:color="auto"/>
            <w:right w:val="none" w:sz="0" w:space="0" w:color="auto"/>
          </w:divBdr>
        </w:div>
        <w:div w:id="1105729907">
          <w:marLeft w:val="1166"/>
          <w:marRight w:val="0"/>
          <w:marTop w:val="96"/>
          <w:marBottom w:val="0"/>
          <w:divBdr>
            <w:top w:val="none" w:sz="0" w:space="0" w:color="auto"/>
            <w:left w:val="none" w:sz="0" w:space="0" w:color="auto"/>
            <w:bottom w:val="none" w:sz="0" w:space="0" w:color="auto"/>
            <w:right w:val="none" w:sz="0" w:space="0" w:color="auto"/>
          </w:divBdr>
        </w:div>
        <w:div w:id="479544021">
          <w:marLeft w:val="547"/>
          <w:marRight w:val="0"/>
          <w:marTop w:val="106"/>
          <w:marBottom w:val="0"/>
          <w:divBdr>
            <w:top w:val="none" w:sz="0" w:space="0" w:color="auto"/>
            <w:left w:val="none" w:sz="0" w:space="0" w:color="auto"/>
            <w:bottom w:val="none" w:sz="0" w:space="0" w:color="auto"/>
            <w:right w:val="none" w:sz="0" w:space="0" w:color="auto"/>
          </w:divBdr>
        </w:div>
      </w:divsChild>
    </w:div>
    <w:div w:id="1959481304">
      <w:bodyDiv w:val="1"/>
      <w:marLeft w:val="0"/>
      <w:marRight w:val="0"/>
      <w:marTop w:val="0"/>
      <w:marBottom w:val="0"/>
      <w:divBdr>
        <w:top w:val="none" w:sz="0" w:space="0" w:color="auto"/>
        <w:left w:val="none" w:sz="0" w:space="0" w:color="auto"/>
        <w:bottom w:val="none" w:sz="0" w:space="0" w:color="auto"/>
        <w:right w:val="none" w:sz="0" w:space="0" w:color="auto"/>
      </w:divBdr>
      <w:divsChild>
        <w:div w:id="356393215">
          <w:marLeft w:val="0"/>
          <w:marRight w:val="0"/>
          <w:marTop w:val="0"/>
          <w:marBottom w:val="0"/>
          <w:divBdr>
            <w:top w:val="none" w:sz="0" w:space="0" w:color="auto"/>
            <w:left w:val="none" w:sz="0" w:space="0" w:color="auto"/>
            <w:bottom w:val="none" w:sz="0" w:space="0" w:color="auto"/>
            <w:right w:val="none" w:sz="0" w:space="0" w:color="auto"/>
          </w:divBdr>
          <w:divsChild>
            <w:div w:id="1966236486">
              <w:marLeft w:val="0"/>
              <w:marRight w:val="0"/>
              <w:marTop w:val="0"/>
              <w:marBottom w:val="0"/>
              <w:divBdr>
                <w:top w:val="none" w:sz="0" w:space="0" w:color="auto"/>
                <w:left w:val="none" w:sz="0" w:space="0" w:color="auto"/>
                <w:bottom w:val="none" w:sz="0" w:space="0" w:color="auto"/>
                <w:right w:val="none" w:sz="0" w:space="0" w:color="auto"/>
              </w:divBdr>
              <w:divsChild>
                <w:div w:id="192907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318851">
      <w:bodyDiv w:val="1"/>
      <w:marLeft w:val="0"/>
      <w:marRight w:val="0"/>
      <w:marTop w:val="0"/>
      <w:marBottom w:val="0"/>
      <w:divBdr>
        <w:top w:val="none" w:sz="0" w:space="0" w:color="auto"/>
        <w:left w:val="none" w:sz="0" w:space="0" w:color="auto"/>
        <w:bottom w:val="none" w:sz="0" w:space="0" w:color="auto"/>
        <w:right w:val="none" w:sz="0" w:space="0" w:color="auto"/>
      </w:divBdr>
      <w:divsChild>
        <w:div w:id="36467423">
          <w:marLeft w:val="0"/>
          <w:marRight w:val="0"/>
          <w:marTop w:val="0"/>
          <w:marBottom w:val="0"/>
          <w:divBdr>
            <w:top w:val="none" w:sz="0" w:space="0" w:color="auto"/>
            <w:left w:val="none" w:sz="0" w:space="0" w:color="auto"/>
            <w:bottom w:val="none" w:sz="0" w:space="0" w:color="auto"/>
            <w:right w:val="none" w:sz="0" w:space="0" w:color="auto"/>
          </w:divBdr>
          <w:divsChild>
            <w:div w:id="760755574">
              <w:marLeft w:val="0"/>
              <w:marRight w:val="0"/>
              <w:marTop w:val="0"/>
              <w:marBottom w:val="0"/>
              <w:divBdr>
                <w:top w:val="none" w:sz="0" w:space="0" w:color="auto"/>
                <w:left w:val="none" w:sz="0" w:space="0" w:color="auto"/>
                <w:bottom w:val="none" w:sz="0" w:space="0" w:color="auto"/>
                <w:right w:val="none" w:sz="0" w:space="0" w:color="auto"/>
              </w:divBdr>
              <w:divsChild>
                <w:div w:id="29950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 opkins</dc:creator>
  <cp:keywords/>
  <dc:description/>
  <cp:lastModifiedBy>Brett Tomita</cp:lastModifiedBy>
  <cp:revision>14</cp:revision>
  <dcterms:created xsi:type="dcterms:W3CDTF">2015-09-20T04:04:00Z</dcterms:created>
  <dcterms:modified xsi:type="dcterms:W3CDTF">2018-02-13T07:41:00Z</dcterms:modified>
</cp:coreProperties>
</file>