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A9" w:rsidRPr="0077562A" w:rsidRDefault="0077562A">
      <w:pPr>
        <w:rPr>
          <w:sz w:val="24"/>
          <w:szCs w:val="24"/>
        </w:rPr>
      </w:pPr>
      <w:r w:rsidRPr="0077562A">
        <w:rPr>
          <w:sz w:val="24"/>
          <w:szCs w:val="24"/>
        </w:rPr>
        <w:t>Brett Tomita</w:t>
      </w:r>
    </w:p>
    <w:p w:rsidR="0077562A" w:rsidRPr="0077562A" w:rsidRDefault="0077562A">
      <w:pPr>
        <w:rPr>
          <w:sz w:val="24"/>
          <w:szCs w:val="24"/>
        </w:rPr>
      </w:pPr>
      <w:r w:rsidRPr="0077562A">
        <w:rPr>
          <w:sz w:val="24"/>
          <w:szCs w:val="24"/>
        </w:rPr>
        <w:t>CECS 378</w:t>
      </w:r>
    </w:p>
    <w:p w:rsidR="0077562A" w:rsidRPr="0077562A" w:rsidRDefault="0077562A" w:rsidP="0077562A">
      <w:pPr>
        <w:jc w:val="center"/>
        <w:rPr>
          <w:sz w:val="24"/>
          <w:szCs w:val="24"/>
        </w:rPr>
      </w:pPr>
      <w:r w:rsidRPr="0077562A">
        <w:rPr>
          <w:sz w:val="24"/>
          <w:szCs w:val="24"/>
        </w:rPr>
        <w:t>Assignment 2</w:t>
      </w:r>
    </w:p>
    <w:p w:rsidR="0077562A" w:rsidRDefault="003404E0" w:rsidP="004B748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 key is required for 2 people to communicate via a symmetric cipher, and is shared by the sender and recipient</w:t>
      </w:r>
    </w:p>
    <w:p w:rsidR="003404E0" w:rsidRDefault="003404E0" w:rsidP="004B748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message authentication code is the result of using a secret key to generate a small block of data</w:t>
      </w:r>
      <w:r w:rsidR="004B7485">
        <w:rPr>
          <w:sz w:val="24"/>
          <w:szCs w:val="24"/>
        </w:rPr>
        <w:t xml:space="preserve"> from a message</w:t>
      </w:r>
      <w:r>
        <w:rPr>
          <w:sz w:val="24"/>
          <w:szCs w:val="24"/>
        </w:rPr>
        <w:t xml:space="preserve">, and is appended to </w:t>
      </w:r>
      <w:r w:rsidR="004B7485">
        <w:rPr>
          <w:sz w:val="24"/>
          <w:szCs w:val="24"/>
        </w:rPr>
        <w:t>the</w:t>
      </w:r>
      <w:r>
        <w:rPr>
          <w:sz w:val="24"/>
          <w:szCs w:val="24"/>
        </w:rPr>
        <w:t xml:space="preserve"> message</w:t>
      </w:r>
    </w:p>
    <w:p w:rsidR="004B7485" w:rsidRDefault="00025239" w:rsidP="004B748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6 ingredients in a public key encryption scheme are:</w:t>
      </w:r>
    </w:p>
    <w:p w:rsidR="00025239" w:rsidRDefault="00025239" w:rsidP="0002523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Plaintext</w:t>
      </w:r>
    </w:p>
    <w:p w:rsidR="00025239" w:rsidRDefault="00025239" w:rsidP="00025239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Readable message or data that is fed into the algorithm as input</w:t>
      </w:r>
    </w:p>
    <w:p w:rsidR="00025239" w:rsidRDefault="00025239" w:rsidP="0002523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Encryption Algorithm</w:t>
      </w:r>
    </w:p>
    <w:p w:rsidR="00025239" w:rsidRDefault="00025239" w:rsidP="00025239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Performs various transformations on the plaintext</w:t>
      </w:r>
    </w:p>
    <w:p w:rsidR="00025239" w:rsidRDefault="00025239" w:rsidP="0002523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Public and private key</w:t>
      </w:r>
    </w:p>
    <w:p w:rsidR="00025239" w:rsidRDefault="00025239" w:rsidP="00025239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Pair of keys that have been selected; one for encryption, one for decryption</w:t>
      </w:r>
    </w:p>
    <w:p w:rsidR="00025239" w:rsidRDefault="00025239" w:rsidP="0002523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Ciphertext</w:t>
      </w:r>
    </w:p>
    <w:p w:rsidR="00025239" w:rsidRDefault="00025239" w:rsidP="00025239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Scrambled message produced as output.  Depends on plaintext and key.  2 different keys produce 2 different ciphertexts</w:t>
      </w:r>
    </w:p>
    <w:p w:rsidR="00A43913" w:rsidRDefault="00A43913" w:rsidP="00A4391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Decryption Algorithm</w:t>
      </w:r>
    </w:p>
    <w:p w:rsidR="00A43913" w:rsidRDefault="00A43913" w:rsidP="00A4391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Accepts ciphertext and matching key &amp; produce original plaintext</w:t>
      </w:r>
    </w:p>
    <w:p w:rsidR="00E56C21" w:rsidRDefault="00AC117C" w:rsidP="00E56C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</w:t>
      </w:r>
      <w:r w:rsidR="00E56C21" w:rsidRPr="00E56C21">
        <w:rPr>
          <w:sz w:val="24"/>
          <w:szCs w:val="24"/>
        </w:rPr>
        <w:t xml:space="preserve">, in CBC </w:t>
      </w:r>
      <w:proofErr w:type="gramStart"/>
      <w:r w:rsidR="00E56C21" w:rsidRPr="00E56C21">
        <w:rPr>
          <w:sz w:val="24"/>
          <w:szCs w:val="24"/>
        </w:rPr>
        <w:t>mode</w:t>
      </w:r>
      <w:r>
        <w:rPr>
          <w:sz w:val="24"/>
          <w:szCs w:val="24"/>
        </w:rPr>
        <w:t xml:space="preserve">, </w:t>
      </w:r>
      <w:r w:rsidR="00341230">
        <w:rPr>
          <w:sz w:val="24"/>
          <w:szCs w:val="24"/>
        </w:rPr>
        <w:t xml:space="preserve"> the</w:t>
      </w:r>
      <w:proofErr w:type="gramEnd"/>
      <w:r w:rsidR="00341230">
        <w:rPr>
          <w:sz w:val="24"/>
          <w:szCs w:val="24"/>
        </w:rPr>
        <w:t xml:space="preserve"> input is</w:t>
      </w:r>
      <w:r w:rsidR="00E56C21" w:rsidRPr="00E56C21">
        <w:rPr>
          <w:sz w:val="24"/>
          <w:szCs w:val="24"/>
        </w:rPr>
        <w:t xml:space="preserve"> the XOR of the next 64 bits of plaintext and the preceding 64 bits of ciphertext, </w:t>
      </w:r>
      <w:r>
        <w:rPr>
          <w:sz w:val="24"/>
          <w:szCs w:val="24"/>
        </w:rPr>
        <w:t>so the error</w:t>
      </w:r>
      <w:r w:rsidR="00E56C21" w:rsidRPr="00E56C21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affect the next block</w:t>
      </w:r>
      <w:r w:rsidR="00E56C21">
        <w:rPr>
          <w:sz w:val="24"/>
          <w:szCs w:val="24"/>
        </w:rPr>
        <w:t>.  This results in a</w:t>
      </w:r>
      <w:r>
        <w:rPr>
          <w:sz w:val="24"/>
          <w:szCs w:val="24"/>
        </w:rPr>
        <w:t xml:space="preserve">n incorrect </w:t>
      </w:r>
      <w:r w:rsidR="00341230">
        <w:rPr>
          <w:sz w:val="24"/>
          <w:szCs w:val="24"/>
        </w:rPr>
        <w:t>message being sent to the receiver</w:t>
      </w:r>
    </w:p>
    <w:p w:rsidR="00341230" w:rsidRDefault="00341230" w:rsidP="00E56C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</w:p>
    <w:p w:rsidR="00341230" w:rsidRDefault="00341230" w:rsidP="0034123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security, a three loop CBC would be better since the input for encryption/decryption is </w:t>
      </w:r>
      <w:proofErr w:type="spellStart"/>
      <w:r>
        <w:rPr>
          <w:sz w:val="24"/>
          <w:szCs w:val="24"/>
        </w:rPr>
        <w:t>XOR’d</w:t>
      </w:r>
      <w:proofErr w:type="spellEnd"/>
      <w:r>
        <w:rPr>
          <w:sz w:val="24"/>
          <w:szCs w:val="24"/>
        </w:rPr>
        <w:t xml:space="preserve"> 3 times instead of once.</w:t>
      </w:r>
    </w:p>
    <w:p w:rsidR="00341230" w:rsidRDefault="00341230" w:rsidP="0034123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performance, a one loop CBC would be better since </w:t>
      </w:r>
      <w:r w:rsidR="000031EA">
        <w:rPr>
          <w:sz w:val="24"/>
          <w:szCs w:val="24"/>
        </w:rPr>
        <w:t>the encryption is done in one step rather than 3</w:t>
      </w:r>
    </w:p>
    <w:p w:rsidR="00E40BB5" w:rsidRDefault="00E40BB5" w:rsidP="00E40BB5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CFB </w:t>
      </w:r>
      <w:r w:rsidRPr="00E40BB5">
        <w:rPr>
          <w:rFonts w:cstheme="minorHAnsi"/>
          <w:sz w:val="24"/>
          <w:szCs w:val="24"/>
        </w:rPr>
        <w:t>Encrypt</w:t>
      </w:r>
      <w:r w:rsidR="00CA47FA">
        <w:rPr>
          <w:rFonts w:cstheme="minorHAnsi"/>
          <w:sz w:val="24"/>
          <w:szCs w:val="24"/>
        </w:rPr>
        <w:t xml:space="preserve">: </w:t>
      </w:r>
      <w:r w:rsidRPr="00E40BB5">
        <w:rPr>
          <w:rFonts w:cstheme="minorHAnsi"/>
          <w:i/>
          <w:iCs/>
          <w:sz w:val="24"/>
          <w:szCs w:val="24"/>
        </w:rPr>
        <w:t>C</w:t>
      </w:r>
      <w:r>
        <w:rPr>
          <w:rFonts w:cstheme="minorHAnsi"/>
          <w:sz w:val="24"/>
          <w:szCs w:val="24"/>
          <w:vertAlign w:val="subscript"/>
        </w:rPr>
        <w:t>n</w:t>
      </w:r>
      <w:r w:rsidRPr="00E40BB5">
        <w:rPr>
          <w:rFonts w:cstheme="minorHAnsi"/>
          <w:sz w:val="24"/>
          <w:szCs w:val="24"/>
        </w:rPr>
        <w:t xml:space="preserve"> = </w:t>
      </w:r>
      <w:proofErr w:type="spellStart"/>
      <w:r w:rsidRPr="00E40BB5">
        <w:rPr>
          <w:rFonts w:cstheme="minorHAnsi"/>
          <w:i/>
          <w:iCs/>
          <w:sz w:val="24"/>
          <w:szCs w:val="24"/>
        </w:rPr>
        <w:t>P</w:t>
      </w:r>
      <w:r>
        <w:rPr>
          <w:rFonts w:cstheme="minorHAnsi"/>
          <w:sz w:val="24"/>
          <w:szCs w:val="24"/>
          <w:vertAlign w:val="subscript"/>
        </w:rPr>
        <w:t>n</w:t>
      </w:r>
      <w:proofErr w:type="spellEnd"/>
      <w:r w:rsidRPr="00E40BB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XOR </w:t>
      </w:r>
      <w:proofErr w:type="gramStart"/>
      <w:r w:rsidRPr="00E40BB5">
        <w:rPr>
          <w:rFonts w:cstheme="minorHAnsi"/>
          <w:sz w:val="24"/>
          <w:szCs w:val="24"/>
        </w:rPr>
        <w:t>S</w:t>
      </w:r>
      <w:r>
        <w:rPr>
          <w:rFonts w:cstheme="minorHAnsi"/>
          <w:i/>
          <w:iCs/>
          <w:sz w:val="24"/>
          <w:szCs w:val="24"/>
          <w:vertAlign w:val="subscript"/>
        </w:rPr>
        <w:t>s</w:t>
      </w:r>
      <w:r w:rsidRPr="00E40BB5">
        <w:rPr>
          <w:rFonts w:cstheme="minorHAnsi"/>
          <w:sz w:val="24"/>
          <w:szCs w:val="24"/>
        </w:rPr>
        <w:t>[</w:t>
      </w:r>
      <w:proofErr w:type="gramEnd"/>
      <w:r w:rsidRPr="00E40BB5">
        <w:rPr>
          <w:rFonts w:cstheme="minorHAnsi"/>
          <w:sz w:val="24"/>
          <w:szCs w:val="24"/>
        </w:rPr>
        <w:t>E(</w:t>
      </w:r>
      <w:r w:rsidRPr="00E40BB5">
        <w:rPr>
          <w:rFonts w:cstheme="minorHAnsi"/>
          <w:i/>
          <w:iCs/>
          <w:sz w:val="24"/>
          <w:szCs w:val="24"/>
        </w:rPr>
        <w:t>K</w:t>
      </w:r>
      <w:r w:rsidRPr="00E40BB5">
        <w:rPr>
          <w:rFonts w:cstheme="minorHAnsi"/>
          <w:sz w:val="24"/>
          <w:szCs w:val="24"/>
        </w:rPr>
        <w:t xml:space="preserve">, </w:t>
      </w:r>
      <w:r w:rsidR="00CA47FA">
        <w:rPr>
          <w:rFonts w:cstheme="minorHAnsi"/>
          <w:sz w:val="24"/>
          <w:szCs w:val="24"/>
        </w:rPr>
        <w:t>C</w:t>
      </w:r>
      <w:r w:rsidR="00CA47FA">
        <w:rPr>
          <w:rFonts w:cstheme="minorHAnsi"/>
          <w:sz w:val="24"/>
          <w:szCs w:val="24"/>
          <w:vertAlign w:val="subscript"/>
        </w:rPr>
        <w:t>n-1</w:t>
      </w:r>
      <w:r w:rsidRPr="00E40BB5">
        <w:rPr>
          <w:rFonts w:cstheme="minorHAnsi"/>
          <w:sz w:val="24"/>
          <w:szCs w:val="24"/>
        </w:rPr>
        <w:t>)]</w:t>
      </w:r>
      <w:r w:rsidRPr="00E40BB5">
        <w:rPr>
          <w:rFonts w:cstheme="minorHAnsi"/>
          <w:sz w:val="24"/>
          <w:szCs w:val="24"/>
        </w:rPr>
        <w:tab/>
      </w:r>
      <w:r w:rsidR="00952AA1">
        <w:rPr>
          <w:rFonts w:cstheme="minorHAnsi"/>
          <w:sz w:val="24"/>
          <w:szCs w:val="24"/>
        </w:rPr>
        <w:t>CFB Decrypt</w:t>
      </w:r>
      <w:r w:rsidR="00CA47FA">
        <w:rPr>
          <w:rFonts w:cstheme="minorHAnsi"/>
          <w:sz w:val="24"/>
          <w:szCs w:val="24"/>
        </w:rPr>
        <w:t xml:space="preserve">: </w:t>
      </w:r>
      <w:proofErr w:type="spellStart"/>
      <w:r w:rsidR="00952AA1" w:rsidRPr="00952AA1">
        <w:rPr>
          <w:rFonts w:cstheme="minorHAnsi"/>
          <w:i/>
          <w:iCs/>
          <w:sz w:val="24"/>
          <w:szCs w:val="24"/>
        </w:rPr>
        <w:t>P</w:t>
      </w:r>
      <w:r w:rsidR="00C026B1">
        <w:rPr>
          <w:rFonts w:cstheme="minorHAnsi"/>
          <w:sz w:val="24"/>
          <w:szCs w:val="24"/>
          <w:vertAlign w:val="subscript"/>
        </w:rPr>
        <w:t>n</w:t>
      </w:r>
      <w:proofErr w:type="spellEnd"/>
      <w:r w:rsidR="00952AA1" w:rsidRPr="00952AA1">
        <w:rPr>
          <w:rFonts w:cstheme="minorHAnsi"/>
          <w:sz w:val="24"/>
          <w:szCs w:val="24"/>
        </w:rPr>
        <w:t xml:space="preserve"> = </w:t>
      </w:r>
      <w:r w:rsidR="00952AA1" w:rsidRPr="00952AA1">
        <w:rPr>
          <w:rFonts w:cstheme="minorHAnsi"/>
          <w:i/>
          <w:iCs/>
          <w:sz w:val="24"/>
          <w:szCs w:val="24"/>
        </w:rPr>
        <w:t>C</w:t>
      </w:r>
      <w:r w:rsidR="00C026B1">
        <w:rPr>
          <w:rFonts w:cstheme="minorHAnsi"/>
          <w:sz w:val="24"/>
          <w:szCs w:val="24"/>
          <w:vertAlign w:val="subscript"/>
        </w:rPr>
        <w:t>n</w:t>
      </w:r>
      <w:r w:rsidR="00952AA1" w:rsidRPr="00952AA1">
        <w:rPr>
          <w:rFonts w:cstheme="minorHAnsi"/>
          <w:sz w:val="24"/>
          <w:szCs w:val="24"/>
        </w:rPr>
        <w:t xml:space="preserve"> </w:t>
      </w:r>
      <w:r w:rsidR="00C026B1">
        <w:rPr>
          <w:rFonts w:cstheme="minorHAnsi"/>
          <w:sz w:val="24"/>
          <w:szCs w:val="24"/>
        </w:rPr>
        <w:t xml:space="preserve">XOR </w:t>
      </w:r>
      <w:r w:rsidR="00952AA1" w:rsidRPr="00952AA1">
        <w:rPr>
          <w:rFonts w:cstheme="minorHAnsi"/>
          <w:sz w:val="24"/>
          <w:szCs w:val="24"/>
        </w:rPr>
        <w:t>S</w:t>
      </w:r>
      <w:r w:rsidR="00C026B1">
        <w:rPr>
          <w:rFonts w:cstheme="minorHAnsi"/>
          <w:i/>
          <w:iCs/>
          <w:sz w:val="24"/>
          <w:szCs w:val="24"/>
          <w:vertAlign w:val="subscript"/>
        </w:rPr>
        <w:t>s</w:t>
      </w:r>
      <w:r w:rsidR="00952AA1" w:rsidRPr="00952AA1">
        <w:rPr>
          <w:rFonts w:cstheme="minorHAnsi"/>
          <w:sz w:val="24"/>
          <w:szCs w:val="24"/>
        </w:rPr>
        <w:t>[E(</w:t>
      </w:r>
      <w:r w:rsidR="00952AA1" w:rsidRPr="00952AA1">
        <w:rPr>
          <w:rFonts w:cstheme="minorHAnsi"/>
          <w:i/>
          <w:iCs/>
          <w:sz w:val="24"/>
          <w:szCs w:val="24"/>
        </w:rPr>
        <w:t>K</w:t>
      </w:r>
      <w:r w:rsidR="00952AA1" w:rsidRPr="00952AA1">
        <w:rPr>
          <w:rFonts w:cstheme="minorHAnsi"/>
          <w:sz w:val="24"/>
          <w:szCs w:val="24"/>
        </w:rPr>
        <w:t xml:space="preserve">, </w:t>
      </w:r>
      <w:r w:rsidR="00CA47FA">
        <w:rPr>
          <w:rFonts w:cstheme="minorHAnsi"/>
          <w:sz w:val="24"/>
          <w:szCs w:val="24"/>
        </w:rPr>
        <w:t>C</w:t>
      </w:r>
      <w:r w:rsidR="005E7BF6">
        <w:rPr>
          <w:rFonts w:cstheme="minorHAnsi"/>
          <w:sz w:val="24"/>
          <w:szCs w:val="24"/>
          <w:vertAlign w:val="subscript"/>
        </w:rPr>
        <w:t>n-1</w:t>
      </w:r>
      <w:r w:rsidR="00952AA1" w:rsidRPr="00952AA1">
        <w:rPr>
          <w:rFonts w:cstheme="minorHAnsi"/>
          <w:sz w:val="24"/>
          <w:szCs w:val="24"/>
        </w:rPr>
        <w:t>)]</w:t>
      </w:r>
    </w:p>
    <w:p w:rsidR="00CA47FA" w:rsidRPr="00CA47FA" w:rsidRDefault="00CA47FA" w:rsidP="00CA47FA">
      <w:pPr>
        <w:pStyle w:val="ListParagraph"/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CTR Encrypt: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  <w:vertAlign w:val="subscript"/>
        </w:rPr>
        <w:softHyphen/>
        <w:t xml:space="preserve"> </w:t>
      </w:r>
      <w:r>
        <w:rPr>
          <w:sz w:val="24"/>
          <w:szCs w:val="24"/>
        </w:rPr>
        <w:t xml:space="preserve">XOR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K, C</w:t>
      </w:r>
      <w:r w:rsidR="005E7BF6">
        <w:rPr>
          <w:sz w:val="24"/>
          <w:szCs w:val="24"/>
          <w:vertAlign w:val="subscript"/>
        </w:rPr>
        <w:t xml:space="preserve"> </w:t>
      </w:r>
      <w:r w:rsidR="005E7BF6">
        <w:rPr>
          <w:sz w:val="24"/>
          <w:szCs w:val="24"/>
        </w:rPr>
        <w:t>+ N - 1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CTR Decrypt: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 xml:space="preserve"> = 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XOR E(K, </w:t>
      </w:r>
      <w:r w:rsidR="00BB7EFA">
        <w:rPr>
          <w:sz w:val="24"/>
          <w:szCs w:val="24"/>
        </w:rPr>
        <w:t>C + N – 1)</w:t>
      </w:r>
    </w:p>
    <w:p w:rsidR="00CA47FA" w:rsidRDefault="00CA47FA" w:rsidP="00E40BB5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</w:p>
    <w:p w:rsidR="009D7B84" w:rsidRDefault="009D7B84" w:rsidP="009D7B84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CTS works by XORing the next block of plaintext and previous block of ciphertext/</w:t>
      </w:r>
      <w:proofErr w:type="gramStart"/>
      <w:r>
        <w:rPr>
          <w:rFonts w:cstheme="minorHAnsi"/>
          <w:sz w:val="24"/>
          <w:szCs w:val="24"/>
        </w:rPr>
        <w:t>IV, and</w:t>
      </w:r>
      <w:proofErr w:type="gramEnd"/>
      <w:r>
        <w:rPr>
          <w:rFonts w:cstheme="minorHAnsi"/>
          <w:sz w:val="24"/>
          <w:szCs w:val="24"/>
        </w:rPr>
        <w:t xml:space="preserve"> encrypting it up until P</w:t>
      </w:r>
      <w:r>
        <w:rPr>
          <w:rFonts w:cstheme="minorHAnsi"/>
          <w:sz w:val="24"/>
          <w:szCs w:val="24"/>
          <w:vertAlign w:val="subscript"/>
        </w:rPr>
        <w:t>n-1</w:t>
      </w:r>
      <w:r>
        <w:rPr>
          <w:rFonts w:cstheme="minorHAnsi"/>
          <w:sz w:val="24"/>
          <w:szCs w:val="24"/>
        </w:rPr>
        <w:t>.  The final ciphertext is the XOR of the last j bits of plaintext and the last j bits of the previous ciphertext</w:t>
      </w:r>
    </w:p>
    <w:p w:rsidR="009D7B84" w:rsidRDefault="009D7B84" w:rsidP="009D7B84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CTS Decrypt: </w:t>
      </w:r>
      <w:proofErr w:type="spellStart"/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  <w:vertAlign w:val="subscript"/>
        </w:rPr>
        <w:t>n</w:t>
      </w:r>
      <w:proofErr w:type="spellEnd"/>
      <w:r>
        <w:rPr>
          <w:rFonts w:cstheme="minorHAnsi"/>
          <w:sz w:val="24"/>
          <w:szCs w:val="24"/>
        </w:rPr>
        <w:t xml:space="preserve"> = C</w:t>
      </w:r>
      <w:r>
        <w:rPr>
          <w:rFonts w:cstheme="minorHAnsi"/>
          <w:sz w:val="24"/>
          <w:szCs w:val="24"/>
          <w:vertAlign w:val="subscript"/>
        </w:rPr>
        <w:t xml:space="preserve">n </w:t>
      </w:r>
      <w:r>
        <w:rPr>
          <w:rFonts w:cstheme="minorHAnsi"/>
          <w:sz w:val="24"/>
          <w:szCs w:val="24"/>
        </w:rPr>
        <w:t xml:space="preserve">XOR </w:t>
      </w:r>
      <w:r w:rsidR="004F3915" w:rsidRPr="004F3915">
        <w:rPr>
          <w:rFonts w:cstheme="minorHAnsi"/>
          <w:i/>
          <w:sz w:val="24"/>
          <w:szCs w:val="24"/>
        </w:rPr>
        <w:t>leftmost j bits</w:t>
      </w:r>
      <w:r w:rsidR="004F3915">
        <w:rPr>
          <w:rFonts w:cstheme="minorHAnsi"/>
          <w:i/>
          <w:sz w:val="24"/>
          <w:szCs w:val="24"/>
        </w:rPr>
        <w:tab/>
      </w:r>
      <w:r w:rsidR="004F3915">
        <w:rPr>
          <w:rFonts w:cstheme="minorHAnsi"/>
          <w:sz w:val="24"/>
          <w:szCs w:val="24"/>
        </w:rPr>
        <w:t>P</w:t>
      </w:r>
      <w:r w:rsidR="004F3915">
        <w:rPr>
          <w:rFonts w:cstheme="minorHAnsi"/>
          <w:sz w:val="24"/>
          <w:szCs w:val="24"/>
          <w:vertAlign w:val="subscript"/>
        </w:rPr>
        <w:t>n-1</w:t>
      </w:r>
      <w:r w:rsidR="004F3915">
        <w:rPr>
          <w:rFonts w:cstheme="minorHAnsi"/>
          <w:sz w:val="24"/>
          <w:szCs w:val="24"/>
        </w:rPr>
        <w:t xml:space="preserve"> = </w:t>
      </w:r>
      <w:proofErr w:type="gramStart"/>
      <w:r w:rsidR="00F86E1F">
        <w:rPr>
          <w:rFonts w:cstheme="minorHAnsi"/>
          <w:sz w:val="24"/>
          <w:szCs w:val="24"/>
        </w:rPr>
        <w:t>E(</w:t>
      </w:r>
      <w:proofErr w:type="gramEnd"/>
      <w:r w:rsidR="00F86E1F">
        <w:rPr>
          <w:rFonts w:cstheme="minorHAnsi"/>
          <w:sz w:val="24"/>
          <w:szCs w:val="24"/>
        </w:rPr>
        <w:t>K, C</w:t>
      </w:r>
      <w:r w:rsidR="00F86E1F">
        <w:rPr>
          <w:rFonts w:cstheme="minorHAnsi"/>
          <w:sz w:val="24"/>
          <w:szCs w:val="24"/>
          <w:vertAlign w:val="subscript"/>
        </w:rPr>
        <w:t>n-1</w:t>
      </w:r>
      <w:r w:rsidR="00F86E1F">
        <w:rPr>
          <w:rFonts w:cstheme="minorHAnsi"/>
          <w:sz w:val="24"/>
          <w:szCs w:val="24"/>
        </w:rPr>
        <w:t xml:space="preserve"> XOR P</w:t>
      </w:r>
      <w:r w:rsidR="00F86E1F">
        <w:rPr>
          <w:rFonts w:cstheme="minorHAnsi"/>
          <w:sz w:val="24"/>
          <w:szCs w:val="24"/>
          <w:vertAlign w:val="subscript"/>
        </w:rPr>
        <w:t>n-2</w:t>
      </w:r>
      <w:r w:rsidR="00F86E1F">
        <w:rPr>
          <w:rFonts w:cstheme="minorHAnsi"/>
          <w:sz w:val="24"/>
          <w:szCs w:val="24"/>
        </w:rPr>
        <w:t>)</w:t>
      </w:r>
    </w:p>
    <w:p w:rsidR="00AC117C" w:rsidRDefault="00AC117C" w:rsidP="00AC117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Yes, hash the subkey w/ ½ the block</w:t>
      </w:r>
      <w:r w:rsidR="00FE7880">
        <w:rPr>
          <w:rFonts w:cstheme="minorHAnsi"/>
          <w:sz w:val="24"/>
          <w:szCs w:val="24"/>
        </w:rPr>
        <w:t xml:space="preserve">, xor the second ½ </w:t>
      </w:r>
    </w:p>
    <w:p w:rsidR="00FE7880" w:rsidRDefault="00FE7880" w:rsidP="00AC117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FE7880" w:rsidRDefault="00FE7880" w:rsidP="00FE7880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= 33</w:t>
      </w:r>
    </w:p>
    <w:p w:rsidR="00FE7880" w:rsidRPr="00952AA1" w:rsidRDefault="00FE7880" w:rsidP="00FE7880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Fn</w:t>
      </w:r>
      <w:proofErr w:type="spellEnd"/>
      <w:r>
        <w:rPr>
          <w:rFonts w:cstheme="minorHAnsi"/>
          <w:sz w:val="24"/>
          <w:szCs w:val="24"/>
        </w:rPr>
        <w:t xml:space="preserve"> = (3-1)*(11-1) = 20</w:t>
      </w:r>
      <w:bookmarkStart w:id="0" w:name="_GoBack"/>
      <w:bookmarkEnd w:id="0"/>
    </w:p>
    <w:sectPr w:rsidR="00FE7880" w:rsidRPr="0095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A6E35"/>
    <w:multiLevelType w:val="hybridMultilevel"/>
    <w:tmpl w:val="C69A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534E25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2A"/>
    <w:rsid w:val="000031EA"/>
    <w:rsid w:val="00025239"/>
    <w:rsid w:val="003404E0"/>
    <w:rsid w:val="00341230"/>
    <w:rsid w:val="004B7485"/>
    <w:rsid w:val="004F3915"/>
    <w:rsid w:val="005E7BF6"/>
    <w:rsid w:val="0077562A"/>
    <w:rsid w:val="00952AA1"/>
    <w:rsid w:val="009849A9"/>
    <w:rsid w:val="009D7B84"/>
    <w:rsid w:val="00A43913"/>
    <w:rsid w:val="00AC117C"/>
    <w:rsid w:val="00BB7EFA"/>
    <w:rsid w:val="00C026B1"/>
    <w:rsid w:val="00CA47FA"/>
    <w:rsid w:val="00E40BB5"/>
    <w:rsid w:val="00E56C21"/>
    <w:rsid w:val="00F86E1F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6B63"/>
  <w15:chartTrackingRefBased/>
  <w15:docId w15:val="{BEDB3C86-488E-4D27-A3C1-FD34CECC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11</cp:revision>
  <dcterms:created xsi:type="dcterms:W3CDTF">2018-09-30T20:30:00Z</dcterms:created>
  <dcterms:modified xsi:type="dcterms:W3CDTF">2018-10-09T08:21:00Z</dcterms:modified>
</cp:coreProperties>
</file>