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5CD" w:rsidRDefault="00517945">
      <w:r>
        <w:t>Brett Tomita</w:t>
      </w:r>
      <w:r w:rsidR="0088474F">
        <w:t xml:space="preserve"> - 016336357</w:t>
      </w:r>
      <w:bookmarkStart w:id="0" w:name="_GoBack"/>
      <w:bookmarkEnd w:id="0"/>
    </w:p>
    <w:p w:rsidR="00517945" w:rsidRDefault="00517945">
      <w:r>
        <w:t>CECS 451</w:t>
      </w:r>
    </w:p>
    <w:p w:rsidR="00517945" w:rsidRDefault="00517945" w:rsidP="00517945">
      <w:pPr>
        <w:jc w:val="center"/>
      </w:pPr>
      <w:r>
        <w:t>Assignment 3</w:t>
      </w:r>
    </w:p>
    <w:p w:rsidR="00517945" w:rsidRPr="00517945" w:rsidRDefault="00517945" w:rsidP="00517945">
      <w:pPr>
        <w:rPr>
          <w:u w:val="single"/>
        </w:rPr>
      </w:pPr>
      <w:r>
        <w:rPr>
          <w:u w:val="single"/>
        </w:rPr>
        <w:t>3.14</w:t>
      </w:r>
    </w:p>
    <w:p w:rsidR="00517945" w:rsidRDefault="00517945" w:rsidP="00517945">
      <w:pPr>
        <w:pStyle w:val="ListParagraph"/>
        <w:numPr>
          <w:ilvl w:val="0"/>
          <w:numId w:val="1"/>
        </w:numPr>
      </w:pPr>
      <w:r>
        <w:t>False.  There is a slight possibility that Depth First Search will expand fewer nodes than A* if Depth First Search immediately finds the target without having to backtrack</w:t>
      </w:r>
    </w:p>
    <w:p w:rsidR="00517945" w:rsidRDefault="00517945" w:rsidP="00517945">
      <w:pPr>
        <w:pStyle w:val="ListParagraph"/>
        <w:numPr>
          <w:ilvl w:val="0"/>
          <w:numId w:val="3"/>
        </w:numPr>
      </w:pPr>
      <w:r>
        <w:t xml:space="preserve">True.  </w:t>
      </w:r>
      <w:r w:rsidR="00176E2E">
        <w:t>If Breadth</w:t>
      </w:r>
      <w:r w:rsidR="00161131">
        <w:t xml:space="preserve"> First Search is complete, then the cost of steps is irrelevant, since Breadth First Search being complete only implies that a solution will be found if it exists</w:t>
      </w:r>
    </w:p>
    <w:p w:rsidR="005601FD" w:rsidRDefault="005601FD" w:rsidP="005601FD"/>
    <w:p w:rsidR="005601FD" w:rsidRDefault="005601FD" w:rsidP="005601FD">
      <w:pPr>
        <w:rPr>
          <w:u w:val="single"/>
        </w:rPr>
      </w:pPr>
      <w:r>
        <w:rPr>
          <w:u w:val="single"/>
        </w:rPr>
        <w:t>3.25</w:t>
      </w:r>
    </w:p>
    <w:p w:rsidR="005601FD" w:rsidRDefault="005601FD" w:rsidP="005601FD">
      <w:r>
        <w:t xml:space="preserve">When w = 0 </w:t>
      </w:r>
      <w:r w:rsidR="0029695F">
        <w:t xml:space="preserve">the evaluation function is f(n) = 2g(n), which is </w:t>
      </w:r>
      <w:proofErr w:type="gramStart"/>
      <w:r w:rsidR="0029695F">
        <w:t>a</w:t>
      </w:r>
      <w:proofErr w:type="gramEnd"/>
      <w:r w:rsidR="0029695F">
        <w:t xml:space="preserve"> uni</w:t>
      </w:r>
      <w:r w:rsidR="005732EB">
        <w:t>n</w:t>
      </w:r>
      <w:r w:rsidR="0029695F">
        <w:t>formed best first search.  When w = 0, the evaluation function is f(n) = g(n) + h(n), which is an A* search.  When w = 2, the evaluation function is f(n) =</w:t>
      </w:r>
      <w:r w:rsidR="005732EB">
        <w:t xml:space="preserve"> 2h(n) which is a greedy best first search</w:t>
      </w:r>
    </w:p>
    <w:p w:rsidR="005732EB" w:rsidRDefault="005732EB" w:rsidP="005601FD"/>
    <w:p w:rsidR="005732EB" w:rsidRDefault="005732EB" w:rsidP="005601FD">
      <w:pPr>
        <w:rPr>
          <w:u w:val="single"/>
        </w:rPr>
      </w:pPr>
      <w:r>
        <w:rPr>
          <w:u w:val="single"/>
        </w:rPr>
        <w:t>4.1</w:t>
      </w:r>
    </w:p>
    <w:p w:rsidR="005732EB" w:rsidRDefault="000A0C84" w:rsidP="000A0C84">
      <w:r>
        <w:t xml:space="preserve">a. </w:t>
      </w:r>
      <w:r w:rsidR="005732EB">
        <w:t>A local beam search with k = 1 is just a Hill Climbing search</w:t>
      </w:r>
    </w:p>
    <w:p w:rsidR="005732EB" w:rsidRDefault="005732EB" w:rsidP="005601FD">
      <w:r>
        <w:t>d. Simulated annealing where T always equals infinity is just a random walk</w:t>
      </w:r>
    </w:p>
    <w:p w:rsidR="00EF356D" w:rsidRDefault="00EF356D" w:rsidP="005601FD"/>
    <w:p w:rsidR="00EF356D" w:rsidRDefault="00EF356D" w:rsidP="005601FD">
      <w:pPr>
        <w:rPr>
          <w:u w:val="single"/>
        </w:rPr>
      </w:pPr>
      <w:r>
        <w:rPr>
          <w:u w:val="single"/>
        </w:rPr>
        <w:t>5.3</w:t>
      </w:r>
    </w:p>
    <w:p w:rsidR="00EF356D" w:rsidRPr="00EF356D" w:rsidRDefault="00EF356D" w:rsidP="00EF356D">
      <w:pPr>
        <w:rPr>
          <w:rFonts w:ascii="Calibri" w:eastAsia="Times New Roman" w:hAnsi="Calibri" w:cs="Calibri"/>
        </w:rPr>
      </w:pPr>
      <w:r>
        <w:t xml:space="preserve">a. </w:t>
      </w:r>
      <w:r w:rsidRPr="00EF356D">
        <w:rPr>
          <w:rFonts w:ascii="Calibri" w:eastAsia="Times New Roman" w:hAnsi="Calibri" w:cs="Calibri"/>
          <w:noProof/>
        </w:rPr>
        <w:drawing>
          <wp:inline distT="0" distB="0" distL="0" distR="0">
            <wp:extent cx="4914900" cy="3199450"/>
            <wp:effectExtent l="0" t="0" r="0" b="1270"/>
            <wp:docPr id="2" name="Picture 2" descr="Untitled picture.png Machine generated alternative text:&#10;cd &#10;ad &#10;ce &#10;de &#10;cc &#10;ae &#10;ac &#10;&#10;&#10;&#10;Ink Drawings&#10;Ink Drawings&#10;Ink Drawings&#10;Ink Drawings&#10;cd&#10;cd&#10;be&#10;bf&#10;ab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picture.png Machine generated alternative text:&#10;cd &#10;ad &#10;ce &#10;de &#10;cc &#10;ae &#10;ac &#10;&#10;&#10;&#10;Ink Drawings&#10;Ink Drawings&#10;Ink Drawings&#10;Ink Drawings&#10;cd&#10;cd&#10;be&#10;bf&#10;ab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655" cy="32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6D" w:rsidRDefault="00D80E02" w:rsidP="005601FD">
      <w:r>
        <w:lastRenderedPageBreak/>
        <w:t>b. We can infer that each right child of the root has a lower and upper bound.  The value of each node will be the shortest path from the root to goal.</w:t>
      </w:r>
    </w:p>
    <w:p w:rsidR="00D80E02" w:rsidRDefault="00D80E02" w:rsidP="005601FD">
      <w:r>
        <w:t>c.</w:t>
      </w:r>
    </w:p>
    <w:p w:rsidR="00D80E02" w:rsidRPr="00D80E02" w:rsidRDefault="00D80E02" w:rsidP="00D80E02">
      <w:pPr>
        <w:spacing w:after="0" w:line="240" w:lineRule="auto"/>
        <w:rPr>
          <w:rFonts w:ascii="Calibri" w:eastAsia="Times New Roman" w:hAnsi="Calibri" w:cs="Calibri"/>
        </w:rPr>
      </w:pPr>
      <w:r w:rsidRPr="00D80E02">
        <w:rPr>
          <w:rFonts w:ascii="Calibri" w:eastAsia="Times New Roman" w:hAnsi="Calibri" w:cs="Calibri"/>
          <w:noProof/>
        </w:rPr>
        <w:drawing>
          <wp:inline distT="0" distB="0" distL="0" distR="0">
            <wp:extent cx="6659880" cy="3719933"/>
            <wp:effectExtent l="0" t="0" r="7620" b="0"/>
            <wp:docPr id="3" name="Picture 3" descr="Untitled picture.png Machine generated alternative text:&#10;cd &#10;ad &#10;ce &#10;de &#10;cc &#10;ae &#10;ac &#10;d&#10;d&#10;c&#10;d&#10;d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picture.png Machine generated alternative text:&#10;cd &#10;ad &#10;ce &#10;de &#10;cc &#10;ae &#10;ac &#10;d&#10;d&#10;c&#10;d&#10;d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84" cy="37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E02" w:rsidRPr="00EF356D" w:rsidRDefault="00D80E02" w:rsidP="005601FD"/>
    <w:sectPr w:rsidR="00D80E02" w:rsidRPr="00EF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D3E2E"/>
    <w:multiLevelType w:val="hybridMultilevel"/>
    <w:tmpl w:val="E1B0DD3C"/>
    <w:lvl w:ilvl="0" w:tplc="04090019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3056A9"/>
    <w:multiLevelType w:val="hybridMultilevel"/>
    <w:tmpl w:val="EA402DFC"/>
    <w:lvl w:ilvl="0" w:tplc="6A5A591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A72EF0"/>
    <w:multiLevelType w:val="hybridMultilevel"/>
    <w:tmpl w:val="D0B8D744"/>
    <w:lvl w:ilvl="0" w:tplc="2300182C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45"/>
    <w:rsid w:val="000A0C84"/>
    <w:rsid w:val="00161131"/>
    <w:rsid w:val="00176E2E"/>
    <w:rsid w:val="0029695F"/>
    <w:rsid w:val="00470E56"/>
    <w:rsid w:val="00517945"/>
    <w:rsid w:val="005601FD"/>
    <w:rsid w:val="005732EB"/>
    <w:rsid w:val="0088474F"/>
    <w:rsid w:val="008F65CD"/>
    <w:rsid w:val="00D80E02"/>
    <w:rsid w:val="00E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9A66"/>
  <w15:chartTrackingRefBased/>
  <w15:docId w15:val="{E7A1E796-9E5B-444C-94C2-80B919AB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Tomita</dc:creator>
  <cp:keywords/>
  <dc:description/>
  <cp:lastModifiedBy>Brett Tomita</cp:lastModifiedBy>
  <cp:revision>8</cp:revision>
  <dcterms:created xsi:type="dcterms:W3CDTF">2019-02-07T18:54:00Z</dcterms:created>
  <dcterms:modified xsi:type="dcterms:W3CDTF">2019-02-13T08:44:00Z</dcterms:modified>
</cp:coreProperties>
</file>