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5B6C3" w14:textId="77777777" w:rsidR="00553B69" w:rsidRDefault="00F20831" w:rsidP="00553B69">
      <w:r>
        <w:t xml:space="preserve">The table below provides a summary of the following variables. Chi-Square test was used </w:t>
      </w:r>
      <w:r w:rsidR="00973BBE">
        <w:t xml:space="preserve">for </w:t>
      </w:r>
      <w:r w:rsidR="00553B69">
        <w:t>categorical</w:t>
      </w:r>
      <w:r w:rsidR="00973BBE">
        <w:t xml:space="preserve"> variables while ANOVA test was used for continuous variables </w:t>
      </w:r>
      <w:r>
        <w:t>to test whether treatmen</w:t>
      </w:r>
      <w:r w:rsidR="00973BBE">
        <w:t>t had an impact on any of the variables.</w:t>
      </w:r>
      <w:r w:rsidR="00973BBE" w:rsidRPr="00973BBE">
        <w:t xml:space="preserve"> </w:t>
      </w:r>
      <w:r w:rsidR="00973BBE">
        <w:t>Chi-square test compares proportion of those in treatment versus those in non-treatment group. ANOVA test compares group means between treatment and non-treatment group</w:t>
      </w:r>
      <w:r w:rsidR="00553B69">
        <w:t xml:space="preserve">. The summary statistics for those who got treatment versus those who did are comparable; mean for continuous variables and frequencies for categorical variables. This suggests that randomized was properly done. </w:t>
      </w:r>
    </w:p>
    <w:p w14:paraId="70C11BFF" w14:textId="77777777" w:rsidR="00973BBE" w:rsidRDefault="00973BBE">
      <w:r w:rsidRPr="00973BBE">
        <w:rPr>
          <w:b/>
        </w:rPr>
        <w:t>Categorical variables:</w:t>
      </w:r>
      <w:r>
        <w:t xml:space="preserve"> actions status, appeared, transient, sex, race</w:t>
      </w:r>
    </w:p>
    <w:tbl>
      <w:tblPr>
        <w:tblStyle w:val="TableGrid"/>
        <w:tblpPr w:leftFromText="180" w:rightFromText="180" w:vertAnchor="page" w:horzAnchor="margin" w:tblpY="4921"/>
        <w:tblW w:w="10008" w:type="dxa"/>
        <w:tblLook w:val="04A0" w:firstRow="1" w:lastRow="0" w:firstColumn="1" w:lastColumn="0" w:noHBand="0" w:noVBand="1"/>
      </w:tblPr>
      <w:tblGrid>
        <w:gridCol w:w="3681"/>
        <w:gridCol w:w="1389"/>
        <w:gridCol w:w="1389"/>
        <w:gridCol w:w="1569"/>
        <w:gridCol w:w="900"/>
        <w:gridCol w:w="1080"/>
      </w:tblGrid>
      <w:tr w:rsidR="00553B69" w:rsidRPr="007758A8" w14:paraId="10B4F4B8" w14:textId="77777777" w:rsidTr="00553B69">
        <w:trPr>
          <w:trHeight w:val="274"/>
        </w:trPr>
        <w:tc>
          <w:tcPr>
            <w:tcW w:w="3681" w:type="dxa"/>
            <w:noWrap/>
            <w:hideMark/>
          </w:tcPr>
          <w:p w14:paraId="3B5BF894" w14:textId="77777777" w:rsidR="00553B69" w:rsidRPr="007758A8" w:rsidRDefault="00553B69" w:rsidP="00553B69"/>
        </w:tc>
        <w:tc>
          <w:tcPr>
            <w:tcW w:w="1389" w:type="dxa"/>
            <w:noWrap/>
            <w:hideMark/>
          </w:tcPr>
          <w:p w14:paraId="525C11D1" w14:textId="77777777" w:rsidR="00553B69" w:rsidRPr="007758A8" w:rsidRDefault="00553B69" w:rsidP="00553B69">
            <w:r w:rsidRPr="007758A8">
              <w:t>Overall</w:t>
            </w:r>
          </w:p>
        </w:tc>
        <w:tc>
          <w:tcPr>
            <w:tcW w:w="1389" w:type="dxa"/>
            <w:noWrap/>
            <w:hideMark/>
          </w:tcPr>
          <w:p w14:paraId="312466C7" w14:textId="77777777" w:rsidR="00553B69" w:rsidRPr="007758A8" w:rsidRDefault="00553B69" w:rsidP="00553B69">
            <w:r>
              <w:t>Treatment</w:t>
            </w:r>
          </w:p>
        </w:tc>
        <w:tc>
          <w:tcPr>
            <w:tcW w:w="1569" w:type="dxa"/>
            <w:noWrap/>
            <w:hideMark/>
          </w:tcPr>
          <w:p w14:paraId="5C87B0B1" w14:textId="77777777" w:rsidR="00553B69" w:rsidRPr="007758A8" w:rsidRDefault="00553B69" w:rsidP="00553B69">
            <w:r>
              <w:t>No Treatment</w:t>
            </w:r>
          </w:p>
        </w:tc>
        <w:tc>
          <w:tcPr>
            <w:tcW w:w="900" w:type="dxa"/>
            <w:noWrap/>
            <w:hideMark/>
          </w:tcPr>
          <w:p w14:paraId="5C924C51" w14:textId="77777777" w:rsidR="00553B69" w:rsidRPr="007758A8" w:rsidRDefault="00553B69" w:rsidP="00553B69">
            <w:r w:rsidRPr="007758A8">
              <w:t>p</w:t>
            </w:r>
            <w:r>
              <w:t>-value</w:t>
            </w:r>
          </w:p>
        </w:tc>
        <w:tc>
          <w:tcPr>
            <w:tcW w:w="1080" w:type="dxa"/>
          </w:tcPr>
          <w:p w14:paraId="7386AD58" w14:textId="77777777" w:rsidR="00553B69" w:rsidRPr="007758A8" w:rsidRDefault="00553B69" w:rsidP="00553B69">
            <w:r>
              <w:t>Test</w:t>
            </w:r>
          </w:p>
        </w:tc>
      </w:tr>
      <w:tr w:rsidR="00553B69" w:rsidRPr="007758A8" w14:paraId="23137A31" w14:textId="77777777" w:rsidTr="00553B69">
        <w:trPr>
          <w:trHeight w:val="274"/>
        </w:trPr>
        <w:tc>
          <w:tcPr>
            <w:tcW w:w="3681" w:type="dxa"/>
            <w:noWrap/>
            <w:hideMark/>
          </w:tcPr>
          <w:p w14:paraId="091CF21E" w14:textId="77777777" w:rsidR="00553B69" w:rsidRPr="007758A8" w:rsidRDefault="00553B69" w:rsidP="00553B69">
            <w:r w:rsidRPr="007758A8">
              <w:t>n</w:t>
            </w:r>
          </w:p>
        </w:tc>
        <w:tc>
          <w:tcPr>
            <w:tcW w:w="1389" w:type="dxa"/>
            <w:noWrap/>
            <w:hideMark/>
          </w:tcPr>
          <w:p w14:paraId="36811003" w14:textId="77777777" w:rsidR="00553B69" w:rsidRPr="007758A8" w:rsidRDefault="00553B69" w:rsidP="00553B69">
            <w:r w:rsidRPr="007758A8">
              <w:t>8285</w:t>
            </w:r>
          </w:p>
        </w:tc>
        <w:tc>
          <w:tcPr>
            <w:tcW w:w="1389" w:type="dxa"/>
            <w:noWrap/>
            <w:hideMark/>
          </w:tcPr>
          <w:p w14:paraId="105015E4" w14:textId="77777777" w:rsidR="00553B69" w:rsidRPr="007758A8" w:rsidRDefault="00553B69" w:rsidP="00553B69">
            <w:r w:rsidRPr="007758A8">
              <w:t>4132</w:t>
            </w:r>
          </w:p>
        </w:tc>
        <w:tc>
          <w:tcPr>
            <w:tcW w:w="1569" w:type="dxa"/>
            <w:noWrap/>
            <w:hideMark/>
          </w:tcPr>
          <w:p w14:paraId="6B647449" w14:textId="77777777" w:rsidR="00553B69" w:rsidRPr="007758A8" w:rsidRDefault="00553B69" w:rsidP="00553B69">
            <w:r w:rsidRPr="007758A8">
              <w:t>4153</w:t>
            </w:r>
          </w:p>
        </w:tc>
        <w:tc>
          <w:tcPr>
            <w:tcW w:w="900" w:type="dxa"/>
            <w:noWrap/>
            <w:hideMark/>
          </w:tcPr>
          <w:p w14:paraId="07CE1806" w14:textId="77777777" w:rsidR="00553B69" w:rsidRPr="007758A8" w:rsidRDefault="00553B69" w:rsidP="00553B69"/>
        </w:tc>
        <w:tc>
          <w:tcPr>
            <w:tcW w:w="1080" w:type="dxa"/>
          </w:tcPr>
          <w:p w14:paraId="087C4944" w14:textId="77777777" w:rsidR="00553B69" w:rsidRPr="007758A8" w:rsidRDefault="00553B69" w:rsidP="00553B69"/>
        </w:tc>
      </w:tr>
      <w:tr w:rsidR="00553B69" w:rsidRPr="007758A8" w14:paraId="18730974" w14:textId="77777777" w:rsidTr="00553B69">
        <w:trPr>
          <w:trHeight w:val="274"/>
        </w:trPr>
        <w:tc>
          <w:tcPr>
            <w:tcW w:w="3681" w:type="dxa"/>
            <w:noWrap/>
            <w:hideMark/>
          </w:tcPr>
          <w:p w14:paraId="3D435E07" w14:textId="77777777" w:rsidR="00553B69" w:rsidRPr="007758A8" w:rsidRDefault="00553B69" w:rsidP="00553B69">
            <w:r w:rsidRPr="007758A8">
              <w:rPr>
                <w:b/>
              </w:rPr>
              <w:t xml:space="preserve">AGE </w:t>
            </w:r>
            <w:r w:rsidRPr="007758A8">
              <w:t>(mean (</w:t>
            </w:r>
            <w:proofErr w:type="spellStart"/>
            <w:r w:rsidRPr="007758A8">
              <w:t>sd</w:t>
            </w:r>
            <w:proofErr w:type="spellEnd"/>
            <w:r w:rsidRPr="007758A8">
              <w:t>))</w:t>
            </w:r>
          </w:p>
        </w:tc>
        <w:tc>
          <w:tcPr>
            <w:tcW w:w="1389" w:type="dxa"/>
            <w:noWrap/>
            <w:hideMark/>
          </w:tcPr>
          <w:p w14:paraId="5C7AFD2C" w14:textId="77777777" w:rsidR="00553B69" w:rsidRPr="007758A8" w:rsidRDefault="00553B69" w:rsidP="00553B69">
            <w:r w:rsidRPr="007758A8">
              <w:t>39.31 (13.69)</w:t>
            </w:r>
          </w:p>
        </w:tc>
        <w:tc>
          <w:tcPr>
            <w:tcW w:w="1389" w:type="dxa"/>
            <w:noWrap/>
            <w:hideMark/>
          </w:tcPr>
          <w:p w14:paraId="754F5786" w14:textId="77777777" w:rsidR="00553B69" w:rsidRPr="007758A8" w:rsidRDefault="00553B69" w:rsidP="00553B69">
            <w:r w:rsidRPr="007758A8">
              <w:t>39.42 (13.74)</w:t>
            </w:r>
          </w:p>
        </w:tc>
        <w:tc>
          <w:tcPr>
            <w:tcW w:w="1569" w:type="dxa"/>
            <w:noWrap/>
            <w:hideMark/>
          </w:tcPr>
          <w:p w14:paraId="7FDDA803" w14:textId="77777777" w:rsidR="00553B69" w:rsidRPr="007758A8" w:rsidRDefault="00553B69" w:rsidP="00553B69">
            <w:r w:rsidRPr="007758A8">
              <w:t>39.21 (13.65)</w:t>
            </w:r>
          </w:p>
        </w:tc>
        <w:tc>
          <w:tcPr>
            <w:tcW w:w="900" w:type="dxa"/>
            <w:noWrap/>
            <w:hideMark/>
          </w:tcPr>
          <w:p w14:paraId="75837080" w14:textId="77777777" w:rsidR="00553B69" w:rsidRPr="007758A8" w:rsidRDefault="00553B69" w:rsidP="00553B69">
            <w:r w:rsidRPr="007758A8">
              <w:t>0.489</w:t>
            </w:r>
          </w:p>
        </w:tc>
        <w:tc>
          <w:tcPr>
            <w:tcW w:w="1080" w:type="dxa"/>
          </w:tcPr>
          <w:p w14:paraId="4E7FD09E" w14:textId="77777777" w:rsidR="00553B69" w:rsidRPr="007758A8" w:rsidRDefault="00553B69" w:rsidP="00553B69">
            <w:proofErr w:type="spellStart"/>
            <w:r>
              <w:t>Anova</w:t>
            </w:r>
            <w:proofErr w:type="spellEnd"/>
          </w:p>
        </w:tc>
      </w:tr>
      <w:tr w:rsidR="00553B69" w:rsidRPr="007758A8" w14:paraId="4FC89E8F" w14:textId="77777777" w:rsidTr="00553B69">
        <w:trPr>
          <w:trHeight w:val="274"/>
        </w:trPr>
        <w:tc>
          <w:tcPr>
            <w:tcW w:w="3681" w:type="dxa"/>
            <w:noWrap/>
            <w:hideMark/>
          </w:tcPr>
          <w:p w14:paraId="103E68A2" w14:textId="77777777" w:rsidR="00553B69" w:rsidRPr="007758A8" w:rsidRDefault="00553B69" w:rsidP="00553B69">
            <w:r w:rsidRPr="007758A8">
              <w:rPr>
                <w:b/>
              </w:rPr>
              <w:t xml:space="preserve">RACE </w:t>
            </w:r>
            <w:r w:rsidRPr="007758A8">
              <w:t>(%)</w:t>
            </w:r>
          </w:p>
        </w:tc>
        <w:tc>
          <w:tcPr>
            <w:tcW w:w="1389" w:type="dxa"/>
            <w:noWrap/>
            <w:hideMark/>
          </w:tcPr>
          <w:p w14:paraId="4540B8E3" w14:textId="77777777" w:rsidR="00553B69" w:rsidRPr="007758A8" w:rsidRDefault="00553B69" w:rsidP="00553B69">
            <w:r w:rsidRPr="007758A8">
              <w:t xml:space="preserve"> </w:t>
            </w:r>
          </w:p>
        </w:tc>
        <w:tc>
          <w:tcPr>
            <w:tcW w:w="1389" w:type="dxa"/>
            <w:noWrap/>
            <w:hideMark/>
          </w:tcPr>
          <w:p w14:paraId="5F01B27B" w14:textId="77777777" w:rsidR="00553B69" w:rsidRPr="007758A8" w:rsidRDefault="00553B69" w:rsidP="00553B69">
            <w:r w:rsidRPr="007758A8">
              <w:t xml:space="preserve"> </w:t>
            </w:r>
          </w:p>
        </w:tc>
        <w:tc>
          <w:tcPr>
            <w:tcW w:w="1569" w:type="dxa"/>
            <w:noWrap/>
            <w:hideMark/>
          </w:tcPr>
          <w:p w14:paraId="5F29069A" w14:textId="77777777" w:rsidR="00553B69" w:rsidRPr="007758A8" w:rsidRDefault="00553B69" w:rsidP="00553B69">
            <w:r w:rsidRPr="007758A8">
              <w:t xml:space="preserve"> </w:t>
            </w:r>
          </w:p>
        </w:tc>
        <w:tc>
          <w:tcPr>
            <w:tcW w:w="900" w:type="dxa"/>
            <w:noWrap/>
            <w:hideMark/>
          </w:tcPr>
          <w:p w14:paraId="43EF2DB1" w14:textId="77777777" w:rsidR="00553B69" w:rsidRPr="007758A8" w:rsidRDefault="00553B69" w:rsidP="00553B69">
            <w:r w:rsidRPr="007758A8">
              <w:t>0.711</w:t>
            </w:r>
          </w:p>
        </w:tc>
        <w:tc>
          <w:tcPr>
            <w:tcW w:w="1080" w:type="dxa"/>
          </w:tcPr>
          <w:p w14:paraId="49B8C0C8" w14:textId="77777777" w:rsidR="00553B69" w:rsidRPr="007758A8" w:rsidRDefault="00553B69" w:rsidP="00553B69">
            <w:r>
              <w:t>Chi-</w:t>
            </w:r>
            <w:proofErr w:type="spellStart"/>
            <w:r>
              <w:t>sq</w:t>
            </w:r>
            <w:proofErr w:type="spellEnd"/>
          </w:p>
        </w:tc>
      </w:tr>
      <w:tr w:rsidR="00553B69" w:rsidRPr="007758A8" w14:paraId="15F52372" w14:textId="77777777" w:rsidTr="00553B69">
        <w:trPr>
          <w:trHeight w:val="274"/>
        </w:trPr>
        <w:tc>
          <w:tcPr>
            <w:tcW w:w="3681" w:type="dxa"/>
            <w:noWrap/>
            <w:hideMark/>
          </w:tcPr>
          <w:p w14:paraId="5E77AEFC" w14:textId="77777777" w:rsidR="00553B69" w:rsidRPr="007758A8" w:rsidRDefault="00553B69" w:rsidP="00553B69">
            <w:r w:rsidRPr="007758A8">
              <w:t xml:space="preserve">   Asian</w:t>
            </w:r>
          </w:p>
        </w:tc>
        <w:tc>
          <w:tcPr>
            <w:tcW w:w="1389" w:type="dxa"/>
            <w:noWrap/>
            <w:hideMark/>
          </w:tcPr>
          <w:p w14:paraId="3080EDFD" w14:textId="77777777" w:rsidR="00553B69" w:rsidRPr="007758A8" w:rsidRDefault="00553B69" w:rsidP="00553B69">
            <w:r w:rsidRPr="007758A8">
              <w:t xml:space="preserve">   90 ( 1.1) </w:t>
            </w:r>
          </w:p>
        </w:tc>
        <w:tc>
          <w:tcPr>
            <w:tcW w:w="1389" w:type="dxa"/>
            <w:noWrap/>
            <w:hideMark/>
          </w:tcPr>
          <w:p w14:paraId="5D36C0B9" w14:textId="77777777" w:rsidR="00553B69" w:rsidRPr="007758A8" w:rsidRDefault="00553B69" w:rsidP="00553B69">
            <w:r w:rsidRPr="007758A8">
              <w:t xml:space="preserve">   43 ( 1.0) </w:t>
            </w:r>
          </w:p>
        </w:tc>
        <w:tc>
          <w:tcPr>
            <w:tcW w:w="1569" w:type="dxa"/>
            <w:noWrap/>
            <w:hideMark/>
          </w:tcPr>
          <w:p w14:paraId="188C73CB" w14:textId="77777777" w:rsidR="00553B69" w:rsidRPr="007758A8" w:rsidRDefault="00553B69" w:rsidP="00553B69">
            <w:r w:rsidRPr="007758A8">
              <w:t xml:space="preserve">   47 ( 1.1) </w:t>
            </w:r>
          </w:p>
        </w:tc>
        <w:tc>
          <w:tcPr>
            <w:tcW w:w="900" w:type="dxa"/>
            <w:noWrap/>
            <w:hideMark/>
          </w:tcPr>
          <w:p w14:paraId="5F42EC84" w14:textId="77777777" w:rsidR="00553B69" w:rsidRPr="007758A8" w:rsidRDefault="00553B69" w:rsidP="00553B69"/>
        </w:tc>
        <w:tc>
          <w:tcPr>
            <w:tcW w:w="1080" w:type="dxa"/>
          </w:tcPr>
          <w:p w14:paraId="25785F84" w14:textId="77777777" w:rsidR="00553B69" w:rsidRPr="007758A8" w:rsidRDefault="00553B69" w:rsidP="00553B69"/>
        </w:tc>
      </w:tr>
      <w:tr w:rsidR="00553B69" w:rsidRPr="007758A8" w14:paraId="756D85CF" w14:textId="77777777" w:rsidTr="00553B69">
        <w:trPr>
          <w:trHeight w:val="274"/>
        </w:trPr>
        <w:tc>
          <w:tcPr>
            <w:tcW w:w="3681" w:type="dxa"/>
            <w:noWrap/>
            <w:hideMark/>
          </w:tcPr>
          <w:p w14:paraId="785D93BE" w14:textId="77777777" w:rsidR="00553B69" w:rsidRPr="007758A8" w:rsidRDefault="00553B69" w:rsidP="00553B69">
            <w:r w:rsidRPr="007758A8">
              <w:t xml:space="preserve">   Black</w:t>
            </w:r>
          </w:p>
        </w:tc>
        <w:tc>
          <w:tcPr>
            <w:tcW w:w="1389" w:type="dxa"/>
            <w:noWrap/>
            <w:hideMark/>
          </w:tcPr>
          <w:p w14:paraId="38F9DD3B" w14:textId="77777777" w:rsidR="00553B69" w:rsidRPr="007758A8" w:rsidRDefault="00553B69" w:rsidP="00553B69">
            <w:r w:rsidRPr="007758A8">
              <w:t xml:space="preserve"> 1982 (23.9) </w:t>
            </w:r>
          </w:p>
        </w:tc>
        <w:tc>
          <w:tcPr>
            <w:tcW w:w="1389" w:type="dxa"/>
            <w:noWrap/>
            <w:hideMark/>
          </w:tcPr>
          <w:p w14:paraId="64A8E7FD" w14:textId="77777777" w:rsidR="00553B69" w:rsidRPr="007758A8" w:rsidRDefault="00553B69" w:rsidP="00553B69">
            <w:r w:rsidRPr="007758A8">
              <w:t xml:space="preserve"> 1000 (24.2) </w:t>
            </w:r>
          </w:p>
        </w:tc>
        <w:tc>
          <w:tcPr>
            <w:tcW w:w="1569" w:type="dxa"/>
            <w:noWrap/>
            <w:hideMark/>
          </w:tcPr>
          <w:p w14:paraId="3ED8C0A8" w14:textId="77777777" w:rsidR="00553B69" w:rsidRPr="007758A8" w:rsidRDefault="00553B69" w:rsidP="00553B69">
            <w:r w:rsidRPr="007758A8">
              <w:t xml:space="preserve">  982 (23.6) </w:t>
            </w:r>
          </w:p>
        </w:tc>
        <w:tc>
          <w:tcPr>
            <w:tcW w:w="900" w:type="dxa"/>
            <w:noWrap/>
            <w:hideMark/>
          </w:tcPr>
          <w:p w14:paraId="1C63CE84" w14:textId="77777777" w:rsidR="00553B69" w:rsidRPr="007758A8" w:rsidRDefault="00553B69" w:rsidP="00553B69"/>
        </w:tc>
        <w:tc>
          <w:tcPr>
            <w:tcW w:w="1080" w:type="dxa"/>
          </w:tcPr>
          <w:p w14:paraId="3BF65D7E" w14:textId="77777777" w:rsidR="00553B69" w:rsidRPr="007758A8" w:rsidRDefault="00553B69" w:rsidP="00553B69"/>
        </w:tc>
      </w:tr>
      <w:tr w:rsidR="00553B69" w:rsidRPr="007758A8" w14:paraId="7D1FD5DD" w14:textId="77777777" w:rsidTr="00553B69">
        <w:trPr>
          <w:trHeight w:val="274"/>
        </w:trPr>
        <w:tc>
          <w:tcPr>
            <w:tcW w:w="3681" w:type="dxa"/>
            <w:noWrap/>
            <w:hideMark/>
          </w:tcPr>
          <w:p w14:paraId="05B34AA4" w14:textId="77777777" w:rsidR="00553B69" w:rsidRPr="007758A8" w:rsidRDefault="00553B69" w:rsidP="00553B69">
            <w:r w:rsidRPr="007758A8">
              <w:t xml:space="preserve">   Hispanic</w:t>
            </w:r>
          </w:p>
        </w:tc>
        <w:tc>
          <w:tcPr>
            <w:tcW w:w="1389" w:type="dxa"/>
            <w:noWrap/>
            <w:hideMark/>
          </w:tcPr>
          <w:p w14:paraId="4A43338B" w14:textId="77777777" w:rsidR="00553B69" w:rsidRPr="007758A8" w:rsidRDefault="00553B69" w:rsidP="00553B69">
            <w:r w:rsidRPr="007758A8">
              <w:t xml:space="preserve">  320 ( 3.9) </w:t>
            </w:r>
          </w:p>
        </w:tc>
        <w:tc>
          <w:tcPr>
            <w:tcW w:w="1389" w:type="dxa"/>
            <w:noWrap/>
            <w:hideMark/>
          </w:tcPr>
          <w:p w14:paraId="0F1D3DA8" w14:textId="77777777" w:rsidR="00553B69" w:rsidRPr="007758A8" w:rsidRDefault="00553B69" w:rsidP="00553B69">
            <w:r w:rsidRPr="007758A8">
              <w:t xml:space="preserve">  149 ( 3.6) </w:t>
            </w:r>
          </w:p>
        </w:tc>
        <w:tc>
          <w:tcPr>
            <w:tcW w:w="1569" w:type="dxa"/>
            <w:noWrap/>
            <w:hideMark/>
          </w:tcPr>
          <w:p w14:paraId="6FD3078E" w14:textId="77777777" w:rsidR="00553B69" w:rsidRPr="007758A8" w:rsidRDefault="00553B69" w:rsidP="00553B69">
            <w:r w:rsidRPr="007758A8">
              <w:t xml:space="preserve">  171 ( 4.1) </w:t>
            </w:r>
          </w:p>
        </w:tc>
        <w:tc>
          <w:tcPr>
            <w:tcW w:w="900" w:type="dxa"/>
            <w:noWrap/>
            <w:hideMark/>
          </w:tcPr>
          <w:p w14:paraId="0DD5D544" w14:textId="77777777" w:rsidR="00553B69" w:rsidRPr="007758A8" w:rsidRDefault="00553B69" w:rsidP="00553B69"/>
        </w:tc>
        <w:tc>
          <w:tcPr>
            <w:tcW w:w="1080" w:type="dxa"/>
          </w:tcPr>
          <w:p w14:paraId="5F633CC9" w14:textId="77777777" w:rsidR="00553B69" w:rsidRPr="007758A8" w:rsidRDefault="00553B69" w:rsidP="00553B69"/>
        </w:tc>
      </w:tr>
      <w:tr w:rsidR="00553B69" w:rsidRPr="007758A8" w14:paraId="6C97CFE7" w14:textId="77777777" w:rsidTr="00553B69">
        <w:trPr>
          <w:trHeight w:val="274"/>
        </w:trPr>
        <w:tc>
          <w:tcPr>
            <w:tcW w:w="3681" w:type="dxa"/>
            <w:noWrap/>
            <w:hideMark/>
          </w:tcPr>
          <w:p w14:paraId="495C803D" w14:textId="77777777" w:rsidR="00553B69" w:rsidRPr="007758A8" w:rsidRDefault="00553B69" w:rsidP="00553B69">
            <w:r w:rsidRPr="007758A8">
              <w:t xml:space="preserve">   Native American</w:t>
            </w:r>
          </w:p>
        </w:tc>
        <w:tc>
          <w:tcPr>
            <w:tcW w:w="1389" w:type="dxa"/>
            <w:noWrap/>
            <w:hideMark/>
          </w:tcPr>
          <w:p w14:paraId="7CB06EDC" w14:textId="77777777" w:rsidR="00553B69" w:rsidRPr="007758A8" w:rsidRDefault="00553B69" w:rsidP="00553B69">
            <w:r w:rsidRPr="007758A8">
              <w:t xml:space="preserve">  302 ( 3.6) </w:t>
            </w:r>
          </w:p>
        </w:tc>
        <w:tc>
          <w:tcPr>
            <w:tcW w:w="1389" w:type="dxa"/>
            <w:noWrap/>
            <w:hideMark/>
          </w:tcPr>
          <w:p w14:paraId="1799F1CC" w14:textId="77777777" w:rsidR="00553B69" w:rsidRPr="007758A8" w:rsidRDefault="00553B69" w:rsidP="00553B69">
            <w:r w:rsidRPr="007758A8">
              <w:t xml:space="preserve">  146 ( 3.5) </w:t>
            </w:r>
          </w:p>
        </w:tc>
        <w:tc>
          <w:tcPr>
            <w:tcW w:w="1569" w:type="dxa"/>
            <w:noWrap/>
            <w:hideMark/>
          </w:tcPr>
          <w:p w14:paraId="07DDECF7" w14:textId="77777777" w:rsidR="00553B69" w:rsidRPr="007758A8" w:rsidRDefault="00553B69" w:rsidP="00553B69">
            <w:r w:rsidRPr="007758A8">
              <w:t xml:space="preserve">  156 ( 3.8) </w:t>
            </w:r>
          </w:p>
        </w:tc>
        <w:tc>
          <w:tcPr>
            <w:tcW w:w="900" w:type="dxa"/>
            <w:noWrap/>
            <w:hideMark/>
          </w:tcPr>
          <w:p w14:paraId="67D868A4" w14:textId="77777777" w:rsidR="00553B69" w:rsidRPr="007758A8" w:rsidRDefault="00553B69" w:rsidP="00553B69"/>
        </w:tc>
        <w:tc>
          <w:tcPr>
            <w:tcW w:w="1080" w:type="dxa"/>
          </w:tcPr>
          <w:p w14:paraId="74333C28" w14:textId="77777777" w:rsidR="00553B69" w:rsidRPr="007758A8" w:rsidRDefault="00553B69" w:rsidP="00553B69"/>
        </w:tc>
      </w:tr>
      <w:tr w:rsidR="00553B69" w:rsidRPr="007758A8" w14:paraId="1793B182" w14:textId="77777777" w:rsidTr="00553B69">
        <w:trPr>
          <w:trHeight w:val="274"/>
        </w:trPr>
        <w:tc>
          <w:tcPr>
            <w:tcW w:w="3681" w:type="dxa"/>
            <w:noWrap/>
            <w:hideMark/>
          </w:tcPr>
          <w:p w14:paraId="170FB70C" w14:textId="77777777" w:rsidR="00553B69" w:rsidRPr="007758A8" w:rsidRDefault="00553B69" w:rsidP="00553B69">
            <w:r w:rsidRPr="007758A8">
              <w:t xml:space="preserve">   White</w:t>
            </w:r>
          </w:p>
        </w:tc>
        <w:tc>
          <w:tcPr>
            <w:tcW w:w="1389" w:type="dxa"/>
            <w:noWrap/>
            <w:hideMark/>
          </w:tcPr>
          <w:p w14:paraId="50EE1103" w14:textId="77777777" w:rsidR="00553B69" w:rsidRPr="007758A8" w:rsidRDefault="00553B69" w:rsidP="00553B69">
            <w:r w:rsidRPr="007758A8">
              <w:t xml:space="preserve"> 5591 (67.5) </w:t>
            </w:r>
          </w:p>
        </w:tc>
        <w:tc>
          <w:tcPr>
            <w:tcW w:w="1389" w:type="dxa"/>
            <w:noWrap/>
            <w:hideMark/>
          </w:tcPr>
          <w:p w14:paraId="580F8F22" w14:textId="77777777" w:rsidR="00553B69" w:rsidRPr="007758A8" w:rsidRDefault="00553B69" w:rsidP="00553B69">
            <w:r w:rsidRPr="007758A8">
              <w:t xml:space="preserve"> 2794 (67.6) </w:t>
            </w:r>
          </w:p>
        </w:tc>
        <w:tc>
          <w:tcPr>
            <w:tcW w:w="1569" w:type="dxa"/>
            <w:noWrap/>
            <w:hideMark/>
          </w:tcPr>
          <w:p w14:paraId="67F2EC88" w14:textId="77777777" w:rsidR="00553B69" w:rsidRPr="007758A8" w:rsidRDefault="00553B69" w:rsidP="00553B69">
            <w:r w:rsidRPr="007758A8">
              <w:t xml:space="preserve"> 2797 (67.3) </w:t>
            </w:r>
          </w:p>
        </w:tc>
        <w:tc>
          <w:tcPr>
            <w:tcW w:w="900" w:type="dxa"/>
            <w:noWrap/>
            <w:hideMark/>
          </w:tcPr>
          <w:p w14:paraId="6D690DCC" w14:textId="77777777" w:rsidR="00553B69" w:rsidRPr="007758A8" w:rsidRDefault="00553B69" w:rsidP="00553B69"/>
        </w:tc>
        <w:tc>
          <w:tcPr>
            <w:tcW w:w="1080" w:type="dxa"/>
          </w:tcPr>
          <w:p w14:paraId="724336A1" w14:textId="77777777" w:rsidR="00553B69" w:rsidRPr="007758A8" w:rsidRDefault="00553B69" w:rsidP="00553B69"/>
        </w:tc>
      </w:tr>
      <w:tr w:rsidR="00553B69" w:rsidRPr="007758A8" w14:paraId="72B54EC3" w14:textId="77777777" w:rsidTr="00553B69">
        <w:trPr>
          <w:trHeight w:val="274"/>
        </w:trPr>
        <w:tc>
          <w:tcPr>
            <w:tcW w:w="3681" w:type="dxa"/>
            <w:noWrap/>
            <w:hideMark/>
          </w:tcPr>
          <w:p w14:paraId="180D74D0" w14:textId="77777777" w:rsidR="00553B69" w:rsidRPr="007758A8" w:rsidRDefault="00553B69" w:rsidP="00553B69">
            <w:r w:rsidRPr="007758A8">
              <w:rPr>
                <w:b/>
              </w:rPr>
              <w:t>SEX</w:t>
            </w:r>
            <w:r w:rsidRPr="007758A8">
              <w:t xml:space="preserve"> (%)</w:t>
            </w:r>
          </w:p>
        </w:tc>
        <w:tc>
          <w:tcPr>
            <w:tcW w:w="1389" w:type="dxa"/>
            <w:noWrap/>
            <w:hideMark/>
          </w:tcPr>
          <w:p w14:paraId="574705F6" w14:textId="77777777" w:rsidR="00553B69" w:rsidRPr="007758A8" w:rsidRDefault="00553B69" w:rsidP="00553B69">
            <w:r w:rsidRPr="007758A8">
              <w:t xml:space="preserve"> </w:t>
            </w:r>
          </w:p>
        </w:tc>
        <w:tc>
          <w:tcPr>
            <w:tcW w:w="1389" w:type="dxa"/>
            <w:noWrap/>
            <w:hideMark/>
          </w:tcPr>
          <w:p w14:paraId="5ABC8342" w14:textId="77777777" w:rsidR="00553B69" w:rsidRPr="007758A8" w:rsidRDefault="00553B69" w:rsidP="00553B69">
            <w:r w:rsidRPr="007758A8">
              <w:t xml:space="preserve"> </w:t>
            </w:r>
          </w:p>
        </w:tc>
        <w:tc>
          <w:tcPr>
            <w:tcW w:w="1569" w:type="dxa"/>
            <w:noWrap/>
            <w:hideMark/>
          </w:tcPr>
          <w:p w14:paraId="0D047377" w14:textId="77777777" w:rsidR="00553B69" w:rsidRPr="007758A8" w:rsidRDefault="00553B69" w:rsidP="00553B69">
            <w:r w:rsidRPr="007758A8">
              <w:t xml:space="preserve"> </w:t>
            </w:r>
          </w:p>
        </w:tc>
        <w:tc>
          <w:tcPr>
            <w:tcW w:w="900" w:type="dxa"/>
            <w:noWrap/>
            <w:hideMark/>
          </w:tcPr>
          <w:p w14:paraId="7ECE52B3" w14:textId="77777777" w:rsidR="00553B69" w:rsidRPr="007758A8" w:rsidRDefault="00553B69" w:rsidP="00553B69">
            <w:r w:rsidRPr="007758A8">
              <w:t>0.797</w:t>
            </w:r>
          </w:p>
        </w:tc>
        <w:tc>
          <w:tcPr>
            <w:tcW w:w="1080" w:type="dxa"/>
          </w:tcPr>
          <w:p w14:paraId="4C479F41" w14:textId="77777777" w:rsidR="00553B69" w:rsidRPr="007758A8" w:rsidRDefault="00553B69" w:rsidP="00553B69">
            <w:r>
              <w:t>Chi-</w:t>
            </w:r>
            <w:proofErr w:type="spellStart"/>
            <w:r>
              <w:t>sq</w:t>
            </w:r>
            <w:proofErr w:type="spellEnd"/>
          </w:p>
        </w:tc>
      </w:tr>
      <w:tr w:rsidR="00553B69" w:rsidRPr="007758A8" w14:paraId="5AF98ABB" w14:textId="77777777" w:rsidTr="00553B69">
        <w:trPr>
          <w:trHeight w:val="274"/>
        </w:trPr>
        <w:tc>
          <w:tcPr>
            <w:tcW w:w="3681" w:type="dxa"/>
            <w:noWrap/>
            <w:hideMark/>
          </w:tcPr>
          <w:p w14:paraId="309B79FD" w14:textId="77777777" w:rsidR="00553B69" w:rsidRPr="007758A8" w:rsidRDefault="00553B69" w:rsidP="00553B69">
            <w:r w:rsidRPr="007758A8">
              <w:t xml:space="preserve">   </w:t>
            </w:r>
          </w:p>
        </w:tc>
        <w:tc>
          <w:tcPr>
            <w:tcW w:w="1389" w:type="dxa"/>
            <w:noWrap/>
            <w:hideMark/>
          </w:tcPr>
          <w:p w14:paraId="57A3AF28" w14:textId="77777777" w:rsidR="00553B69" w:rsidRPr="007758A8" w:rsidRDefault="00553B69" w:rsidP="00553B69">
            <w:r w:rsidRPr="007758A8">
              <w:t xml:space="preserve">    2 ( 0.0) </w:t>
            </w:r>
          </w:p>
        </w:tc>
        <w:tc>
          <w:tcPr>
            <w:tcW w:w="1389" w:type="dxa"/>
            <w:noWrap/>
            <w:hideMark/>
          </w:tcPr>
          <w:p w14:paraId="3D837FFA" w14:textId="77777777" w:rsidR="00553B69" w:rsidRPr="007758A8" w:rsidRDefault="00553B69" w:rsidP="00553B69">
            <w:r w:rsidRPr="007758A8">
              <w:t xml:space="preserve">    1 ( 0.0) </w:t>
            </w:r>
          </w:p>
        </w:tc>
        <w:tc>
          <w:tcPr>
            <w:tcW w:w="1569" w:type="dxa"/>
            <w:noWrap/>
            <w:hideMark/>
          </w:tcPr>
          <w:p w14:paraId="78D1699E" w14:textId="77777777" w:rsidR="00553B69" w:rsidRPr="007758A8" w:rsidRDefault="00553B69" w:rsidP="00553B69">
            <w:r w:rsidRPr="007758A8">
              <w:t xml:space="preserve">    1 ( 0.0) </w:t>
            </w:r>
          </w:p>
        </w:tc>
        <w:tc>
          <w:tcPr>
            <w:tcW w:w="900" w:type="dxa"/>
            <w:noWrap/>
            <w:hideMark/>
          </w:tcPr>
          <w:p w14:paraId="14CDBD66" w14:textId="77777777" w:rsidR="00553B69" w:rsidRPr="007758A8" w:rsidRDefault="00553B69" w:rsidP="00553B69"/>
        </w:tc>
        <w:tc>
          <w:tcPr>
            <w:tcW w:w="1080" w:type="dxa"/>
          </w:tcPr>
          <w:p w14:paraId="33E7B438" w14:textId="77777777" w:rsidR="00553B69" w:rsidRPr="007758A8" w:rsidRDefault="00553B69" w:rsidP="00553B69"/>
        </w:tc>
      </w:tr>
      <w:tr w:rsidR="00553B69" w:rsidRPr="007758A8" w14:paraId="0E596E9E" w14:textId="77777777" w:rsidTr="00553B69">
        <w:trPr>
          <w:trHeight w:val="274"/>
        </w:trPr>
        <w:tc>
          <w:tcPr>
            <w:tcW w:w="3681" w:type="dxa"/>
            <w:noWrap/>
            <w:hideMark/>
          </w:tcPr>
          <w:p w14:paraId="324BFF3A" w14:textId="77777777" w:rsidR="00553B69" w:rsidRPr="007758A8" w:rsidRDefault="00553B69" w:rsidP="00553B69">
            <w:r w:rsidRPr="007758A8">
              <w:t xml:space="preserve">   F</w:t>
            </w:r>
          </w:p>
        </w:tc>
        <w:tc>
          <w:tcPr>
            <w:tcW w:w="1389" w:type="dxa"/>
            <w:noWrap/>
            <w:hideMark/>
          </w:tcPr>
          <w:p w14:paraId="288B1F00" w14:textId="77777777" w:rsidR="00553B69" w:rsidRPr="007758A8" w:rsidRDefault="00553B69" w:rsidP="00553B69">
            <w:r w:rsidRPr="007758A8">
              <w:t xml:space="preserve"> 1933 (23.3) </w:t>
            </w:r>
          </w:p>
        </w:tc>
        <w:tc>
          <w:tcPr>
            <w:tcW w:w="1389" w:type="dxa"/>
            <w:noWrap/>
            <w:hideMark/>
          </w:tcPr>
          <w:p w14:paraId="7C310F0D" w14:textId="77777777" w:rsidR="00553B69" w:rsidRPr="007758A8" w:rsidRDefault="00553B69" w:rsidP="00553B69">
            <w:r w:rsidRPr="007758A8">
              <w:t xml:space="preserve">  977 (23.6) </w:t>
            </w:r>
          </w:p>
        </w:tc>
        <w:tc>
          <w:tcPr>
            <w:tcW w:w="1569" w:type="dxa"/>
            <w:noWrap/>
            <w:hideMark/>
          </w:tcPr>
          <w:p w14:paraId="011B4D94" w14:textId="77777777" w:rsidR="00553B69" w:rsidRPr="007758A8" w:rsidRDefault="00553B69" w:rsidP="00553B69">
            <w:r w:rsidRPr="007758A8">
              <w:t xml:space="preserve">  956 (23.0) </w:t>
            </w:r>
          </w:p>
        </w:tc>
        <w:tc>
          <w:tcPr>
            <w:tcW w:w="900" w:type="dxa"/>
            <w:noWrap/>
            <w:hideMark/>
          </w:tcPr>
          <w:p w14:paraId="0F7BD0F4" w14:textId="77777777" w:rsidR="00553B69" w:rsidRPr="007758A8" w:rsidRDefault="00553B69" w:rsidP="00553B69"/>
        </w:tc>
        <w:tc>
          <w:tcPr>
            <w:tcW w:w="1080" w:type="dxa"/>
          </w:tcPr>
          <w:p w14:paraId="1C0BDE3C" w14:textId="77777777" w:rsidR="00553B69" w:rsidRPr="007758A8" w:rsidRDefault="00553B69" w:rsidP="00553B69"/>
        </w:tc>
      </w:tr>
      <w:tr w:rsidR="00553B69" w:rsidRPr="007758A8" w14:paraId="4622918A" w14:textId="77777777" w:rsidTr="00553B69">
        <w:trPr>
          <w:trHeight w:val="274"/>
        </w:trPr>
        <w:tc>
          <w:tcPr>
            <w:tcW w:w="3681" w:type="dxa"/>
            <w:noWrap/>
            <w:hideMark/>
          </w:tcPr>
          <w:p w14:paraId="17F551D2" w14:textId="77777777" w:rsidR="00553B69" w:rsidRPr="007758A8" w:rsidRDefault="00553B69" w:rsidP="00553B69">
            <w:r w:rsidRPr="007758A8">
              <w:t xml:space="preserve">   M</w:t>
            </w:r>
          </w:p>
        </w:tc>
        <w:tc>
          <w:tcPr>
            <w:tcW w:w="1389" w:type="dxa"/>
            <w:noWrap/>
            <w:hideMark/>
          </w:tcPr>
          <w:p w14:paraId="395099C7" w14:textId="77777777" w:rsidR="00553B69" w:rsidRPr="007758A8" w:rsidRDefault="00553B69" w:rsidP="00553B69">
            <w:r w:rsidRPr="007758A8">
              <w:t xml:space="preserve"> 6350 (76.6) </w:t>
            </w:r>
          </w:p>
        </w:tc>
        <w:tc>
          <w:tcPr>
            <w:tcW w:w="1389" w:type="dxa"/>
            <w:noWrap/>
            <w:hideMark/>
          </w:tcPr>
          <w:p w14:paraId="64283721" w14:textId="77777777" w:rsidR="00553B69" w:rsidRPr="007758A8" w:rsidRDefault="00553B69" w:rsidP="00553B69">
            <w:r w:rsidRPr="007758A8">
              <w:t xml:space="preserve"> 3154 (76.3) </w:t>
            </w:r>
          </w:p>
        </w:tc>
        <w:tc>
          <w:tcPr>
            <w:tcW w:w="1569" w:type="dxa"/>
            <w:noWrap/>
            <w:hideMark/>
          </w:tcPr>
          <w:p w14:paraId="75D7C83F" w14:textId="77777777" w:rsidR="00553B69" w:rsidRPr="007758A8" w:rsidRDefault="00553B69" w:rsidP="00553B69">
            <w:r w:rsidRPr="007758A8">
              <w:t xml:space="preserve"> 3196 (77.0) </w:t>
            </w:r>
          </w:p>
        </w:tc>
        <w:tc>
          <w:tcPr>
            <w:tcW w:w="900" w:type="dxa"/>
            <w:noWrap/>
            <w:hideMark/>
          </w:tcPr>
          <w:p w14:paraId="722A223A" w14:textId="77777777" w:rsidR="00553B69" w:rsidRPr="007758A8" w:rsidRDefault="00553B69" w:rsidP="00553B69"/>
        </w:tc>
        <w:tc>
          <w:tcPr>
            <w:tcW w:w="1080" w:type="dxa"/>
          </w:tcPr>
          <w:p w14:paraId="55700953" w14:textId="77777777" w:rsidR="00553B69" w:rsidRPr="007758A8" w:rsidRDefault="00553B69" w:rsidP="00553B69"/>
        </w:tc>
      </w:tr>
      <w:tr w:rsidR="00553B69" w:rsidRPr="007758A8" w14:paraId="69FB41B3" w14:textId="77777777" w:rsidTr="00553B69">
        <w:trPr>
          <w:trHeight w:val="274"/>
        </w:trPr>
        <w:tc>
          <w:tcPr>
            <w:tcW w:w="3681" w:type="dxa"/>
            <w:noWrap/>
            <w:hideMark/>
          </w:tcPr>
          <w:p w14:paraId="3736338D" w14:textId="77777777" w:rsidR="00553B69" w:rsidRPr="007758A8" w:rsidRDefault="00553B69" w:rsidP="00553B69">
            <w:r w:rsidRPr="00A158DE">
              <w:rPr>
                <w:b/>
              </w:rPr>
              <w:t>TRANSIENT</w:t>
            </w:r>
            <w:r>
              <w:t>=TRANSIENT</w:t>
            </w:r>
            <w:r w:rsidRPr="007758A8">
              <w:t xml:space="preserve"> (%)</w:t>
            </w:r>
          </w:p>
        </w:tc>
        <w:tc>
          <w:tcPr>
            <w:tcW w:w="1389" w:type="dxa"/>
            <w:noWrap/>
            <w:hideMark/>
          </w:tcPr>
          <w:p w14:paraId="35646896" w14:textId="77777777" w:rsidR="00553B69" w:rsidRPr="007758A8" w:rsidRDefault="00553B69" w:rsidP="00553B69">
            <w:r w:rsidRPr="007758A8">
              <w:t xml:space="preserve"> 2909 (35.1) </w:t>
            </w:r>
          </w:p>
        </w:tc>
        <w:tc>
          <w:tcPr>
            <w:tcW w:w="1389" w:type="dxa"/>
            <w:noWrap/>
            <w:hideMark/>
          </w:tcPr>
          <w:p w14:paraId="680D1D74" w14:textId="77777777" w:rsidR="00553B69" w:rsidRPr="007758A8" w:rsidRDefault="00553B69" w:rsidP="00553B69">
            <w:r w:rsidRPr="007758A8">
              <w:t xml:space="preserve"> 1452 (35.1) </w:t>
            </w:r>
          </w:p>
        </w:tc>
        <w:tc>
          <w:tcPr>
            <w:tcW w:w="1569" w:type="dxa"/>
            <w:noWrap/>
            <w:hideMark/>
          </w:tcPr>
          <w:p w14:paraId="5A2FD89C" w14:textId="77777777" w:rsidR="00553B69" w:rsidRPr="007758A8" w:rsidRDefault="00553B69" w:rsidP="00553B69">
            <w:r w:rsidRPr="007758A8">
              <w:t xml:space="preserve"> 1457 (35.1) </w:t>
            </w:r>
          </w:p>
        </w:tc>
        <w:tc>
          <w:tcPr>
            <w:tcW w:w="900" w:type="dxa"/>
            <w:noWrap/>
            <w:hideMark/>
          </w:tcPr>
          <w:p w14:paraId="7895C0F8" w14:textId="77777777" w:rsidR="00553B69" w:rsidRPr="007758A8" w:rsidRDefault="00553B69" w:rsidP="00553B69">
            <w:r w:rsidRPr="007758A8">
              <w:t>0.975</w:t>
            </w:r>
          </w:p>
        </w:tc>
        <w:tc>
          <w:tcPr>
            <w:tcW w:w="1080" w:type="dxa"/>
          </w:tcPr>
          <w:p w14:paraId="2418E44E" w14:textId="77777777" w:rsidR="00553B69" w:rsidRPr="007758A8" w:rsidRDefault="00553B69" w:rsidP="00553B69">
            <w:r>
              <w:t>Chi-</w:t>
            </w:r>
            <w:proofErr w:type="spellStart"/>
            <w:r>
              <w:t>sq</w:t>
            </w:r>
            <w:proofErr w:type="spellEnd"/>
          </w:p>
        </w:tc>
      </w:tr>
      <w:tr w:rsidR="00553B69" w:rsidRPr="007758A8" w14:paraId="7DDA1B51" w14:textId="77777777" w:rsidTr="00553B69">
        <w:trPr>
          <w:trHeight w:val="274"/>
        </w:trPr>
        <w:tc>
          <w:tcPr>
            <w:tcW w:w="3681" w:type="dxa"/>
            <w:noWrap/>
            <w:hideMark/>
          </w:tcPr>
          <w:p w14:paraId="67146729" w14:textId="77777777" w:rsidR="00553B69" w:rsidRPr="007758A8" w:rsidRDefault="00553B69" w:rsidP="00553B69">
            <w:r w:rsidRPr="007758A8">
              <w:rPr>
                <w:b/>
              </w:rPr>
              <w:t>ACTION AMOUNT</w:t>
            </w:r>
            <w:r w:rsidRPr="007758A8">
              <w:t xml:space="preserve"> (mean (</w:t>
            </w:r>
            <w:proofErr w:type="spellStart"/>
            <w:r w:rsidRPr="007758A8">
              <w:t>sd</w:t>
            </w:r>
            <w:proofErr w:type="spellEnd"/>
            <w:r w:rsidRPr="007758A8">
              <w:t>))</w:t>
            </w:r>
          </w:p>
        </w:tc>
        <w:tc>
          <w:tcPr>
            <w:tcW w:w="1389" w:type="dxa"/>
            <w:noWrap/>
            <w:hideMark/>
          </w:tcPr>
          <w:p w14:paraId="14C688C2" w14:textId="77777777" w:rsidR="00553B69" w:rsidRPr="007758A8" w:rsidRDefault="00553B69" w:rsidP="00553B69">
            <w:r w:rsidRPr="007758A8">
              <w:t>30.43 (129.70)</w:t>
            </w:r>
          </w:p>
        </w:tc>
        <w:tc>
          <w:tcPr>
            <w:tcW w:w="1389" w:type="dxa"/>
            <w:noWrap/>
            <w:hideMark/>
          </w:tcPr>
          <w:p w14:paraId="1F792D6E" w14:textId="77777777" w:rsidR="00553B69" w:rsidRPr="007758A8" w:rsidRDefault="00553B69" w:rsidP="00553B69">
            <w:r w:rsidRPr="007758A8">
              <w:t>30.20 (143.26)</w:t>
            </w:r>
          </w:p>
        </w:tc>
        <w:tc>
          <w:tcPr>
            <w:tcW w:w="1569" w:type="dxa"/>
            <w:noWrap/>
            <w:hideMark/>
          </w:tcPr>
          <w:p w14:paraId="06D09C39" w14:textId="77777777" w:rsidR="00553B69" w:rsidRPr="007758A8" w:rsidRDefault="00553B69" w:rsidP="00553B69">
            <w:r w:rsidRPr="007758A8">
              <w:t>30.65 (114.64)</w:t>
            </w:r>
          </w:p>
        </w:tc>
        <w:tc>
          <w:tcPr>
            <w:tcW w:w="900" w:type="dxa"/>
            <w:noWrap/>
            <w:hideMark/>
          </w:tcPr>
          <w:p w14:paraId="0C05E039" w14:textId="77777777" w:rsidR="00553B69" w:rsidRPr="007758A8" w:rsidRDefault="00553B69" w:rsidP="00553B69">
            <w:r w:rsidRPr="007758A8">
              <w:t>0.875</w:t>
            </w:r>
          </w:p>
        </w:tc>
        <w:tc>
          <w:tcPr>
            <w:tcW w:w="1080" w:type="dxa"/>
          </w:tcPr>
          <w:p w14:paraId="58778FF2" w14:textId="77777777" w:rsidR="00553B69" w:rsidRPr="007758A8" w:rsidRDefault="00553B69" w:rsidP="00553B69"/>
        </w:tc>
      </w:tr>
      <w:tr w:rsidR="00553B69" w:rsidRPr="007758A8" w14:paraId="61879D4D" w14:textId="77777777" w:rsidTr="00553B69">
        <w:trPr>
          <w:trHeight w:val="274"/>
        </w:trPr>
        <w:tc>
          <w:tcPr>
            <w:tcW w:w="3681" w:type="dxa"/>
            <w:noWrap/>
            <w:hideMark/>
          </w:tcPr>
          <w:p w14:paraId="3356DB8D" w14:textId="77777777" w:rsidR="00553B69" w:rsidRPr="007758A8" w:rsidRDefault="00553B69" w:rsidP="00553B69">
            <w:r w:rsidRPr="007758A8">
              <w:rPr>
                <w:b/>
              </w:rPr>
              <w:t xml:space="preserve">ACTION STATUS </w:t>
            </w:r>
            <w:r w:rsidRPr="007758A8">
              <w:t>(%)</w:t>
            </w:r>
          </w:p>
        </w:tc>
        <w:tc>
          <w:tcPr>
            <w:tcW w:w="1389" w:type="dxa"/>
            <w:noWrap/>
            <w:hideMark/>
          </w:tcPr>
          <w:p w14:paraId="26318412" w14:textId="77777777" w:rsidR="00553B69" w:rsidRPr="007758A8" w:rsidRDefault="00553B69" w:rsidP="00553B69">
            <w:r w:rsidRPr="007758A8">
              <w:t xml:space="preserve"> </w:t>
            </w:r>
          </w:p>
        </w:tc>
        <w:tc>
          <w:tcPr>
            <w:tcW w:w="1389" w:type="dxa"/>
            <w:noWrap/>
            <w:hideMark/>
          </w:tcPr>
          <w:p w14:paraId="54A463D4" w14:textId="77777777" w:rsidR="00553B69" w:rsidRPr="007758A8" w:rsidRDefault="00553B69" w:rsidP="00553B69">
            <w:r w:rsidRPr="007758A8">
              <w:t xml:space="preserve"> </w:t>
            </w:r>
          </w:p>
        </w:tc>
        <w:tc>
          <w:tcPr>
            <w:tcW w:w="1569" w:type="dxa"/>
            <w:noWrap/>
            <w:hideMark/>
          </w:tcPr>
          <w:p w14:paraId="4196AC2F" w14:textId="77777777" w:rsidR="00553B69" w:rsidRPr="007758A8" w:rsidRDefault="00553B69" w:rsidP="00553B69">
            <w:r w:rsidRPr="007758A8">
              <w:t xml:space="preserve"> </w:t>
            </w:r>
          </w:p>
        </w:tc>
        <w:tc>
          <w:tcPr>
            <w:tcW w:w="900" w:type="dxa"/>
            <w:noWrap/>
            <w:hideMark/>
          </w:tcPr>
          <w:p w14:paraId="4C585DB1" w14:textId="77777777" w:rsidR="00553B69" w:rsidRPr="007758A8" w:rsidRDefault="00553B69" w:rsidP="00553B69">
            <w:r w:rsidRPr="007758A8">
              <w:t>0.646</w:t>
            </w:r>
          </w:p>
        </w:tc>
        <w:tc>
          <w:tcPr>
            <w:tcW w:w="1080" w:type="dxa"/>
          </w:tcPr>
          <w:p w14:paraId="750F283D" w14:textId="77777777" w:rsidR="00553B69" w:rsidRPr="007758A8" w:rsidRDefault="00553B69" w:rsidP="00553B69">
            <w:r>
              <w:t>Chi-</w:t>
            </w:r>
            <w:proofErr w:type="spellStart"/>
            <w:r>
              <w:t>sq</w:t>
            </w:r>
            <w:proofErr w:type="spellEnd"/>
          </w:p>
        </w:tc>
      </w:tr>
      <w:tr w:rsidR="00553B69" w:rsidRPr="007758A8" w14:paraId="529CBECD" w14:textId="77777777" w:rsidTr="00553B69">
        <w:trPr>
          <w:trHeight w:val="274"/>
        </w:trPr>
        <w:tc>
          <w:tcPr>
            <w:tcW w:w="3681" w:type="dxa"/>
            <w:noWrap/>
            <w:hideMark/>
          </w:tcPr>
          <w:p w14:paraId="2AAA779A" w14:textId="77777777" w:rsidR="00553B69" w:rsidRPr="007758A8" w:rsidRDefault="00553B69" w:rsidP="00553B69">
            <w:r w:rsidRPr="007758A8">
              <w:t xml:space="preserve">   </w:t>
            </w:r>
          </w:p>
        </w:tc>
        <w:tc>
          <w:tcPr>
            <w:tcW w:w="1389" w:type="dxa"/>
            <w:noWrap/>
            <w:hideMark/>
          </w:tcPr>
          <w:p w14:paraId="68BB269C" w14:textId="77777777" w:rsidR="00553B69" w:rsidRPr="007758A8" w:rsidRDefault="00553B69" w:rsidP="00553B69">
            <w:r w:rsidRPr="007758A8">
              <w:t xml:space="preserve"> 7481 (90.3) </w:t>
            </w:r>
          </w:p>
        </w:tc>
        <w:tc>
          <w:tcPr>
            <w:tcW w:w="1389" w:type="dxa"/>
            <w:noWrap/>
            <w:hideMark/>
          </w:tcPr>
          <w:p w14:paraId="6EC51C70" w14:textId="77777777" w:rsidR="00553B69" w:rsidRPr="007758A8" w:rsidRDefault="00553B69" w:rsidP="00553B69">
            <w:r w:rsidRPr="007758A8">
              <w:t xml:space="preserve"> 3751 (90.8) </w:t>
            </w:r>
          </w:p>
        </w:tc>
        <w:tc>
          <w:tcPr>
            <w:tcW w:w="1569" w:type="dxa"/>
            <w:noWrap/>
            <w:hideMark/>
          </w:tcPr>
          <w:p w14:paraId="1AE0F8DD" w14:textId="77777777" w:rsidR="00553B69" w:rsidRPr="007758A8" w:rsidRDefault="00553B69" w:rsidP="00553B69">
            <w:r w:rsidRPr="007758A8">
              <w:t xml:space="preserve"> 3730 (89.8) </w:t>
            </w:r>
          </w:p>
        </w:tc>
        <w:tc>
          <w:tcPr>
            <w:tcW w:w="900" w:type="dxa"/>
            <w:noWrap/>
            <w:hideMark/>
          </w:tcPr>
          <w:p w14:paraId="43B7F9A5" w14:textId="77777777" w:rsidR="00553B69" w:rsidRPr="007758A8" w:rsidRDefault="00553B69" w:rsidP="00553B69"/>
        </w:tc>
        <w:tc>
          <w:tcPr>
            <w:tcW w:w="1080" w:type="dxa"/>
          </w:tcPr>
          <w:p w14:paraId="03F11419" w14:textId="77777777" w:rsidR="00553B69" w:rsidRPr="007758A8" w:rsidRDefault="00553B69" w:rsidP="00553B69"/>
        </w:tc>
      </w:tr>
      <w:tr w:rsidR="00553B69" w:rsidRPr="007758A8" w14:paraId="5AA6DF83" w14:textId="77777777" w:rsidTr="00553B69">
        <w:trPr>
          <w:trHeight w:val="274"/>
        </w:trPr>
        <w:tc>
          <w:tcPr>
            <w:tcW w:w="3681" w:type="dxa"/>
            <w:noWrap/>
            <w:hideMark/>
          </w:tcPr>
          <w:p w14:paraId="62508F65" w14:textId="77777777" w:rsidR="00553B69" w:rsidRPr="007758A8" w:rsidRDefault="00553B69" w:rsidP="00553B69">
            <w:r w:rsidRPr="007758A8">
              <w:t xml:space="preserve">   CONTINUED BY COURT</w:t>
            </w:r>
          </w:p>
        </w:tc>
        <w:tc>
          <w:tcPr>
            <w:tcW w:w="1389" w:type="dxa"/>
            <w:noWrap/>
            <w:hideMark/>
          </w:tcPr>
          <w:p w14:paraId="4799F620" w14:textId="77777777" w:rsidR="00553B69" w:rsidRPr="007758A8" w:rsidRDefault="00553B69" w:rsidP="00553B69">
            <w:r w:rsidRPr="007758A8">
              <w:t xml:space="preserve">   15 ( 0.2) </w:t>
            </w:r>
          </w:p>
        </w:tc>
        <w:tc>
          <w:tcPr>
            <w:tcW w:w="1389" w:type="dxa"/>
            <w:noWrap/>
            <w:hideMark/>
          </w:tcPr>
          <w:p w14:paraId="7883FAB2" w14:textId="77777777" w:rsidR="00553B69" w:rsidRPr="007758A8" w:rsidRDefault="00553B69" w:rsidP="00553B69">
            <w:r w:rsidRPr="007758A8">
              <w:t xml:space="preserve">    7 ( 0.2) </w:t>
            </w:r>
          </w:p>
        </w:tc>
        <w:tc>
          <w:tcPr>
            <w:tcW w:w="1569" w:type="dxa"/>
            <w:noWrap/>
            <w:hideMark/>
          </w:tcPr>
          <w:p w14:paraId="7A356D08" w14:textId="77777777" w:rsidR="00553B69" w:rsidRPr="007758A8" w:rsidRDefault="00553B69" w:rsidP="00553B69">
            <w:r w:rsidRPr="007758A8">
              <w:t xml:space="preserve">    8 ( 0.2) </w:t>
            </w:r>
          </w:p>
        </w:tc>
        <w:tc>
          <w:tcPr>
            <w:tcW w:w="900" w:type="dxa"/>
            <w:noWrap/>
            <w:hideMark/>
          </w:tcPr>
          <w:p w14:paraId="6EA4BB2C" w14:textId="77777777" w:rsidR="00553B69" w:rsidRPr="007758A8" w:rsidRDefault="00553B69" w:rsidP="00553B69"/>
        </w:tc>
        <w:tc>
          <w:tcPr>
            <w:tcW w:w="1080" w:type="dxa"/>
          </w:tcPr>
          <w:p w14:paraId="40AD7D26" w14:textId="77777777" w:rsidR="00553B69" w:rsidRPr="007758A8" w:rsidRDefault="00553B69" w:rsidP="00553B69"/>
        </w:tc>
      </w:tr>
      <w:tr w:rsidR="00553B69" w:rsidRPr="007758A8" w14:paraId="5F5CADA0" w14:textId="77777777" w:rsidTr="00553B69">
        <w:trPr>
          <w:trHeight w:val="274"/>
        </w:trPr>
        <w:tc>
          <w:tcPr>
            <w:tcW w:w="3681" w:type="dxa"/>
            <w:noWrap/>
            <w:hideMark/>
          </w:tcPr>
          <w:p w14:paraId="4ED99415" w14:textId="77777777" w:rsidR="00553B69" w:rsidRPr="007758A8" w:rsidRDefault="00553B69" w:rsidP="00553B69">
            <w:r w:rsidRPr="007758A8">
              <w:t xml:space="preserve">   CONTINUED BY DEFENDANT</w:t>
            </w:r>
          </w:p>
        </w:tc>
        <w:tc>
          <w:tcPr>
            <w:tcW w:w="1389" w:type="dxa"/>
            <w:noWrap/>
            <w:hideMark/>
          </w:tcPr>
          <w:p w14:paraId="0C12CE43" w14:textId="77777777" w:rsidR="00553B69" w:rsidRPr="007758A8" w:rsidRDefault="00553B69" w:rsidP="00553B69">
            <w:r w:rsidRPr="007758A8">
              <w:t xml:space="preserve">   22 ( 0.3) </w:t>
            </w:r>
          </w:p>
        </w:tc>
        <w:tc>
          <w:tcPr>
            <w:tcW w:w="1389" w:type="dxa"/>
            <w:noWrap/>
            <w:hideMark/>
          </w:tcPr>
          <w:p w14:paraId="487F91A4" w14:textId="77777777" w:rsidR="00553B69" w:rsidRPr="007758A8" w:rsidRDefault="00553B69" w:rsidP="00553B69">
            <w:r w:rsidRPr="007758A8">
              <w:t xml:space="preserve">   10 ( 0.2) </w:t>
            </w:r>
          </w:p>
        </w:tc>
        <w:tc>
          <w:tcPr>
            <w:tcW w:w="1569" w:type="dxa"/>
            <w:noWrap/>
            <w:hideMark/>
          </w:tcPr>
          <w:p w14:paraId="61032E59" w14:textId="77777777" w:rsidR="00553B69" w:rsidRPr="007758A8" w:rsidRDefault="00553B69" w:rsidP="00553B69">
            <w:r w:rsidRPr="007758A8">
              <w:t xml:space="preserve">   12 ( 0.3) </w:t>
            </w:r>
          </w:p>
        </w:tc>
        <w:tc>
          <w:tcPr>
            <w:tcW w:w="900" w:type="dxa"/>
            <w:noWrap/>
            <w:hideMark/>
          </w:tcPr>
          <w:p w14:paraId="5215EA24" w14:textId="77777777" w:rsidR="00553B69" w:rsidRPr="007758A8" w:rsidRDefault="00553B69" w:rsidP="00553B69"/>
        </w:tc>
        <w:tc>
          <w:tcPr>
            <w:tcW w:w="1080" w:type="dxa"/>
          </w:tcPr>
          <w:p w14:paraId="2DC450CE" w14:textId="77777777" w:rsidR="00553B69" w:rsidRPr="007758A8" w:rsidRDefault="00553B69" w:rsidP="00553B69"/>
        </w:tc>
      </w:tr>
      <w:tr w:rsidR="00553B69" w:rsidRPr="007758A8" w14:paraId="797B1C61" w14:textId="77777777" w:rsidTr="00553B69">
        <w:trPr>
          <w:trHeight w:val="274"/>
        </w:trPr>
        <w:tc>
          <w:tcPr>
            <w:tcW w:w="3681" w:type="dxa"/>
            <w:noWrap/>
            <w:hideMark/>
          </w:tcPr>
          <w:p w14:paraId="017DB536" w14:textId="77777777" w:rsidR="00553B69" w:rsidRPr="007758A8" w:rsidRDefault="00553B69" w:rsidP="00553B69">
            <w:r w:rsidRPr="007758A8">
              <w:t xml:space="preserve">   DEFENDANT ADVISED</w:t>
            </w:r>
          </w:p>
        </w:tc>
        <w:tc>
          <w:tcPr>
            <w:tcW w:w="1389" w:type="dxa"/>
            <w:noWrap/>
            <w:hideMark/>
          </w:tcPr>
          <w:p w14:paraId="4E9D832D" w14:textId="77777777" w:rsidR="00553B69" w:rsidRPr="007758A8" w:rsidRDefault="00553B69" w:rsidP="00553B69">
            <w:r w:rsidRPr="007758A8">
              <w:t xml:space="preserve">    1 ( 0.0) </w:t>
            </w:r>
          </w:p>
        </w:tc>
        <w:tc>
          <w:tcPr>
            <w:tcW w:w="1389" w:type="dxa"/>
            <w:noWrap/>
            <w:hideMark/>
          </w:tcPr>
          <w:p w14:paraId="0BBE35C9" w14:textId="77777777" w:rsidR="00553B69" w:rsidRPr="007758A8" w:rsidRDefault="00553B69" w:rsidP="00553B69">
            <w:r w:rsidRPr="007758A8">
              <w:t xml:space="preserve">    0 ( 0.0) </w:t>
            </w:r>
          </w:p>
        </w:tc>
        <w:tc>
          <w:tcPr>
            <w:tcW w:w="1569" w:type="dxa"/>
            <w:noWrap/>
            <w:hideMark/>
          </w:tcPr>
          <w:p w14:paraId="1B221632" w14:textId="77777777" w:rsidR="00553B69" w:rsidRPr="007758A8" w:rsidRDefault="00553B69" w:rsidP="00553B69">
            <w:r w:rsidRPr="007758A8">
              <w:t xml:space="preserve">    1 ( 0.0) </w:t>
            </w:r>
          </w:p>
        </w:tc>
        <w:tc>
          <w:tcPr>
            <w:tcW w:w="900" w:type="dxa"/>
            <w:noWrap/>
            <w:hideMark/>
          </w:tcPr>
          <w:p w14:paraId="05BA3C28" w14:textId="77777777" w:rsidR="00553B69" w:rsidRPr="007758A8" w:rsidRDefault="00553B69" w:rsidP="00553B69"/>
        </w:tc>
        <w:tc>
          <w:tcPr>
            <w:tcW w:w="1080" w:type="dxa"/>
          </w:tcPr>
          <w:p w14:paraId="54A282A7" w14:textId="77777777" w:rsidR="00553B69" w:rsidRPr="007758A8" w:rsidRDefault="00553B69" w:rsidP="00553B69"/>
        </w:tc>
      </w:tr>
      <w:tr w:rsidR="00553B69" w:rsidRPr="007758A8" w14:paraId="72A9CC4D" w14:textId="77777777" w:rsidTr="00553B69">
        <w:trPr>
          <w:trHeight w:val="274"/>
        </w:trPr>
        <w:tc>
          <w:tcPr>
            <w:tcW w:w="3681" w:type="dxa"/>
            <w:noWrap/>
            <w:hideMark/>
          </w:tcPr>
          <w:p w14:paraId="02FC9BAB" w14:textId="77777777" w:rsidR="00553B69" w:rsidRPr="007758A8" w:rsidRDefault="00553B69" w:rsidP="00553B69">
            <w:r w:rsidRPr="007758A8">
              <w:t xml:space="preserve">   DEFENDANT NOT BROUGHT IN</w:t>
            </w:r>
          </w:p>
        </w:tc>
        <w:tc>
          <w:tcPr>
            <w:tcW w:w="1389" w:type="dxa"/>
            <w:noWrap/>
            <w:hideMark/>
          </w:tcPr>
          <w:p w14:paraId="2FECAE49" w14:textId="77777777" w:rsidR="00553B69" w:rsidRPr="007758A8" w:rsidRDefault="00553B69" w:rsidP="00553B69">
            <w:r w:rsidRPr="007758A8">
              <w:t xml:space="preserve">    4 ( 0.0) </w:t>
            </w:r>
          </w:p>
        </w:tc>
        <w:tc>
          <w:tcPr>
            <w:tcW w:w="1389" w:type="dxa"/>
            <w:noWrap/>
            <w:hideMark/>
          </w:tcPr>
          <w:p w14:paraId="25E70515" w14:textId="77777777" w:rsidR="00553B69" w:rsidRPr="007758A8" w:rsidRDefault="00553B69" w:rsidP="00553B69">
            <w:r w:rsidRPr="007758A8">
              <w:t xml:space="preserve">    4 ( 0.1) </w:t>
            </w:r>
          </w:p>
        </w:tc>
        <w:tc>
          <w:tcPr>
            <w:tcW w:w="1569" w:type="dxa"/>
            <w:noWrap/>
            <w:hideMark/>
          </w:tcPr>
          <w:p w14:paraId="2ABAC9F3" w14:textId="77777777" w:rsidR="00553B69" w:rsidRPr="007758A8" w:rsidRDefault="00553B69" w:rsidP="00553B69">
            <w:r w:rsidRPr="007758A8">
              <w:t xml:space="preserve">    0 ( 0.0) </w:t>
            </w:r>
          </w:p>
        </w:tc>
        <w:tc>
          <w:tcPr>
            <w:tcW w:w="900" w:type="dxa"/>
            <w:noWrap/>
            <w:hideMark/>
          </w:tcPr>
          <w:p w14:paraId="5AE24884" w14:textId="77777777" w:rsidR="00553B69" w:rsidRPr="007758A8" w:rsidRDefault="00553B69" w:rsidP="00553B69"/>
        </w:tc>
        <w:tc>
          <w:tcPr>
            <w:tcW w:w="1080" w:type="dxa"/>
          </w:tcPr>
          <w:p w14:paraId="3604D69B" w14:textId="77777777" w:rsidR="00553B69" w:rsidRPr="007758A8" w:rsidRDefault="00553B69" w:rsidP="00553B69"/>
        </w:tc>
      </w:tr>
      <w:tr w:rsidR="00553B69" w:rsidRPr="007758A8" w14:paraId="7A952BC2" w14:textId="77777777" w:rsidTr="00553B69">
        <w:trPr>
          <w:trHeight w:val="274"/>
        </w:trPr>
        <w:tc>
          <w:tcPr>
            <w:tcW w:w="3681" w:type="dxa"/>
            <w:noWrap/>
            <w:hideMark/>
          </w:tcPr>
          <w:p w14:paraId="770F9790" w14:textId="77777777" w:rsidR="00553B69" w:rsidRPr="007758A8" w:rsidRDefault="00553B69" w:rsidP="00553B69">
            <w:r w:rsidRPr="007758A8">
              <w:t xml:space="preserve">   DEFERRED JUDGMENT</w:t>
            </w:r>
          </w:p>
        </w:tc>
        <w:tc>
          <w:tcPr>
            <w:tcW w:w="1389" w:type="dxa"/>
            <w:noWrap/>
            <w:hideMark/>
          </w:tcPr>
          <w:p w14:paraId="2C36573D" w14:textId="77777777" w:rsidR="00553B69" w:rsidRPr="007758A8" w:rsidRDefault="00553B69" w:rsidP="00553B69">
            <w:r w:rsidRPr="007758A8">
              <w:t xml:space="preserve">   20 ( 0.2) </w:t>
            </w:r>
          </w:p>
        </w:tc>
        <w:tc>
          <w:tcPr>
            <w:tcW w:w="1389" w:type="dxa"/>
            <w:noWrap/>
            <w:hideMark/>
          </w:tcPr>
          <w:p w14:paraId="3BBD969A" w14:textId="77777777" w:rsidR="00553B69" w:rsidRPr="007758A8" w:rsidRDefault="00553B69" w:rsidP="00553B69">
            <w:r w:rsidRPr="007758A8">
              <w:t xml:space="preserve">    9 ( 0.2) </w:t>
            </w:r>
          </w:p>
        </w:tc>
        <w:tc>
          <w:tcPr>
            <w:tcW w:w="1569" w:type="dxa"/>
            <w:noWrap/>
            <w:hideMark/>
          </w:tcPr>
          <w:p w14:paraId="73476ACF" w14:textId="77777777" w:rsidR="00553B69" w:rsidRPr="007758A8" w:rsidRDefault="00553B69" w:rsidP="00553B69">
            <w:r w:rsidRPr="007758A8">
              <w:t xml:space="preserve">   11 ( 0.3) </w:t>
            </w:r>
          </w:p>
        </w:tc>
        <w:tc>
          <w:tcPr>
            <w:tcW w:w="900" w:type="dxa"/>
            <w:noWrap/>
            <w:hideMark/>
          </w:tcPr>
          <w:p w14:paraId="15D97160" w14:textId="77777777" w:rsidR="00553B69" w:rsidRPr="007758A8" w:rsidRDefault="00553B69" w:rsidP="00553B69"/>
        </w:tc>
        <w:tc>
          <w:tcPr>
            <w:tcW w:w="1080" w:type="dxa"/>
          </w:tcPr>
          <w:p w14:paraId="51DF3230" w14:textId="77777777" w:rsidR="00553B69" w:rsidRPr="007758A8" w:rsidRDefault="00553B69" w:rsidP="00553B69"/>
        </w:tc>
      </w:tr>
      <w:tr w:rsidR="00553B69" w:rsidRPr="007758A8" w14:paraId="01BDEEE8" w14:textId="77777777" w:rsidTr="00553B69">
        <w:trPr>
          <w:trHeight w:val="274"/>
        </w:trPr>
        <w:tc>
          <w:tcPr>
            <w:tcW w:w="3681" w:type="dxa"/>
            <w:noWrap/>
            <w:hideMark/>
          </w:tcPr>
          <w:p w14:paraId="47BCA6E4" w14:textId="77777777" w:rsidR="00553B69" w:rsidRPr="007758A8" w:rsidRDefault="00553B69" w:rsidP="00553B69">
            <w:r w:rsidRPr="007758A8">
              <w:t xml:space="preserve">   DEFERRED PROSECUTION</w:t>
            </w:r>
          </w:p>
        </w:tc>
        <w:tc>
          <w:tcPr>
            <w:tcW w:w="1389" w:type="dxa"/>
            <w:noWrap/>
            <w:hideMark/>
          </w:tcPr>
          <w:p w14:paraId="2B5B4495" w14:textId="77777777" w:rsidR="00553B69" w:rsidRPr="007758A8" w:rsidRDefault="00553B69" w:rsidP="00553B69">
            <w:r w:rsidRPr="007758A8">
              <w:t xml:space="preserve">   18 ( 0.2) </w:t>
            </w:r>
          </w:p>
        </w:tc>
        <w:tc>
          <w:tcPr>
            <w:tcW w:w="1389" w:type="dxa"/>
            <w:noWrap/>
            <w:hideMark/>
          </w:tcPr>
          <w:p w14:paraId="6762D41B" w14:textId="77777777" w:rsidR="00553B69" w:rsidRPr="007758A8" w:rsidRDefault="00553B69" w:rsidP="00553B69">
            <w:r w:rsidRPr="007758A8">
              <w:t xml:space="preserve">    9 ( 0.2) </w:t>
            </w:r>
          </w:p>
        </w:tc>
        <w:tc>
          <w:tcPr>
            <w:tcW w:w="1569" w:type="dxa"/>
            <w:noWrap/>
            <w:hideMark/>
          </w:tcPr>
          <w:p w14:paraId="556FF0B1" w14:textId="77777777" w:rsidR="00553B69" w:rsidRPr="007758A8" w:rsidRDefault="00553B69" w:rsidP="00553B69">
            <w:r w:rsidRPr="007758A8">
              <w:t xml:space="preserve">    9 ( 0.2) </w:t>
            </w:r>
          </w:p>
        </w:tc>
        <w:tc>
          <w:tcPr>
            <w:tcW w:w="900" w:type="dxa"/>
            <w:noWrap/>
            <w:hideMark/>
          </w:tcPr>
          <w:p w14:paraId="42718AD2" w14:textId="77777777" w:rsidR="00553B69" w:rsidRPr="007758A8" w:rsidRDefault="00553B69" w:rsidP="00553B69"/>
        </w:tc>
        <w:tc>
          <w:tcPr>
            <w:tcW w:w="1080" w:type="dxa"/>
          </w:tcPr>
          <w:p w14:paraId="18E76FEF" w14:textId="77777777" w:rsidR="00553B69" w:rsidRPr="007758A8" w:rsidRDefault="00553B69" w:rsidP="00553B69"/>
        </w:tc>
      </w:tr>
      <w:tr w:rsidR="00553B69" w:rsidRPr="007758A8" w14:paraId="65407E26" w14:textId="77777777" w:rsidTr="00553B69">
        <w:trPr>
          <w:trHeight w:val="274"/>
        </w:trPr>
        <w:tc>
          <w:tcPr>
            <w:tcW w:w="3681" w:type="dxa"/>
            <w:noWrap/>
            <w:hideMark/>
          </w:tcPr>
          <w:p w14:paraId="6E82EDE8" w14:textId="77777777" w:rsidR="00553B69" w:rsidRPr="007758A8" w:rsidRDefault="00553B69" w:rsidP="00553B69">
            <w:r w:rsidRPr="007758A8">
              <w:t xml:space="preserve">   DISM ON MOTION OF PROSECUTION</w:t>
            </w:r>
          </w:p>
        </w:tc>
        <w:tc>
          <w:tcPr>
            <w:tcW w:w="1389" w:type="dxa"/>
            <w:noWrap/>
            <w:hideMark/>
          </w:tcPr>
          <w:p w14:paraId="2FEDBCE5" w14:textId="77777777" w:rsidR="00553B69" w:rsidRPr="007758A8" w:rsidRDefault="00553B69" w:rsidP="00553B69">
            <w:r w:rsidRPr="007758A8">
              <w:t xml:space="preserve">   35 ( 0.4) </w:t>
            </w:r>
          </w:p>
        </w:tc>
        <w:tc>
          <w:tcPr>
            <w:tcW w:w="1389" w:type="dxa"/>
            <w:noWrap/>
            <w:hideMark/>
          </w:tcPr>
          <w:p w14:paraId="4E745F0E" w14:textId="77777777" w:rsidR="00553B69" w:rsidRPr="007758A8" w:rsidRDefault="00553B69" w:rsidP="00553B69">
            <w:r w:rsidRPr="007758A8">
              <w:t xml:space="preserve">   17 ( 0.4) </w:t>
            </w:r>
          </w:p>
        </w:tc>
        <w:tc>
          <w:tcPr>
            <w:tcW w:w="1569" w:type="dxa"/>
            <w:noWrap/>
            <w:hideMark/>
          </w:tcPr>
          <w:p w14:paraId="616F68F6" w14:textId="77777777" w:rsidR="00553B69" w:rsidRPr="007758A8" w:rsidRDefault="00553B69" w:rsidP="00553B69">
            <w:r w:rsidRPr="007758A8">
              <w:t xml:space="preserve">   18 ( 0.4) </w:t>
            </w:r>
          </w:p>
        </w:tc>
        <w:tc>
          <w:tcPr>
            <w:tcW w:w="900" w:type="dxa"/>
            <w:noWrap/>
            <w:hideMark/>
          </w:tcPr>
          <w:p w14:paraId="0A1A8D26" w14:textId="77777777" w:rsidR="00553B69" w:rsidRPr="007758A8" w:rsidRDefault="00553B69" w:rsidP="00553B69"/>
        </w:tc>
        <w:tc>
          <w:tcPr>
            <w:tcW w:w="1080" w:type="dxa"/>
          </w:tcPr>
          <w:p w14:paraId="37A58DDF" w14:textId="77777777" w:rsidR="00553B69" w:rsidRPr="007758A8" w:rsidRDefault="00553B69" w:rsidP="00553B69"/>
        </w:tc>
      </w:tr>
      <w:tr w:rsidR="00553B69" w:rsidRPr="007758A8" w14:paraId="18F33139" w14:textId="77777777" w:rsidTr="00553B69">
        <w:trPr>
          <w:trHeight w:val="274"/>
        </w:trPr>
        <w:tc>
          <w:tcPr>
            <w:tcW w:w="3681" w:type="dxa"/>
            <w:noWrap/>
            <w:hideMark/>
          </w:tcPr>
          <w:p w14:paraId="76346559" w14:textId="77777777" w:rsidR="00553B69" w:rsidRPr="007758A8" w:rsidRDefault="00553B69" w:rsidP="00553B69">
            <w:r w:rsidRPr="007758A8">
              <w:t xml:space="preserve">   DISMISS W/PREJUDICE BY COURT</w:t>
            </w:r>
          </w:p>
        </w:tc>
        <w:tc>
          <w:tcPr>
            <w:tcW w:w="1389" w:type="dxa"/>
            <w:noWrap/>
            <w:hideMark/>
          </w:tcPr>
          <w:p w14:paraId="5320F69A" w14:textId="77777777" w:rsidR="00553B69" w:rsidRPr="007758A8" w:rsidRDefault="00553B69" w:rsidP="00553B69">
            <w:r w:rsidRPr="007758A8">
              <w:t xml:space="preserve">    1 ( 0.0) </w:t>
            </w:r>
          </w:p>
        </w:tc>
        <w:tc>
          <w:tcPr>
            <w:tcW w:w="1389" w:type="dxa"/>
            <w:noWrap/>
            <w:hideMark/>
          </w:tcPr>
          <w:p w14:paraId="32A141BF" w14:textId="77777777" w:rsidR="00553B69" w:rsidRPr="007758A8" w:rsidRDefault="00553B69" w:rsidP="00553B69">
            <w:r w:rsidRPr="007758A8">
              <w:t xml:space="preserve">    0 ( 0.0) </w:t>
            </w:r>
          </w:p>
        </w:tc>
        <w:tc>
          <w:tcPr>
            <w:tcW w:w="1569" w:type="dxa"/>
            <w:noWrap/>
            <w:hideMark/>
          </w:tcPr>
          <w:p w14:paraId="6F640105" w14:textId="77777777" w:rsidR="00553B69" w:rsidRPr="007758A8" w:rsidRDefault="00553B69" w:rsidP="00553B69">
            <w:r w:rsidRPr="007758A8">
              <w:t xml:space="preserve">    1 ( 0.0) </w:t>
            </w:r>
          </w:p>
        </w:tc>
        <w:tc>
          <w:tcPr>
            <w:tcW w:w="900" w:type="dxa"/>
            <w:noWrap/>
            <w:hideMark/>
          </w:tcPr>
          <w:p w14:paraId="6A880557" w14:textId="77777777" w:rsidR="00553B69" w:rsidRPr="007758A8" w:rsidRDefault="00553B69" w:rsidP="00553B69"/>
        </w:tc>
        <w:tc>
          <w:tcPr>
            <w:tcW w:w="1080" w:type="dxa"/>
          </w:tcPr>
          <w:p w14:paraId="7F41C36D" w14:textId="77777777" w:rsidR="00553B69" w:rsidRPr="007758A8" w:rsidRDefault="00553B69" w:rsidP="00553B69"/>
        </w:tc>
      </w:tr>
      <w:tr w:rsidR="00553B69" w:rsidRPr="007758A8" w14:paraId="6EFC77FE" w14:textId="77777777" w:rsidTr="00553B69">
        <w:trPr>
          <w:trHeight w:val="274"/>
        </w:trPr>
        <w:tc>
          <w:tcPr>
            <w:tcW w:w="3681" w:type="dxa"/>
            <w:noWrap/>
            <w:hideMark/>
          </w:tcPr>
          <w:p w14:paraId="44B41EAA" w14:textId="77777777" w:rsidR="00553B69" w:rsidRPr="007758A8" w:rsidRDefault="00553B69" w:rsidP="00553B69">
            <w:r w:rsidRPr="007758A8">
              <w:t xml:space="preserve">   DISMISSED</w:t>
            </w:r>
          </w:p>
        </w:tc>
        <w:tc>
          <w:tcPr>
            <w:tcW w:w="1389" w:type="dxa"/>
            <w:noWrap/>
            <w:hideMark/>
          </w:tcPr>
          <w:p w14:paraId="4D093A1F" w14:textId="77777777" w:rsidR="00553B69" w:rsidRPr="007758A8" w:rsidRDefault="00553B69" w:rsidP="00553B69">
            <w:r w:rsidRPr="007758A8">
              <w:t xml:space="preserve">   49 ( 0.6) </w:t>
            </w:r>
          </w:p>
        </w:tc>
        <w:tc>
          <w:tcPr>
            <w:tcW w:w="1389" w:type="dxa"/>
            <w:noWrap/>
            <w:hideMark/>
          </w:tcPr>
          <w:p w14:paraId="76079358" w14:textId="77777777" w:rsidR="00553B69" w:rsidRPr="007758A8" w:rsidRDefault="00553B69" w:rsidP="00553B69">
            <w:r w:rsidRPr="007758A8">
              <w:t xml:space="preserve">   24 ( 0.6) </w:t>
            </w:r>
          </w:p>
        </w:tc>
        <w:tc>
          <w:tcPr>
            <w:tcW w:w="1569" w:type="dxa"/>
            <w:noWrap/>
            <w:hideMark/>
          </w:tcPr>
          <w:p w14:paraId="1BACA03D" w14:textId="77777777" w:rsidR="00553B69" w:rsidRPr="007758A8" w:rsidRDefault="00553B69" w:rsidP="00553B69">
            <w:r w:rsidRPr="007758A8">
              <w:t xml:space="preserve">   25 ( 0.6) </w:t>
            </w:r>
          </w:p>
        </w:tc>
        <w:tc>
          <w:tcPr>
            <w:tcW w:w="900" w:type="dxa"/>
            <w:noWrap/>
            <w:hideMark/>
          </w:tcPr>
          <w:p w14:paraId="488C1502" w14:textId="77777777" w:rsidR="00553B69" w:rsidRPr="007758A8" w:rsidRDefault="00553B69" w:rsidP="00553B69"/>
        </w:tc>
        <w:tc>
          <w:tcPr>
            <w:tcW w:w="1080" w:type="dxa"/>
          </w:tcPr>
          <w:p w14:paraId="410EC731" w14:textId="77777777" w:rsidR="00553B69" w:rsidRPr="007758A8" w:rsidRDefault="00553B69" w:rsidP="00553B69"/>
        </w:tc>
      </w:tr>
      <w:tr w:rsidR="00553B69" w:rsidRPr="007758A8" w14:paraId="475121A0" w14:textId="77777777" w:rsidTr="00553B69">
        <w:trPr>
          <w:trHeight w:val="274"/>
        </w:trPr>
        <w:tc>
          <w:tcPr>
            <w:tcW w:w="3681" w:type="dxa"/>
            <w:noWrap/>
            <w:hideMark/>
          </w:tcPr>
          <w:p w14:paraId="66943944" w14:textId="77777777" w:rsidR="00553B69" w:rsidRPr="007758A8" w:rsidRDefault="00553B69" w:rsidP="00553B69">
            <w:r w:rsidRPr="007758A8">
              <w:t xml:space="preserve">   FAILED TO APPEAR (FTA)</w:t>
            </w:r>
          </w:p>
        </w:tc>
        <w:tc>
          <w:tcPr>
            <w:tcW w:w="1389" w:type="dxa"/>
            <w:noWrap/>
            <w:hideMark/>
          </w:tcPr>
          <w:p w14:paraId="5F65D86B" w14:textId="77777777" w:rsidR="00553B69" w:rsidRPr="007758A8" w:rsidRDefault="00553B69" w:rsidP="00553B69">
            <w:r w:rsidRPr="007758A8">
              <w:t xml:space="preserve">   17 ( 0.2) </w:t>
            </w:r>
          </w:p>
        </w:tc>
        <w:tc>
          <w:tcPr>
            <w:tcW w:w="1389" w:type="dxa"/>
            <w:noWrap/>
            <w:hideMark/>
          </w:tcPr>
          <w:p w14:paraId="612C5E3B" w14:textId="77777777" w:rsidR="00553B69" w:rsidRPr="007758A8" w:rsidRDefault="00553B69" w:rsidP="00553B69">
            <w:r w:rsidRPr="007758A8">
              <w:t xml:space="preserve">    6 ( 0.1) </w:t>
            </w:r>
          </w:p>
        </w:tc>
        <w:tc>
          <w:tcPr>
            <w:tcW w:w="1569" w:type="dxa"/>
            <w:noWrap/>
            <w:hideMark/>
          </w:tcPr>
          <w:p w14:paraId="7E27E3B5" w14:textId="77777777" w:rsidR="00553B69" w:rsidRPr="007758A8" w:rsidRDefault="00553B69" w:rsidP="00553B69">
            <w:r w:rsidRPr="007758A8">
              <w:t xml:space="preserve">   11 ( 0.3) </w:t>
            </w:r>
          </w:p>
        </w:tc>
        <w:tc>
          <w:tcPr>
            <w:tcW w:w="900" w:type="dxa"/>
            <w:noWrap/>
            <w:hideMark/>
          </w:tcPr>
          <w:p w14:paraId="5B5794A2" w14:textId="77777777" w:rsidR="00553B69" w:rsidRPr="007758A8" w:rsidRDefault="00553B69" w:rsidP="00553B69"/>
        </w:tc>
        <w:tc>
          <w:tcPr>
            <w:tcW w:w="1080" w:type="dxa"/>
          </w:tcPr>
          <w:p w14:paraId="49EDEAAF" w14:textId="77777777" w:rsidR="00553B69" w:rsidRPr="007758A8" w:rsidRDefault="00553B69" w:rsidP="00553B69"/>
        </w:tc>
      </w:tr>
      <w:tr w:rsidR="00553B69" w:rsidRPr="007758A8" w14:paraId="367A0FC6" w14:textId="77777777" w:rsidTr="00553B69">
        <w:trPr>
          <w:trHeight w:val="274"/>
        </w:trPr>
        <w:tc>
          <w:tcPr>
            <w:tcW w:w="3681" w:type="dxa"/>
            <w:noWrap/>
            <w:hideMark/>
          </w:tcPr>
          <w:p w14:paraId="0E83E01A" w14:textId="77777777" w:rsidR="00553B69" w:rsidRPr="007758A8" w:rsidRDefault="00553B69" w:rsidP="00553B69">
            <w:r w:rsidRPr="007758A8">
              <w:t xml:space="preserve">   GUILTY PLEA IMMEDIATE SENTENCE</w:t>
            </w:r>
          </w:p>
        </w:tc>
        <w:tc>
          <w:tcPr>
            <w:tcW w:w="1389" w:type="dxa"/>
            <w:noWrap/>
            <w:hideMark/>
          </w:tcPr>
          <w:p w14:paraId="74390B47" w14:textId="77777777" w:rsidR="00553B69" w:rsidRPr="007758A8" w:rsidRDefault="00553B69" w:rsidP="00553B69">
            <w:r w:rsidRPr="007758A8">
              <w:t xml:space="preserve">  556 ( 6.7) </w:t>
            </w:r>
          </w:p>
        </w:tc>
        <w:tc>
          <w:tcPr>
            <w:tcW w:w="1389" w:type="dxa"/>
            <w:noWrap/>
            <w:hideMark/>
          </w:tcPr>
          <w:p w14:paraId="4B7287B9" w14:textId="77777777" w:rsidR="00553B69" w:rsidRPr="007758A8" w:rsidRDefault="00553B69" w:rsidP="00553B69">
            <w:r w:rsidRPr="007758A8">
              <w:t xml:space="preserve">  262 ( 6.3) </w:t>
            </w:r>
          </w:p>
        </w:tc>
        <w:tc>
          <w:tcPr>
            <w:tcW w:w="1569" w:type="dxa"/>
            <w:noWrap/>
            <w:hideMark/>
          </w:tcPr>
          <w:p w14:paraId="03CD9176" w14:textId="77777777" w:rsidR="00553B69" w:rsidRPr="007758A8" w:rsidRDefault="00553B69" w:rsidP="00553B69">
            <w:r w:rsidRPr="007758A8">
              <w:t xml:space="preserve">  294 ( 7.1) </w:t>
            </w:r>
          </w:p>
        </w:tc>
        <w:tc>
          <w:tcPr>
            <w:tcW w:w="900" w:type="dxa"/>
            <w:noWrap/>
            <w:hideMark/>
          </w:tcPr>
          <w:p w14:paraId="005219C3" w14:textId="77777777" w:rsidR="00553B69" w:rsidRPr="007758A8" w:rsidRDefault="00553B69" w:rsidP="00553B69"/>
        </w:tc>
        <w:tc>
          <w:tcPr>
            <w:tcW w:w="1080" w:type="dxa"/>
          </w:tcPr>
          <w:p w14:paraId="68B302AA" w14:textId="77777777" w:rsidR="00553B69" w:rsidRPr="007758A8" w:rsidRDefault="00553B69" w:rsidP="00553B69"/>
        </w:tc>
      </w:tr>
      <w:tr w:rsidR="00553B69" w:rsidRPr="007758A8" w14:paraId="19FC3663" w14:textId="77777777" w:rsidTr="00553B69">
        <w:trPr>
          <w:trHeight w:val="274"/>
        </w:trPr>
        <w:tc>
          <w:tcPr>
            <w:tcW w:w="3681" w:type="dxa"/>
            <w:noWrap/>
            <w:hideMark/>
          </w:tcPr>
          <w:p w14:paraId="03BBE2E5" w14:textId="77777777" w:rsidR="00553B69" w:rsidRPr="007758A8" w:rsidRDefault="00553B69" w:rsidP="00553B69">
            <w:r w:rsidRPr="007758A8">
              <w:t xml:space="preserve">   GUILTY PLEA SET NEW DATE</w:t>
            </w:r>
          </w:p>
        </w:tc>
        <w:tc>
          <w:tcPr>
            <w:tcW w:w="1389" w:type="dxa"/>
            <w:noWrap/>
            <w:hideMark/>
          </w:tcPr>
          <w:p w14:paraId="59FC1500" w14:textId="77777777" w:rsidR="00553B69" w:rsidRPr="007758A8" w:rsidRDefault="00553B69" w:rsidP="00553B69">
            <w:r w:rsidRPr="007758A8">
              <w:t xml:space="preserve">    6 ( 0.1) </w:t>
            </w:r>
          </w:p>
        </w:tc>
        <w:tc>
          <w:tcPr>
            <w:tcW w:w="1389" w:type="dxa"/>
            <w:noWrap/>
            <w:hideMark/>
          </w:tcPr>
          <w:p w14:paraId="36BE887A" w14:textId="77777777" w:rsidR="00553B69" w:rsidRPr="007758A8" w:rsidRDefault="00553B69" w:rsidP="00553B69">
            <w:r w:rsidRPr="007758A8">
              <w:t xml:space="preserve">    2 ( 0.0) </w:t>
            </w:r>
          </w:p>
        </w:tc>
        <w:tc>
          <w:tcPr>
            <w:tcW w:w="1569" w:type="dxa"/>
            <w:noWrap/>
            <w:hideMark/>
          </w:tcPr>
          <w:p w14:paraId="4686843D" w14:textId="77777777" w:rsidR="00553B69" w:rsidRPr="007758A8" w:rsidRDefault="00553B69" w:rsidP="00553B69">
            <w:r w:rsidRPr="007758A8">
              <w:t xml:space="preserve">    4 ( 0.1) </w:t>
            </w:r>
          </w:p>
        </w:tc>
        <w:tc>
          <w:tcPr>
            <w:tcW w:w="900" w:type="dxa"/>
            <w:noWrap/>
            <w:hideMark/>
          </w:tcPr>
          <w:p w14:paraId="318C02C9" w14:textId="77777777" w:rsidR="00553B69" w:rsidRPr="007758A8" w:rsidRDefault="00553B69" w:rsidP="00553B69"/>
        </w:tc>
        <w:tc>
          <w:tcPr>
            <w:tcW w:w="1080" w:type="dxa"/>
          </w:tcPr>
          <w:p w14:paraId="63539EB3" w14:textId="77777777" w:rsidR="00553B69" w:rsidRPr="007758A8" w:rsidRDefault="00553B69" w:rsidP="00553B69"/>
        </w:tc>
      </w:tr>
      <w:tr w:rsidR="00553B69" w:rsidRPr="007758A8" w14:paraId="476390BD" w14:textId="77777777" w:rsidTr="00553B69">
        <w:trPr>
          <w:trHeight w:val="274"/>
        </w:trPr>
        <w:tc>
          <w:tcPr>
            <w:tcW w:w="3681" w:type="dxa"/>
            <w:noWrap/>
            <w:hideMark/>
          </w:tcPr>
          <w:p w14:paraId="7BBF2304" w14:textId="77777777" w:rsidR="00553B69" w:rsidRPr="007758A8" w:rsidRDefault="00553B69" w:rsidP="00553B69">
            <w:r w:rsidRPr="007758A8">
              <w:t xml:space="preserve">   NOT GUILTY PLEA SET NEW DATE</w:t>
            </w:r>
          </w:p>
        </w:tc>
        <w:tc>
          <w:tcPr>
            <w:tcW w:w="1389" w:type="dxa"/>
            <w:noWrap/>
            <w:hideMark/>
          </w:tcPr>
          <w:p w14:paraId="6EAF535A" w14:textId="77777777" w:rsidR="00553B69" w:rsidRPr="007758A8" w:rsidRDefault="00553B69" w:rsidP="00553B69">
            <w:r w:rsidRPr="007758A8">
              <w:t xml:space="preserve">   59 ( 0.7) </w:t>
            </w:r>
          </w:p>
        </w:tc>
        <w:tc>
          <w:tcPr>
            <w:tcW w:w="1389" w:type="dxa"/>
            <w:noWrap/>
            <w:hideMark/>
          </w:tcPr>
          <w:p w14:paraId="571D8A1F" w14:textId="77777777" w:rsidR="00553B69" w:rsidRPr="007758A8" w:rsidRDefault="00553B69" w:rsidP="00553B69">
            <w:r w:rsidRPr="007758A8">
              <w:t xml:space="preserve">   30 ( 0.7) </w:t>
            </w:r>
          </w:p>
        </w:tc>
        <w:tc>
          <w:tcPr>
            <w:tcW w:w="1569" w:type="dxa"/>
            <w:noWrap/>
            <w:hideMark/>
          </w:tcPr>
          <w:p w14:paraId="2348ACCB" w14:textId="77777777" w:rsidR="00553B69" w:rsidRPr="007758A8" w:rsidRDefault="00553B69" w:rsidP="00553B69">
            <w:r w:rsidRPr="007758A8">
              <w:t xml:space="preserve">   29 ( 0.7) </w:t>
            </w:r>
          </w:p>
        </w:tc>
        <w:tc>
          <w:tcPr>
            <w:tcW w:w="900" w:type="dxa"/>
            <w:noWrap/>
            <w:hideMark/>
          </w:tcPr>
          <w:p w14:paraId="36199FF1" w14:textId="77777777" w:rsidR="00553B69" w:rsidRPr="007758A8" w:rsidRDefault="00553B69" w:rsidP="00553B69"/>
        </w:tc>
        <w:tc>
          <w:tcPr>
            <w:tcW w:w="1080" w:type="dxa"/>
          </w:tcPr>
          <w:p w14:paraId="1019C33C" w14:textId="77777777" w:rsidR="00553B69" w:rsidRPr="007758A8" w:rsidRDefault="00553B69" w:rsidP="00553B69"/>
        </w:tc>
      </w:tr>
      <w:tr w:rsidR="00553B69" w:rsidRPr="007758A8" w14:paraId="67134975" w14:textId="77777777" w:rsidTr="00553B69">
        <w:trPr>
          <w:trHeight w:val="274"/>
        </w:trPr>
        <w:tc>
          <w:tcPr>
            <w:tcW w:w="3681" w:type="dxa"/>
            <w:noWrap/>
            <w:hideMark/>
          </w:tcPr>
          <w:p w14:paraId="51B4887D" w14:textId="77777777" w:rsidR="00553B69" w:rsidRPr="007758A8" w:rsidRDefault="00553B69" w:rsidP="00553B69">
            <w:r w:rsidRPr="007758A8">
              <w:t xml:space="preserve">   SET NEW COURT DATE</w:t>
            </w:r>
          </w:p>
        </w:tc>
        <w:tc>
          <w:tcPr>
            <w:tcW w:w="1389" w:type="dxa"/>
            <w:noWrap/>
            <w:hideMark/>
          </w:tcPr>
          <w:p w14:paraId="15E4F77C" w14:textId="77777777" w:rsidR="00553B69" w:rsidRPr="007758A8" w:rsidRDefault="00553B69" w:rsidP="00553B69">
            <w:r w:rsidRPr="007758A8">
              <w:t xml:space="preserve">    1 ( 0.0) </w:t>
            </w:r>
          </w:p>
        </w:tc>
        <w:tc>
          <w:tcPr>
            <w:tcW w:w="1389" w:type="dxa"/>
            <w:noWrap/>
            <w:hideMark/>
          </w:tcPr>
          <w:p w14:paraId="0BF6FBE2" w14:textId="77777777" w:rsidR="00553B69" w:rsidRPr="007758A8" w:rsidRDefault="00553B69" w:rsidP="00553B69">
            <w:r w:rsidRPr="007758A8">
              <w:t xml:space="preserve">    1 ( 0.0) </w:t>
            </w:r>
          </w:p>
        </w:tc>
        <w:tc>
          <w:tcPr>
            <w:tcW w:w="1569" w:type="dxa"/>
            <w:noWrap/>
            <w:hideMark/>
          </w:tcPr>
          <w:p w14:paraId="1D29CA8C" w14:textId="77777777" w:rsidR="00553B69" w:rsidRPr="007758A8" w:rsidRDefault="00553B69" w:rsidP="00553B69">
            <w:r w:rsidRPr="007758A8">
              <w:t xml:space="preserve">    0 ( 0.0) </w:t>
            </w:r>
          </w:p>
        </w:tc>
        <w:tc>
          <w:tcPr>
            <w:tcW w:w="900" w:type="dxa"/>
            <w:noWrap/>
            <w:hideMark/>
          </w:tcPr>
          <w:p w14:paraId="674C0E3C" w14:textId="77777777" w:rsidR="00553B69" w:rsidRPr="007758A8" w:rsidRDefault="00553B69" w:rsidP="00553B69"/>
        </w:tc>
        <w:tc>
          <w:tcPr>
            <w:tcW w:w="1080" w:type="dxa"/>
          </w:tcPr>
          <w:p w14:paraId="6BCB0888" w14:textId="77777777" w:rsidR="00553B69" w:rsidRPr="007758A8" w:rsidRDefault="00553B69" w:rsidP="00553B69"/>
        </w:tc>
      </w:tr>
      <w:tr w:rsidR="00553B69" w:rsidRPr="007758A8" w14:paraId="7131C182" w14:textId="77777777" w:rsidTr="00553B69">
        <w:trPr>
          <w:trHeight w:val="274"/>
        </w:trPr>
        <w:tc>
          <w:tcPr>
            <w:tcW w:w="3681" w:type="dxa"/>
            <w:noWrap/>
            <w:hideMark/>
          </w:tcPr>
          <w:p w14:paraId="69F5F7AD" w14:textId="77777777" w:rsidR="00553B69" w:rsidRPr="007758A8" w:rsidRDefault="00553B69" w:rsidP="00553B69">
            <w:r w:rsidRPr="00845C8E">
              <w:rPr>
                <w:b/>
              </w:rPr>
              <w:t>APPEARED</w:t>
            </w:r>
            <w:r w:rsidRPr="007758A8">
              <w:t xml:space="preserve"> = 1 (%)</w:t>
            </w:r>
          </w:p>
        </w:tc>
        <w:tc>
          <w:tcPr>
            <w:tcW w:w="1389" w:type="dxa"/>
            <w:noWrap/>
            <w:hideMark/>
          </w:tcPr>
          <w:p w14:paraId="1C2B9073" w14:textId="77777777" w:rsidR="00553B69" w:rsidRPr="007758A8" w:rsidRDefault="00553B69" w:rsidP="00553B69">
            <w:r w:rsidRPr="007758A8">
              <w:t xml:space="preserve"> 5208 (62.9) </w:t>
            </w:r>
          </w:p>
        </w:tc>
        <w:tc>
          <w:tcPr>
            <w:tcW w:w="1389" w:type="dxa"/>
            <w:noWrap/>
            <w:hideMark/>
          </w:tcPr>
          <w:p w14:paraId="4E515522" w14:textId="77777777" w:rsidR="00553B69" w:rsidRPr="007758A8" w:rsidRDefault="00553B69" w:rsidP="00553B69">
            <w:r w:rsidRPr="007758A8">
              <w:t xml:space="preserve"> 2555 (61.8) </w:t>
            </w:r>
          </w:p>
        </w:tc>
        <w:tc>
          <w:tcPr>
            <w:tcW w:w="1569" w:type="dxa"/>
            <w:noWrap/>
            <w:hideMark/>
          </w:tcPr>
          <w:p w14:paraId="213BCC86" w14:textId="77777777" w:rsidR="00553B69" w:rsidRPr="007758A8" w:rsidRDefault="00553B69" w:rsidP="00553B69">
            <w:r w:rsidRPr="007758A8">
              <w:t xml:space="preserve"> 2653 (63.9) </w:t>
            </w:r>
          </w:p>
        </w:tc>
        <w:tc>
          <w:tcPr>
            <w:tcW w:w="900" w:type="dxa"/>
            <w:noWrap/>
            <w:hideMark/>
          </w:tcPr>
          <w:p w14:paraId="0E21FBFC" w14:textId="77777777" w:rsidR="00553B69" w:rsidRPr="007758A8" w:rsidRDefault="00553B69" w:rsidP="00553B69">
            <w:r w:rsidRPr="007758A8">
              <w:t>0.057</w:t>
            </w:r>
          </w:p>
        </w:tc>
        <w:tc>
          <w:tcPr>
            <w:tcW w:w="1080" w:type="dxa"/>
          </w:tcPr>
          <w:p w14:paraId="48CCBB14" w14:textId="77777777" w:rsidR="00553B69" w:rsidRPr="007758A8" w:rsidRDefault="00553B69" w:rsidP="00553B69">
            <w:r>
              <w:t>Chi-</w:t>
            </w:r>
            <w:proofErr w:type="spellStart"/>
            <w:r>
              <w:t>sq</w:t>
            </w:r>
            <w:proofErr w:type="spellEnd"/>
          </w:p>
        </w:tc>
      </w:tr>
    </w:tbl>
    <w:p w14:paraId="1CD990DD" w14:textId="77777777" w:rsidR="00973BBE" w:rsidRDefault="00973BBE">
      <w:r w:rsidRPr="00973BBE">
        <w:rPr>
          <w:b/>
        </w:rPr>
        <w:t>Continuous variables:</w:t>
      </w:r>
      <w:r>
        <w:t xml:space="preserve"> age</w:t>
      </w:r>
      <w:r w:rsidR="00553B69">
        <w:t>,</w:t>
      </w:r>
      <w:r>
        <w:t xml:space="preserve"> action amount</w:t>
      </w:r>
    </w:p>
    <w:p w14:paraId="619732D8" w14:textId="77777777" w:rsidR="000874F9" w:rsidRDefault="000874F9"/>
    <w:p w14:paraId="00866A08" w14:textId="77777777" w:rsidR="00553B69" w:rsidRDefault="00553B69"/>
    <w:p w14:paraId="3F9E550D" w14:textId="77777777" w:rsidR="00553B69" w:rsidRDefault="00553B69"/>
    <w:p w14:paraId="3831AAA4" w14:textId="77777777" w:rsidR="000874F9" w:rsidRDefault="00553B69">
      <w:r>
        <w:rPr>
          <w:noProof/>
        </w:rPr>
        <w:drawing>
          <wp:inline distT="0" distB="0" distL="0" distR="0" wp14:anchorId="2EAC400C" wp14:editId="2121D172">
            <wp:extent cx="5191125" cy="5191125"/>
            <wp:effectExtent l="0" t="0" r="9525" b="9525"/>
            <wp:docPr id="1" name="Picture 1" descr="C:\Users\Martha Gwengi\Documents\Upwork\DataTask\DataTask_sanitize-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ha Gwengi\Documents\Upwork\DataTask\DataTask_sanitize-se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1125" cy="5191125"/>
                    </a:xfrm>
                    <a:prstGeom prst="rect">
                      <a:avLst/>
                    </a:prstGeom>
                    <a:noFill/>
                    <a:ln>
                      <a:noFill/>
                    </a:ln>
                  </pic:spPr>
                </pic:pic>
              </a:graphicData>
            </a:graphic>
          </wp:inline>
        </w:drawing>
      </w:r>
    </w:p>
    <w:p w14:paraId="646C2F7D" w14:textId="77777777" w:rsidR="000874F9" w:rsidRDefault="000874F9">
      <w:r>
        <w:t xml:space="preserve">There is a higher proportion of males in the study than females. In both sexes, more people appeared for the first arraignment that did not. </w:t>
      </w:r>
    </w:p>
    <w:p w14:paraId="2566CD6A" w14:textId="77777777" w:rsidR="000874F9" w:rsidRDefault="000874F9"/>
    <w:p w14:paraId="73E330C6" w14:textId="77777777" w:rsidR="000874F9" w:rsidRDefault="000874F9"/>
    <w:p w14:paraId="6DD310E4" w14:textId="77777777" w:rsidR="000874F9" w:rsidRDefault="00A52997" w:rsidP="000874F9">
      <w:r>
        <w:rPr>
          <w:noProof/>
        </w:rPr>
        <w:lastRenderedPageBreak/>
        <w:drawing>
          <wp:inline distT="0" distB="0" distL="0" distR="0" wp14:anchorId="296CC806" wp14:editId="4D425E34">
            <wp:extent cx="4381500" cy="4381500"/>
            <wp:effectExtent l="0" t="0" r="0" b="0"/>
            <wp:docPr id="2" name="Picture 2" descr="C:\Users\Martha Gwengi\Documents\Upwork\DataTask\DataTask_sanitize-trans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ha Gwengi\Documents\Upwork\DataTask\DataTask_sanitize-transi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inline>
        </w:drawing>
      </w:r>
      <w:r w:rsidR="000874F9" w:rsidRPr="000874F9">
        <w:t xml:space="preserve"> </w:t>
      </w:r>
    </w:p>
    <w:p w14:paraId="553BE97F" w14:textId="77777777" w:rsidR="000874F9" w:rsidRDefault="00B20B5A" w:rsidP="000874F9">
      <w:r>
        <w:t>A</w:t>
      </w:r>
      <w:r w:rsidR="00F150F8">
        <w:t>mong those were transient, a lower proportion of people appeared</w:t>
      </w:r>
      <w:r w:rsidR="00C90ACE">
        <w:t xml:space="preserve">. </w:t>
      </w:r>
    </w:p>
    <w:p w14:paraId="767991EA" w14:textId="77777777" w:rsidR="000874F9" w:rsidRDefault="000874F9"/>
    <w:p w14:paraId="30DFA39D" w14:textId="77777777" w:rsidR="000874F9" w:rsidRDefault="000874F9" w:rsidP="000874F9"/>
    <w:p w14:paraId="0E947D34" w14:textId="77777777" w:rsidR="000874F9" w:rsidRDefault="000874F9" w:rsidP="000874F9"/>
    <w:p w14:paraId="7193EC16" w14:textId="77777777" w:rsidR="000874F9" w:rsidRDefault="000874F9" w:rsidP="000874F9"/>
    <w:p w14:paraId="52D4EAAC" w14:textId="77777777" w:rsidR="000874F9" w:rsidRDefault="000874F9" w:rsidP="000874F9"/>
    <w:p w14:paraId="4D3BAADD" w14:textId="77777777" w:rsidR="000874F9" w:rsidRDefault="000874F9" w:rsidP="000874F9"/>
    <w:p w14:paraId="0516CD16" w14:textId="77777777" w:rsidR="000874F9" w:rsidRDefault="000874F9" w:rsidP="000874F9"/>
    <w:p w14:paraId="56C66E94" w14:textId="77777777" w:rsidR="000874F9" w:rsidRDefault="000874F9" w:rsidP="000874F9"/>
    <w:p w14:paraId="158CF657" w14:textId="77777777" w:rsidR="000874F9" w:rsidRDefault="000874F9" w:rsidP="000874F9"/>
    <w:p w14:paraId="5BD32186" w14:textId="77777777" w:rsidR="000874F9" w:rsidRDefault="000874F9" w:rsidP="000874F9"/>
    <w:p w14:paraId="4DB9FB2E" w14:textId="77777777" w:rsidR="000874F9" w:rsidRDefault="000874F9" w:rsidP="000874F9"/>
    <w:p w14:paraId="72E5E3F5" w14:textId="77777777" w:rsidR="000874F9" w:rsidRDefault="000874F9" w:rsidP="000874F9">
      <w:r>
        <w:rPr>
          <w:noProof/>
        </w:rPr>
        <w:drawing>
          <wp:inline distT="0" distB="0" distL="0" distR="0" wp14:anchorId="0624CA6F" wp14:editId="4C76BA1F">
            <wp:extent cx="4876800" cy="4876800"/>
            <wp:effectExtent l="0" t="0" r="0" b="0"/>
            <wp:docPr id="3" name="Picture 3" descr="C:\Users\Martha Gwengi\Documents\Upwork\DataTask\DataTask_sanitize-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ha Gwengi\Documents\Upwork\DataTask\DataTask_sanitize-ra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78671C72" w14:textId="77777777" w:rsidR="000874F9" w:rsidRDefault="00F150F8" w:rsidP="000874F9">
      <w:r>
        <w:t>More people appeared in all races except Native Americans. It would be interesting to collect more variables such as transportation me</w:t>
      </w:r>
      <w:r w:rsidR="00B20B5A">
        <w:t xml:space="preserve">ans to see if transportation </w:t>
      </w:r>
      <w:r>
        <w:t xml:space="preserve">influences appearance. </w:t>
      </w:r>
    </w:p>
    <w:p w14:paraId="26BB37BA" w14:textId="77777777" w:rsidR="0021185A" w:rsidRDefault="0021185A" w:rsidP="000874F9">
      <w:pPr>
        <w:rPr>
          <w:b/>
        </w:rPr>
      </w:pPr>
    </w:p>
    <w:p w14:paraId="7755AD37" w14:textId="77777777" w:rsidR="0021185A" w:rsidRDefault="0021185A" w:rsidP="000874F9">
      <w:pPr>
        <w:rPr>
          <w:b/>
        </w:rPr>
      </w:pPr>
    </w:p>
    <w:p w14:paraId="2CE2FE3C" w14:textId="77777777" w:rsidR="0021185A" w:rsidRDefault="0021185A" w:rsidP="000874F9">
      <w:pPr>
        <w:rPr>
          <w:b/>
        </w:rPr>
      </w:pPr>
    </w:p>
    <w:p w14:paraId="1B4002F7" w14:textId="77777777" w:rsidR="0021185A" w:rsidRDefault="0021185A" w:rsidP="000874F9">
      <w:pPr>
        <w:rPr>
          <w:b/>
        </w:rPr>
      </w:pPr>
    </w:p>
    <w:p w14:paraId="01BE75EE" w14:textId="77777777" w:rsidR="0021185A" w:rsidRDefault="0021185A" w:rsidP="000874F9">
      <w:pPr>
        <w:rPr>
          <w:b/>
        </w:rPr>
      </w:pPr>
    </w:p>
    <w:p w14:paraId="02BEE7C8" w14:textId="77777777" w:rsidR="0021185A" w:rsidRDefault="0021185A" w:rsidP="000874F9">
      <w:pPr>
        <w:rPr>
          <w:b/>
        </w:rPr>
      </w:pPr>
    </w:p>
    <w:p w14:paraId="70CE9F99" w14:textId="77777777" w:rsidR="0021185A" w:rsidRDefault="0021185A" w:rsidP="000874F9">
      <w:pPr>
        <w:rPr>
          <w:b/>
        </w:rPr>
      </w:pPr>
    </w:p>
    <w:p w14:paraId="41CDAD68" w14:textId="77777777" w:rsidR="0021185A" w:rsidRDefault="0021185A" w:rsidP="000874F9">
      <w:pPr>
        <w:rPr>
          <w:b/>
        </w:rPr>
      </w:pPr>
    </w:p>
    <w:p w14:paraId="0A8258A9" w14:textId="77777777" w:rsidR="00903031" w:rsidRPr="00903031" w:rsidRDefault="00903031" w:rsidP="000874F9">
      <w:pPr>
        <w:rPr>
          <w:b/>
        </w:rPr>
      </w:pPr>
      <w:r w:rsidRPr="00903031">
        <w:rPr>
          <w:b/>
        </w:rPr>
        <w:t>Logistic Regression Results</w:t>
      </w:r>
    </w:p>
    <w:tbl>
      <w:tblPr>
        <w:tblStyle w:val="TableGrid"/>
        <w:tblW w:w="0" w:type="auto"/>
        <w:tblLook w:val="04A0" w:firstRow="1" w:lastRow="0" w:firstColumn="1" w:lastColumn="0" w:noHBand="0" w:noVBand="1"/>
      </w:tblPr>
      <w:tblGrid>
        <w:gridCol w:w="2080"/>
        <w:gridCol w:w="1053"/>
        <w:gridCol w:w="1053"/>
      </w:tblGrid>
      <w:tr w:rsidR="008D664B" w:rsidRPr="00515379" w14:paraId="75BD9A78" w14:textId="77777777" w:rsidTr="008D664B">
        <w:trPr>
          <w:trHeight w:val="300"/>
        </w:trPr>
        <w:tc>
          <w:tcPr>
            <w:tcW w:w="2080" w:type="dxa"/>
            <w:noWrap/>
          </w:tcPr>
          <w:p w14:paraId="458FF1C2" w14:textId="77777777" w:rsidR="008D664B" w:rsidRPr="00515379" w:rsidRDefault="008D664B">
            <w:r>
              <w:t>VARIABLE</w:t>
            </w:r>
          </w:p>
        </w:tc>
        <w:tc>
          <w:tcPr>
            <w:tcW w:w="1053" w:type="dxa"/>
            <w:noWrap/>
          </w:tcPr>
          <w:p w14:paraId="3E3A7951" w14:textId="77777777" w:rsidR="008D664B" w:rsidRPr="00515379" w:rsidRDefault="008D664B" w:rsidP="00515379">
            <w:r>
              <w:t>ODDS RATIO</w:t>
            </w:r>
          </w:p>
        </w:tc>
        <w:tc>
          <w:tcPr>
            <w:tcW w:w="1053" w:type="dxa"/>
          </w:tcPr>
          <w:p w14:paraId="644CEA19" w14:textId="77777777" w:rsidR="008D664B" w:rsidRDefault="008D664B" w:rsidP="008D664B">
            <w:r>
              <w:t>P-Value</w:t>
            </w:r>
          </w:p>
        </w:tc>
      </w:tr>
      <w:tr w:rsidR="008D664B" w:rsidRPr="00515379" w14:paraId="552FB128" w14:textId="77777777" w:rsidTr="008D664B">
        <w:trPr>
          <w:trHeight w:val="300"/>
        </w:trPr>
        <w:tc>
          <w:tcPr>
            <w:tcW w:w="2080" w:type="dxa"/>
            <w:noWrap/>
            <w:hideMark/>
          </w:tcPr>
          <w:p w14:paraId="05DBE230" w14:textId="77777777" w:rsidR="008D664B" w:rsidRPr="00515379" w:rsidRDefault="008D664B">
            <w:r>
              <w:t>T</w:t>
            </w:r>
            <w:r w:rsidRPr="00515379">
              <w:t>reatment</w:t>
            </w:r>
          </w:p>
        </w:tc>
        <w:tc>
          <w:tcPr>
            <w:tcW w:w="1053" w:type="dxa"/>
            <w:noWrap/>
            <w:hideMark/>
          </w:tcPr>
          <w:p w14:paraId="5F80F0D3" w14:textId="77777777" w:rsidR="008D664B" w:rsidRPr="00515379" w:rsidRDefault="008D664B" w:rsidP="00515379">
            <w:r w:rsidRPr="00515379">
              <w:t>1.103434</w:t>
            </w:r>
          </w:p>
        </w:tc>
        <w:tc>
          <w:tcPr>
            <w:tcW w:w="1053" w:type="dxa"/>
          </w:tcPr>
          <w:p w14:paraId="70A3C0FE" w14:textId="77777777" w:rsidR="008D664B" w:rsidRPr="00515379" w:rsidRDefault="008D664B" w:rsidP="00515379">
            <w:r w:rsidRPr="008D664B">
              <w:t>0.043</w:t>
            </w:r>
          </w:p>
        </w:tc>
      </w:tr>
      <w:tr w:rsidR="008D664B" w:rsidRPr="00515379" w14:paraId="562B4043" w14:textId="77777777" w:rsidTr="008D664B">
        <w:trPr>
          <w:trHeight w:val="300"/>
        </w:trPr>
        <w:tc>
          <w:tcPr>
            <w:tcW w:w="2080" w:type="dxa"/>
            <w:noWrap/>
            <w:hideMark/>
          </w:tcPr>
          <w:p w14:paraId="21AC2021" w14:textId="77777777" w:rsidR="008D664B" w:rsidRPr="00515379" w:rsidRDefault="008D664B">
            <w:r>
              <w:t>A</w:t>
            </w:r>
            <w:r w:rsidRPr="00515379">
              <w:t>ge</w:t>
            </w:r>
          </w:p>
        </w:tc>
        <w:tc>
          <w:tcPr>
            <w:tcW w:w="1053" w:type="dxa"/>
            <w:noWrap/>
            <w:hideMark/>
          </w:tcPr>
          <w:p w14:paraId="6359483C" w14:textId="77777777" w:rsidR="008D664B" w:rsidRPr="00515379" w:rsidRDefault="008D664B" w:rsidP="00515379">
            <w:r w:rsidRPr="00515379">
              <w:t>0.984343</w:t>
            </w:r>
          </w:p>
        </w:tc>
        <w:tc>
          <w:tcPr>
            <w:tcW w:w="1053" w:type="dxa"/>
          </w:tcPr>
          <w:p w14:paraId="7335131D" w14:textId="77777777" w:rsidR="008D664B" w:rsidRPr="00515379" w:rsidRDefault="008D664B" w:rsidP="00515379">
            <w:r w:rsidRPr="008D664B">
              <w:t>&lt; 2e-16</w:t>
            </w:r>
          </w:p>
        </w:tc>
      </w:tr>
      <w:tr w:rsidR="008D664B" w:rsidRPr="00515379" w14:paraId="2366E6FD" w14:textId="77777777" w:rsidTr="008D664B">
        <w:trPr>
          <w:trHeight w:val="300"/>
        </w:trPr>
        <w:tc>
          <w:tcPr>
            <w:tcW w:w="2080" w:type="dxa"/>
            <w:noWrap/>
            <w:hideMark/>
          </w:tcPr>
          <w:p w14:paraId="544D2693" w14:textId="77777777" w:rsidR="008D664B" w:rsidRPr="00515379" w:rsidRDefault="008D664B">
            <w:r>
              <w:t xml:space="preserve">Race: </w:t>
            </w:r>
            <w:r w:rsidRPr="00515379">
              <w:t>Black</w:t>
            </w:r>
          </w:p>
        </w:tc>
        <w:tc>
          <w:tcPr>
            <w:tcW w:w="1053" w:type="dxa"/>
            <w:noWrap/>
            <w:hideMark/>
          </w:tcPr>
          <w:p w14:paraId="2ECDC63F" w14:textId="77777777" w:rsidR="008D664B" w:rsidRPr="00515379" w:rsidRDefault="008D664B" w:rsidP="00515379">
            <w:r w:rsidRPr="00515379">
              <w:t>0.31657</w:t>
            </w:r>
          </w:p>
        </w:tc>
        <w:tc>
          <w:tcPr>
            <w:tcW w:w="1053" w:type="dxa"/>
          </w:tcPr>
          <w:p w14:paraId="273B277E" w14:textId="77777777" w:rsidR="008D664B" w:rsidRPr="00515379" w:rsidRDefault="008D664B" w:rsidP="00515379">
            <w:r>
              <w:t>&lt;0.001</w:t>
            </w:r>
          </w:p>
        </w:tc>
      </w:tr>
      <w:tr w:rsidR="008D664B" w:rsidRPr="00515379" w14:paraId="6963F4B7" w14:textId="77777777" w:rsidTr="008D664B">
        <w:trPr>
          <w:trHeight w:val="300"/>
        </w:trPr>
        <w:tc>
          <w:tcPr>
            <w:tcW w:w="2080" w:type="dxa"/>
            <w:noWrap/>
            <w:hideMark/>
          </w:tcPr>
          <w:p w14:paraId="3DB84610" w14:textId="77777777" w:rsidR="008D664B" w:rsidRPr="00515379" w:rsidRDefault="008D664B">
            <w:r>
              <w:t xml:space="preserve">Race: </w:t>
            </w:r>
            <w:r w:rsidRPr="00515379">
              <w:t>Hispanic</w:t>
            </w:r>
          </w:p>
        </w:tc>
        <w:tc>
          <w:tcPr>
            <w:tcW w:w="1053" w:type="dxa"/>
            <w:noWrap/>
            <w:hideMark/>
          </w:tcPr>
          <w:p w14:paraId="61649898" w14:textId="77777777" w:rsidR="008D664B" w:rsidRPr="00515379" w:rsidRDefault="008D664B" w:rsidP="00515379">
            <w:r w:rsidRPr="00515379">
              <w:t>1.054757</w:t>
            </w:r>
          </w:p>
        </w:tc>
        <w:tc>
          <w:tcPr>
            <w:tcW w:w="1053" w:type="dxa"/>
          </w:tcPr>
          <w:p w14:paraId="6B3EF5AE" w14:textId="77777777" w:rsidR="008D664B" w:rsidRPr="00515379" w:rsidRDefault="0021185A" w:rsidP="00515379">
            <w:r>
              <w:t>0.879</w:t>
            </w:r>
          </w:p>
        </w:tc>
      </w:tr>
      <w:tr w:rsidR="008D664B" w:rsidRPr="00515379" w14:paraId="2DBBC227" w14:textId="77777777" w:rsidTr="008D664B">
        <w:trPr>
          <w:trHeight w:val="300"/>
        </w:trPr>
        <w:tc>
          <w:tcPr>
            <w:tcW w:w="2080" w:type="dxa"/>
            <w:noWrap/>
            <w:hideMark/>
          </w:tcPr>
          <w:p w14:paraId="3AB00EE3" w14:textId="77777777" w:rsidR="008D664B" w:rsidRPr="00515379" w:rsidRDefault="008D664B">
            <w:r>
              <w:t xml:space="preserve">Race: </w:t>
            </w:r>
            <w:r w:rsidRPr="00515379">
              <w:t>Native American</w:t>
            </w:r>
          </w:p>
        </w:tc>
        <w:tc>
          <w:tcPr>
            <w:tcW w:w="1053" w:type="dxa"/>
            <w:noWrap/>
            <w:hideMark/>
          </w:tcPr>
          <w:p w14:paraId="0F37DE5A" w14:textId="77777777" w:rsidR="008D664B" w:rsidRPr="00515379" w:rsidRDefault="008D664B" w:rsidP="00515379">
            <w:r w:rsidRPr="00515379">
              <w:t>0.218945</w:t>
            </w:r>
          </w:p>
        </w:tc>
        <w:tc>
          <w:tcPr>
            <w:tcW w:w="1053" w:type="dxa"/>
          </w:tcPr>
          <w:p w14:paraId="6D59EBE6" w14:textId="77777777" w:rsidR="008D664B" w:rsidRPr="00515379" w:rsidRDefault="0021185A" w:rsidP="00515379">
            <w:r w:rsidRPr="0021185A">
              <w:t>2.92e-06</w:t>
            </w:r>
          </w:p>
        </w:tc>
      </w:tr>
      <w:tr w:rsidR="008D664B" w:rsidRPr="00515379" w14:paraId="548F56AE" w14:textId="77777777" w:rsidTr="008D664B">
        <w:trPr>
          <w:trHeight w:val="300"/>
        </w:trPr>
        <w:tc>
          <w:tcPr>
            <w:tcW w:w="2080" w:type="dxa"/>
            <w:noWrap/>
            <w:hideMark/>
          </w:tcPr>
          <w:p w14:paraId="171425B7" w14:textId="77777777" w:rsidR="008D664B" w:rsidRPr="00515379" w:rsidRDefault="008D664B" w:rsidP="00515379">
            <w:r>
              <w:t xml:space="preserve">Race: </w:t>
            </w:r>
            <w:r w:rsidRPr="00515379">
              <w:t>White</w:t>
            </w:r>
          </w:p>
        </w:tc>
        <w:tc>
          <w:tcPr>
            <w:tcW w:w="1053" w:type="dxa"/>
            <w:noWrap/>
            <w:hideMark/>
          </w:tcPr>
          <w:p w14:paraId="7AF7A542" w14:textId="77777777" w:rsidR="008D664B" w:rsidRPr="00515379" w:rsidRDefault="008D664B" w:rsidP="00515379">
            <w:r w:rsidRPr="00515379">
              <w:t>0.385736</w:t>
            </w:r>
          </w:p>
        </w:tc>
        <w:tc>
          <w:tcPr>
            <w:tcW w:w="1053" w:type="dxa"/>
          </w:tcPr>
          <w:p w14:paraId="098BD5A2" w14:textId="77777777" w:rsidR="008D664B" w:rsidRPr="00515379" w:rsidRDefault="0021185A" w:rsidP="00515379">
            <w:r>
              <w:t>0.002</w:t>
            </w:r>
          </w:p>
        </w:tc>
      </w:tr>
      <w:tr w:rsidR="008D664B" w:rsidRPr="00515379" w14:paraId="30A88166" w14:textId="77777777" w:rsidTr="008D664B">
        <w:trPr>
          <w:trHeight w:val="300"/>
        </w:trPr>
        <w:tc>
          <w:tcPr>
            <w:tcW w:w="2080" w:type="dxa"/>
            <w:noWrap/>
            <w:hideMark/>
          </w:tcPr>
          <w:p w14:paraId="19FD3F35" w14:textId="77777777" w:rsidR="008D664B" w:rsidRPr="00515379" w:rsidRDefault="008D664B">
            <w:r w:rsidRPr="00515379">
              <w:t>TRANSIENT</w:t>
            </w:r>
          </w:p>
        </w:tc>
        <w:tc>
          <w:tcPr>
            <w:tcW w:w="1053" w:type="dxa"/>
            <w:noWrap/>
            <w:hideMark/>
          </w:tcPr>
          <w:p w14:paraId="236EA09C" w14:textId="77777777" w:rsidR="008D664B" w:rsidRPr="00515379" w:rsidRDefault="008D664B" w:rsidP="00515379">
            <w:r w:rsidRPr="00515379">
              <w:t>0.287802</w:t>
            </w:r>
          </w:p>
        </w:tc>
        <w:tc>
          <w:tcPr>
            <w:tcW w:w="1053" w:type="dxa"/>
          </w:tcPr>
          <w:p w14:paraId="661437AB" w14:textId="77777777" w:rsidR="008D664B" w:rsidRPr="00515379" w:rsidRDefault="0021185A" w:rsidP="00515379">
            <w:r w:rsidRPr="0021185A">
              <w:t>&lt; 2e-16</w:t>
            </w:r>
          </w:p>
        </w:tc>
      </w:tr>
      <w:tr w:rsidR="008D664B" w:rsidRPr="00515379" w14:paraId="16F66CF1" w14:textId="77777777" w:rsidTr="008D664B">
        <w:trPr>
          <w:trHeight w:val="300"/>
        </w:trPr>
        <w:tc>
          <w:tcPr>
            <w:tcW w:w="2080" w:type="dxa"/>
            <w:noWrap/>
            <w:hideMark/>
          </w:tcPr>
          <w:p w14:paraId="4B78FD92" w14:textId="77777777" w:rsidR="008D664B" w:rsidRPr="00515379" w:rsidRDefault="008D664B">
            <w:r>
              <w:t>Action Amount</w:t>
            </w:r>
          </w:p>
        </w:tc>
        <w:tc>
          <w:tcPr>
            <w:tcW w:w="1053" w:type="dxa"/>
            <w:noWrap/>
            <w:hideMark/>
          </w:tcPr>
          <w:p w14:paraId="7BA4A9DE" w14:textId="77777777" w:rsidR="008D664B" w:rsidRPr="00515379" w:rsidRDefault="008D664B" w:rsidP="00515379">
            <w:r w:rsidRPr="00515379">
              <w:t>0.997176</w:t>
            </w:r>
          </w:p>
        </w:tc>
        <w:tc>
          <w:tcPr>
            <w:tcW w:w="1053" w:type="dxa"/>
          </w:tcPr>
          <w:p w14:paraId="7715B610" w14:textId="77777777" w:rsidR="008D664B" w:rsidRPr="00515379" w:rsidRDefault="0021185A" w:rsidP="00515379">
            <w:r w:rsidRPr="0021185A">
              <w:t>&lt; 2e-16</w:t>
            </w:r>
          </w:p>
        </w:tc>
      </w:tr>
    </w:tbl>
    <w:p w14:paraId="06BE0709" w14:textId="77777777" w:rsidR="00A52997" w:rsidRDefault="00A52997"/>
    <w:p w14:paraId="4320A190" w14:textId="77777777" w:rsidR="0006610D" w:rsidRDefault="0006610D"/>
    <w:p w14:paraId="55E2DB1E" w14:textId="77777777" w:rsidR="001E1345" w:rsidRDefault="001E1345">
      <w:r>
        <w:t xml:space="preserve">A quick look at the data showed that some of the defendants reported more than once. However, the case numbers were all unique thus no duplicate of subject ids were removed to reflect that the cases were different even if the subjects were the same. Based on the summary statistics from Table 1, only the appearance was influenced by treatment. However, the p-value was 0.057 suggesting that this was only marginally significant.  A logistic regression analysis was performed to analyze whether any of the variables collected had an impact on the whether or not the defendant would appear for the first arraignment.  </w:t>
      </w:r>
    </w:p>
    <w:p w14:paraId="7AFCE483" w14:textId="77777777" w:rsidR="0006610D" w:rsidRDefault="001E1345">
      <w:r>
        <w:t>Holding everything else constant, the</w:t>
      </w:r>
      <w:r w:rsidR="00B8580C" w:rsidRPr="00B8580C">
        <w:t xml:space="preserve"> odds of </w:t>
      </w:r>
      <w:r w:rsidR="00B8580C">
        <w:t>appearing when you</w:t>
      </w:r>
      <w:r w:rsidR="00A57DAC">
        <w:t xml:space="preserve"> are</w:t>
      </w:r>
      <w:r w:rsidR="00B8580C">
        <w:t xml:space="preserve"> bl</w:t>
      </w:r>
      <w:r w:rsidR="00A57DAC">
        <w:t xml:space="preserve">ack is .31657, when Hispanic, 1.05, when </w:t>
      </w:r>
      <w:r>
        <w:t>Native</w:t>
      </w:r>
      <w:r w:rsidR="00A57DAC">
        <w:t xml:space="preserve"> American,</w:t>
      </w:r>
      <w:r>
        <w:t xml:space="preserve"> .22, when W</w:t>
      </w:r>
      <w:r w:rsidR="00A57DAC">
        <w:t>hite, .39.</w:t>
      </w:r>
      <w:r>
        <w:t xml:space="preserve"> </w:t>
      </w:r>
      <w:r w:rsidR="00A57DAC">
        <w:t xml:space="preserve">However, being Hispanic was not statistically significant with p-value of .879. </w:t>
      </w:r>
      <w:r w:rsidR="00B8580C">
        <w:t xml:space="preserve"> </w:t>
      </w:r>
      <w:r>
        <w:t>Holding everything else constant you will see a 10% increase in odds of appearing that without treatment. This suggests that the treatment works for this study population.</w:t>
      </w:r>
    </w:p>
    <w:p w14:paraId="52D774E4" w14:textId="77777777" w:rsidR="001E1345" w:rsidRDefault="00B20B5A">
      <w:r>
        <w:t xml:space="preserve">One question I would have for the team implementing this trial is whether or not the new court summons </w:t>
      </w:r>
      <w:proofErr w:type="gramStart"/>
      <w:r>
        <w:t>were</w:t>
      </w:r>
      <w:proofErr w:type="gramEnd"/>
      <w:r>
        <w:t xml:space="preserve"> translated into Spanish. </w:t>
      </w:r>
      <w:bookmarkStart w:id="0" w:name="_GoBack"/>
      <w:bookmarkEnd w:id="0"/>
      <w:r w:rsidR="001E1345">
        <w:t>For the next trial, the policy makers can include mean of transportation as one of the variables to see if it is a factor in appearance. Intuitively this would be a factor, however, if an intervention is to be d</w:t>
      </w:r>
      <w:r>
        <w:t>one, this could be an important</w:t>
      </w:r>
      <w:r w:rsidR="001E1345">
        <w:t xml:space="preserve"> variable to analyze. </w:t>
      </w:r>
    </w:p>
    <w:sectPr w:rsidR="001E1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B02E4" w14:textId="77777777" w:rsidR="00F4184F" w:rsidRDefault="00F4184F" w:rsidP="00F20831">
      <w:pPr>
        <w:spacing w:after="0" w:line="240" w:lineRule="auto"/>
      </w:pPr>
      <w:r>
        <w:separator/>
      </w:r>
    </w:p>
  </w:endnote>
  <w:endnote w:type="continuationSeparator" w:id="0">
    <w:p w14:paraId="79C52B0F" w14:textId="77777777" w:rsidR="00F4184F" w:rsidRDefault="00F4184F" w:rsidP="00F20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13A16" w14:textId="77777777" w:rsidR="00F4184F" w:rsidRDefault="00F4184F" w:rsidP="00F20831">
      <w:pPr>
        <w:spacing w:after="0" w:line="240" w:lineRule="auto"/>
      </w:pPr>
      <w:r>
        <w:separator/>
      </w:r>
    </w:p>
  </w:footnote>
  <w:footnote w:type="continuationSeparator" w:id="0">
    <w:p w14:paraId="69C6C8A9" w14:textId="77777777" w:rsidR="00F4184F" w:rsidRDefault="00F4184F" w:rsidP="00F208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8A8"/>
    <w:rsid w:val="0006610D"/>
    <w:rsid w:val="000874F9"/>
    <w:rsid w:val="00167687"/>
    <w:rsid w:val="00172BCF"/>
    <w:rsid w:val="001E1345"/>
    <w:rsid w:val="0021185A"/>
    <w:rsid w:val="00515379"/>
    <w:rsid w:val="00553B69"/>
    <w:rsid w:val="00554405"/>
    <w:rsid w:val="0066489B"/>
    <w:rsid w:val="007758A8"/>
    <w:rsid w:val="00845C8E"/>
    <w:rsid w:val="00851D57"/>
    <w:rsid w:val="008D664B"/>
    <w:rsid w:val="00903031"/>
    <w:rsid w:val="00927B3E"/>
    <w:rsid w:val="00973BBE"/>
    <w:rsid w:val="009C5766"/>
    <w:rsid w:val="00A158DE"/>
    <w:rsid w:val="00A52997"/>
    <w:rsid w:val="00A57DAC"/>
    <w:rsid w:val="00B20B5A"/>
    <w:rsid w:val="00B8580C"/>
    <w:rsid w:val="00C90ACE"/>
    <w:rsid w:val="00D23D17"/>
    <w:rsid w:val="00F150F8"/>
    <w:rsid w:val="00F20831"/>
    <w:rsid w:val="00F41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E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2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997"/>
    <w:rPr>
      <w:rFonts w:ascii="Tahoma" w:hAnsi="Tahoma" w:cs="Tahoma"/>
      <w:sz w:val="16"/>
      <w:szCs w:val="16"/>
    </w:rPr>
  </w:style>
  <w:style w:type="paragraph" w:styleId="Header">
    <w:name w:val="header"/>
    <w:basedOn w:val="Normal"/>
    <w:link w:val="HeaderChar"/>
    <w:uiPriority w:val="99"/>
    <w:unhideWhenUsed/>
    <w:rsid w:val="00F20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31"/>
  </w:style>
  <w:style w:type="paragraph" w:styleId="Footer">
    <w:name w:val="footer"/>
    <w:basedOn w:val="Normal"/>
    <w:link w:val="FooterChar"/>
    <w:uiPriority w:val="99"/>
    <w:unhideWhenUsed/>
    <w:rsid w:val="00F20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566477">
      <w:bodyDiv w:val="1"/>
      <w:marLeft w:val="0"/>
      <w:marRight w:val="0"/>
      <w:marTop w:val="0"/>
      <w:marBottom w:val="0"/>
      <w:divBdr>
        <w:top w:val="none" w:sz="0" w:space="0" w:color="auto"/>
        <w:left w:val="none" w:sz="0" w:space="0" w:color="auto"/>
        <w:bottom w:val="none" w:sz="0" w:space="0" w:color="auto"/>
        <w:right w:val="none" w:sz="0" w:space="0" w:color="auto"/>
      </w:divBdr>
    </w:div>
    <w:div w:id="384767290">
      <w:bodyDiv w:val="1"/>
      <w:marLeft w:val="0"/>
      <w:marRight w:val="0"/>
      <w:marTop w:val="0"/>
      <w:marBottom w:val="0"/>
      <w:divBdr>
        <w:top w:val="none" w:sz="0" w:space="0" w:color="auto"/>
        <w:left w:val="none" w:sz="0" w:space="0" w:color="auto"/>
        <w:bottom w:val="none" w:sz="0" w:space="0" w:color="auto"/>
        <w:right w:val="none" w:sz="0" w:space="0" w:color="auto"/>
      </w:divBdr>
    </w:div>
    <w:div w:id="626620451">
      <w:bodyDiv w:val="1"/>
      <w:marLeft w:val="0"/>
      <w:marRight w:val="0"/>
      <w:marTop w:val="0"/>
      <w:marBottom w:val="0"/>
      <w:divBdr>
        <w:top w:val="none" w:sz="0" w:space="0" w:color="auto"/>
        <w:left w:val="none" w:sz="0" w:space="0" w:color="auto"/>
        <w:bottom w:val="none" w:sz="0" w:space="0" w:color="auto"/>
        <w:right w:val="none" w:sz="0" w:space="0" w:color="auto"/>
      </w:divBdr>
    </w:div>
    <w:div w:id="1350988900">
      <w:bodyDiv w:val="1"/>
      <w:marLeft w:val="0"/>
      <w:marRight w:val="0"/>
      <w:marTop w:val="0"/>
      <w:marBottom w:val="0"/>
      <w:divBdr>
        <w:top w:val="none" w:sz="0" w:space="0" w:color="auto"/>
        <w:left w:val="none" w:sz="0" w:space="0" w:color="auto"/>
        <w:bottom w:val="none" w:sz="0" w:space="0" w:color="auto"/>
        <w:right w:val="none" w:sz="0" w:space="0" w:color="auto"/>
      </w:divBdr>
    </w:div>
    <w:div w:id="1909919339">
      <w:bodyDiv w:val="1"/>
      <w:marLeft w:val="0"/>
      <w:marRight w:val="0"/>
      <w:marTop w:val="0"/>
      <w:marBottom w:val="0"/>
      <w:divBdr>
        <w:top w:val="none" w:sz="0" w:space="0" w:color="auto"/>
        <w:left w:val="none" w:sz="0" w:space="0" w:color="auto"/>
        <w:bottom w:val="none" w:sz="0" w:space="0" w:color="auto"/>
        <w:right w:val="none" w:sz="0" w:space="0" w:color="auto"/>
      </w:divBdr>
    </w:div>
    <w:div w:id="214395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716</Words>
  <Characters>4086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Gwengi</dc:creator>
  <cp:lastModifiedBy>Microsoft Office User</cp:lastModifiedBy>
  <cp:revision>2</cp:revision>
  <dcterms:created xsi:type="dcterms:W3CDTF">2017-01-21T17:45:00Z</dcterms:created>
  <dcterms:modified xsi:type="dcterms:W3CDTF">2017-01-21T17:45:00Z</dcterms:modified>
</cp:coreProperties>
</file>