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679239" w14:textId="77777777" w:rsidR="002D2D31" w:rsidRPr="002D2D31" w:rsidRDefault="002D2D31" w:rsidP="002D2D31">
      <w:pPr>
        <w:shd w:val="clear" w:color="auto" w:fill="FFFFFF" w:themeFill="background1"/>
        <w:spacing w:after="0" w:line="480" w:lineRule="auto"/>
        <w:rPr>
          <w:rFonts w:ascii="Times New Roman" w:hAnsi="Times New Roman" w:cs="Times New Roman"/>
          <w:sz w:val="24"/>
          <w:szCs w:val="24"/>
        </w:rPr>
      </w:pPr>
      <w:r w:rsidRPr="002D2D31">
        <w:rPr>
          <w:rFonts w:ascii="Times New Roman" w:hAnsi="Times New Roman" w:cs="Times New Roman"/>
          <w:sz w:val="24"/>
          <w:szCs w:val="24"/>
        </w:rPr>
        <w:t>Introduction</w:t>
      </w:r>
    </w:p>
    <w:p w14:paraId="6D61603B" w14:textId="77777777" w:rsidR="002D2D31" w:rsidRPr="002D2D31" w:rsidRDefault="002D2D31" w:rsidP="002D2D31">
      <w:pPr>
        <w:shd w:val="clear" w:color="auto" w:fill="FFFFFF" w:themeFill="background1"/>
        <w:spacing w:after="0" w:line="480" w:lineRule="auto"/>
        <w:rPr>
          <w:rFonts w:ascii="Times New Roman" w:hAnsi="Times New Roman" w:cs="Times New Roman"/>
          <w:sz w:val="24"/>
          <w:szCs w:val="24"/>
        </w:rPr>
      </w:pPr>
    </w:p>
    <w:p w14:paraId="4BB5BB3B" w14:textId="00151AF7" w:rsidR="002D2D31" w:rsidRPr="002D2D31" w:rsidRDefault="002D2D31" w:rsidP="002D2D31">
      <w:pPr>
        <w:shd w:val="clear" w:color="auto" w:fill="FFFFFF" w:themeFill="background1"/>
        <w:spacing w:after="0" w:line="480" w:lineRule="auto"/>
        <w:rPr>
          <w:rFonts w:ascii="Times New Roman" w:hAnsi="Times New Roman" w:cs="Times New Roman"/>
          <w:sz w:val="24"/>
          <w:szCs w:val="24"/>
        </w:rPr>
      </w:pPr>
      <w:r w:rsidRPr="002D2D31">
        <w:rPr>
          <w:rFonts w:ascii="Times New Roman" w:hAnsi="Times New Roman" w:cs="Times New Roman"/>
          <w:sz w:val="24"/>
          <w:szCs w:val="24"/>
        </w:rPr>
        <w:t xml:space="preserve">The project progress report presents an analysis of the </w:t>
      </w:r>
      <w:r w:rsidRPr="002D2D31">
        <w:rPr>
          <w:rFonts w:ascii="Times New Roman" w:hAnsi="Times New Roman" w:cs="Times New Roman"/>
          <w:sz w:val="24"/>
          <w:szCs w:val="24"/>
        </w:rPr>
        <w:t>status</w:t>
      </w:r>
      <w:r w:rsidRPr="002D2D31">
        <w:rPr>
          <w:rFonts w:ascii="Times New Roman" w:hAnsi="Times New Roman" w:cs="Times New Roman"/>
          <w:sz w:val="24"/>
          <w:szCs w:val="24"/>
        </w:rPr>
        <w:t xml:space="preserve"> of our change approval processes. Change approval processes play a critical role in organizational risk management and the implementation of effective changes. However, within the context of this report, we aim to explore the potential dangers associated with these processes, focusing on their impact on productivity, potential for delays, and the risks associated with incomplete or inaccurate information. The analysis draws on external sources to shed light on these potential dangers and provide insights into possible areas for improvement.</w:t>
      </w:r>
    </w:p>
    <w:p w14:paraId="15DCB3C2" w14:textId="77777777" w:rsidR="002D2D31" w:rsidRPr="002D2D31" w:rsidRDefault="002D2D31" w:rsidP="002D2D31">
      <w:pPr>
        <w:shd w:val="clear" w:color="auto" w:fill="FFFFFF" w:themeFill="background1"/>
        <w:spacing w:after="0" w:line="480" w:lineRule="auto"/>
        <w:rPr>
          <w:rFonts w:ascii="Times New Roman" w:hAnsi="Times New Roman" w:cs="Times New Roman"/>
          <w:sz w:val="24"/>
          <w:szCs w:val="24"/>
        </w:rPr>
      </w:pPr>
    </w:p>
    <w:p w14:paraId="4EE8CD7A" w14:textId="77777777" w:rsidR="002D2D31" w:rsidRPr="002D2D31" w:rsidRDefault="002D2D31" w:rsidP="002D2D31">
      <w:pPr>
        <w:shd w:val="clear" w:color="auto" w:fill="FFFFFF" w:themeFill="background1"/>
        <w:spacing w:after="0" w:line="480" w:lineRule="auto"/>
        <w:rPr>
          <w:rFonts w:ascii="Times New Roman" w:hAnsi="Times New Roman" w:cs="Times New Roman"/>
          <w:sz w:val="24"/>
          <w:szCs w:val="24"/>
        </w:rPr>
      </w:pPr>
      <w:r w:rsidRPr="002D2D31">
        <w:rPr>
          <w:rFonts w:ascii="Times New Roman" w:hAnsi="Times New Roman" w:cs="Times New Roman"/>
          <w:sz w:val="24"/>
          <w:szCs w:val="24"/>
        </w:rPr>
        <w:t>Impact on Productivity</w:t>
      </w:r>
    </w:p>
    <w:p w14:paraId="541F9D68" w14:textId="77777777" w:rsidR="002D2D31" w:rsidRPr="002D2D31" w:rsidRDefault="002D2D31" w:rsidP="002D2D31">
      <w:pPr>
        <w:shd w:val="clear" w:color="auto" w:fill="FFFFFF" w:themeFill="background1"/>
        <w:spacing w:after="0" w:line="480" w:lineRule="auto"/>
        <w:rPr>
          <w:rFonts w:ascii="Times New Roman" w:hAnsi="Times New Roman" w:cs="Times New Roman"/>
          <w:sz w:val="24"/>
          <w:szCs w:val="24"/>
        </w:rPr>
      </w:pPr>
    </w:p>
    <w:p w14:paraId="5BE681AF" w14:textId="77777777" w:rsidR="002D2D31" w:rsidRPr="002D2D31" w:rsidRDefault="002D2D31" w:rsidP="002D2D31">
      <w:pPr>
        <w:shd w:val="clear" w:color="auto" w:fill="FFFFFF" w:themeFill="background1"/>
        <w:spacing w:after="0" w:line="480" w:lineRule="auto"/>
        <w:rPr>
          <w:rFonts w:ascii="Times New Roman" w:hAnsi="Times New Roman" w:cs="Times New Roman"/>
          <w:sz w:val="24"/>
          <w:szCs w:val="24"/>
        </w:rPr>
      </w:pPr>
      <w:r w:rsidRPr="002D2D31">
        <w:rPr>
          <w:rFonts w:ascii="Times New Roman" w:hAnsi="Times New Roman" w:cs="Times New Roman"/>
          <w:sz w:val="24"/>
          <w:szCs w:val="24"/>
        </w:rPr>
        <w:t>A significant danger associated with our change approval processes is the potential impact on productivity. The current processes tend to be lengthy, bureaucratic, and time-consuming, often leading to delays in the implementation of changes. This has resulted in employees becoming frustrated and disengaged, ultimately leading to decreased productivity and morale. The study by McKinsey &amp; Company (2018) further highlights that inefficient change approval processes can lead to a loss of productivity and revenue, with potential annual revenue losses of up to 20%. Moreover, employees may become disengaged and lose motivation due to perceived lack of timely implementation of their ideas.</w:t>
      </w:r>
    </w:p>
    <w:p w14:paraId="350A0DC9" w14:textId="77777777" w:rsidR="002D2D31" w:rsidRPr="002D2D31" w:rsidRDefault="002D2D31" w:rsidP="002D2D31">
      <w:pPr>
        <w:shd w:val="clear" w:color="auto" w:fill="FFFFFF" w:themeFill="background1"/>
        <w:spacing w:after="0" w:line="480" w:lineRule="auto"/>
        <w:rPr>
          <w:rFonts w:ascii="Times New Roman" w:hAnsi="Times New Roman" w:cs="Times New Roman"/>
          <w:sz w:val="24"/>
          <w:szCs w:val="24"/>
        </w:rPr>
      </w:pPr>
    </w:p>
    <w:p w14:paraId="5DBFB17C" w14:textId="77777777" w:rsidR="002D2D31" w:rsidRPr="002D2D31" w:rsidRDefault="002D2D31" w:rsidP="002D2D31">
      <w:pPr>
        <w:shd w:val="clear" w:color="auto" w:fill="FFFFFF" w:themeFill="background1"/>
        <w:spacing w:after="0" w:line="480" w:lineRule="auto"/>
        <w:rPr>
          <w:rFonts w:ascii="Times New Roman" w:hAnsi="Times New Roman" w:cs="Times New Roman"/>
          <w:sz w:val="24"/>
          <w:szCs w:val="24"/>
        </w:rPr>
      </w:pPr>
      <w:r w:rsidRPr="002D2D31">
        <w:rPr>
          <w:rFonts w:ascii="Times New Roman" w:hAnsi="Times New Roman" w:cs="Times New Roman"/>
          <w:sz w:val="24"/>
          <w:szCs w:val="24"/>
        </w:rPr>
        <w:t>Potential for Delays</w:t>
      </w:r>
    </w:p>
    <w:p w14:paraId="1E08B73E" w14:textId="77777777" w:rsidR="002D2D31" w:rsidRPr="002D2D31" w:rsidRDefault="002D2D31" w:rsidP="002D2D31">
      <w:pPr>
        <w:shd w:val="clear" w:color="auto" w:fill="FFFFFF" w:themeFill="background1"/>
        <w:spacing w:after="0" w:line="480" w:lineRule="auto"/>
        <w:rPr>
          <w:rFonts w:ascii="Times New Roman" w:hAnsi="Times New Roman" w:cs="Times New Roman"/>
          <w:sz w:val="24"/>
          <w:szCs w:val="24"/>
        </w:rPr>
      </w:pPr>
    </w:p>
    <w:p w14:paraId="4F6A8D27" w14:textId="77777777" w:rsidR="002D2D31" w:rsidRPr="002D2D31" w:rsidRDefault="002D2D31" w:rsidP="002D2D31">
      <w:pPr>
        <w:shd w:val="clear" w:color="auto" w:fill="FFFFFF" w:themeFill="background1"/>
        <w:spacing w:after="0" w:line="480" w:lineRule="auto"/>
        <w:rPr>
          <w:rFonts w:ascii="Times New Roman" w:hAnsi="Times New Roman" w:cs="Times New Roman"/>
          <w:sz w:val="24"/>
          <w:szCs w:val="24"/>
        </w:rPr>
      </w:pPr>
      <w:r w:rsidRPr="002D2D31">
        <w:rPr>
          <w:rFonts w:ascii="Times New Roman" w:hAnsi="Times New Roman" w:cs="Times New Roman"/>
          <w:sz w:val="24"/>
          <w:szCs w:val="24"/>
        </w:rPr>
        <w:lastRenderedPageBreak/>
        <w:t>Another notable danger identified is the potential for delays within our change approval processes. The current processes often involve multiple levels of review and sign-off, contributing to delays and inefficiencies. Additionally, unclearly defined or communicated processes lead to confusion and delays in change implementations. As highlighted in the report by the Project Management Institute (2018), ineffective change management processes can result in project delivery delays, increased costs, decreased stakeholder satisfaction, and reduced employee morale. Effective communication and stakeholder engagement have been emphasized as crucial in reducing the potential for such delays.</w:t>
      </w:r>
    </w:p>
    <w:p w14:paraId="45B603E2" w14:textId="77777777" w:rsidR="002D2D31" w:rsidRPr="002D2D31" w:rsidRDefault="002D2D31" w:rsidP="002D2D31">
      <w:pPr>
        <w:shd w:val="clear" w:color="auto" w:fill="FFFFFF" w:themeFill="background1"/>
        <w:spacing w:after="0" w:line="480" w:lineRule="auto"/>
        <w:rPr>
          <w:rFonts w:ascii="Times New Roman" w:hAnsi="Times New Roman" w:cs="Times New Roman"/>
          <w:sz w:val="24"/>
          <w:szCs w:val="24"/>
        </w:rPr>
      </w:pPr>
    </w:p>
    <w:p w14:paraId="72BFD276" w14:textId="77777777" w:rsidR="002D2D31" w:rsidRPr="002D2D31" w:rsidRDefault="002D2D31" w:rsidP="002D2D31">
      <w:pPr>
        <w:shd w:val="clear" w:color="auto" w:fill="FFFFFF" w:themeFill="background1"/>
        <w:spacing w:after="0" w:line="480" w:lineRule="auto"/>
        <w:rPr>
          <w:rFonts w:ascii="Times New Roman" w:hAnsi="Times New Roman" w:cs="Times New Roman"/>
          <w:sz w:val="24"/>
          <w:szCs w:val="24"/>
        </w:rPr>
      </w:pPr>
      <w:r w:rsidRPr="002D2D31">
        <w:rPr>
          <w:rFonts w:ascii="Times New Roman" w:hAnsi="Times New Roman" w:cs="Times New Roman"/>
          <w:sz w:val="24"/>
          <w:szCs w:val="24"/>
        </w:rPr>
        <w:t>Risks Associated with Incomplete or Inaccurate Information</w:t>
      </w:r>
    </w:p>
    <w:p w14:paraId="43F9DF25" w14:textId="77777777" w:rsidR="002D2D31" w:rsidRPr="002D2D31" w:rsidRDefault="002D2D31" w:rsidP="002D2D31">
      <w:pPr>
        <w:shd w:val="clear" w:color="auto" w:fill="FFFFFF" w:themeFill="background1"/>
        <w:spacing w:after="0" w:line="480" w:lineRule="auto"/>
        <w:rPr>
          <w:rFonts w:ascii="Times New Roman" w:hAnsi="Times New Roman" w:cs="Times New Roman"/>
          <w:sz w:val="24"/>
          <w:szCs w:val="24"/>
        </w:rPr>
      </w:pPr>
    </w:p>
    <w:p w14:paraId="63F26608" w14:textId="77777777" w:rsidR="002D2D31" w:rsidRPr="002D2D31" w:rsidRDefault="002D2D31" w:rsidP="002D2D31">
      <w:pPr>
        <w:shd w:val="clear" w:color="auto" w:fill="FFFFFF" w:themeFill="background1"/>
        <w:spacing w:after="0" w:line="480" w:lineRule="auto"/>
        <w:rPr>
          <w:rFonts w:ascii="Times New Roman" w:hAnsi="Times New Roman" w:cs="Times New Roman"/>
          <w:sz w:val="24"/>
          <w:szCs w:val="24"/>
        </w:rPr>
      </w:pPr>
      <w:r w:rsidRPr="002D2D31">
        <w:rPr>
          <w:rFonts w:ascii="Times New Roman" w:hAnsi="Times New Roman" w:cs="Times New Roman"/>
          <w:sz w:val="24"/>
          <w:szCs w:val="24"/>
        </w:rPr>
        <w:t>A third critical danger is the risks associated with incomplete or inaccurate information in our change approval processes. It is essential for the processes to be supported by accurate and complete information. Inadequate change approval processes can lead to poor decision-making and potentially harmful outcomes. The report by Gartner (2018) emphasizes that poor change approval processes can increase the risk of security breaches, downtime, and compliance issues. Moreover, if the processes are not communicated clearly, it can lead to confusion and errors in the implementation of changes.</w:t>
      </w:r>
    </w:p>
    <w:p w14:paraId="654127B5" w14:textId="77777777" w:rsidR="002D2D31" w:rsidRPr="002D2D31" w:rsidRDefault="002D2D31" w:rsidP="002D2D31">
      <w:pPr>
        <w:shd w:val="clear" w:color="auto" w:fill="FFFFFF" w:themeFill="background1"/>
        <w:spacing w:after="0" w:line="480" w:lineRule="auto"/>
        <w:rPr>
          <w:rFonts w:ascii="Times New Roman" w:hAnsi="Times New Roman" w:cs="Times New Roman"/>
          <w:sz w:val="24"/>
          <w:szCs w:val="24"/>
        </w:rPr>
      </w:pPr>
    </w:p>
    <w:p w14:paraId="0F9D2CB0" w14:textId="77777777" w:rsidR="002D2D31" w:rsidRPr="002D2D31" w:rsidRDefault="002D2D31" w:rsidP="002D2D31">
      <w:pPr>
        <w:shd w:val="clear" w:color="auto" w:fill="FFFFFF" w:themeFill="background1"/>
        <w:spacing w:after="0" w:line="480" w:lineRule="auto"/>
        <w:rPr>
          <w:rFonts w:ascii="Times New Roman" w:hAnsi="Times New Roman" w:cs="Times New Roman"/>
          <w:sz w:val="24"/>
          <w:szCs w:val="24"/>
        </w:rPr>
      </w:pPr>
      <w:r w:rsidRPr="002D2D31">
        <w:rPr>
          <w:rFonts w:ascii="Times New Roman" w:hAnsi="Times New Roman" w:cs="Times New Roman"/>
          <w:sz w:val="24"/>
          <w:szCs w:val="24"/>
        </w:rPr>
        <w:t>Conclusion</w:t>
      </w:r>
    </w:p>
    <w:p w14:paraId="1BC81EED" w14:textId="77777777" w:rsidR="002D2D31" w:rsidRPr="002D2D31" w:rsidRDefault="002D2D31" w:rsidP="002D2D31">
      <w:pPr>
        <w:shd w:val="clear" w:color="auto" w:fill="FFFFFF" w:themeFill="background1"/>
        <w:spacing w:after="0" w:line="480" w:lineRule="auto"/>
        <w:rPr>
          <w:rFonts w:ascii="Times New Roman" w:hAnsi="Times New Roman" w:cs="Times New Roman"/>
          <w:sz w:val="24"/>
          <w:szCs w:val="24"/>
        </w:rPr>
      </w:pPr>
    </w:p>
    <w:p w14:paraId="67572C68" w14:textId="77777777" w:rsidR="002D2D31" w:rsidRPr="002D2D31" w:rsidRDefault="002D2D31" w:rsidP="002D2D31">
      <w:pPr>
        <w:shd w:val="clear" w:color="auto" w:fill="FFFFFF" w:themeFill="background1"/>
        <w:spacing w:after="0" w:line="480" w:lineRule="auto"/>
        <w:rPr>
          <w:rFonts w:ascii="Times New Roman" w:hAnsi="Times New Roman" w:cs="Times New Roman"/>
          <w:sz w:val="24"/>
          <w:szCs w:val="24"/>
        </w:rPr>
      </w:pPr>
      <w:r w:rsidRPr="002D2D31">
        <w:rPr>
          <w:rFonts w:ascii="Times New Roman" w:hAnsi="Times New Roman" w:cs="Times New Roman"/>
          <w:sz w:val="24"/>
          <w:szCs w:val="24"/>
        </w:rPr>
        <w:t xml:space="preserve">In conclusion, while change approval processes are vital for risk management and successful changes within our organization, there are inherent dangers that must be addressed. The impact </w:t>
      </w:r>
      <w:r w:rsidRPr="002D2D31">
        <w:rPr>
          <w:rFonts w:ascii="Times New Roman" w:hAnsi="Times New Roman" w:cs="Times New Roman"/>
          <w:sz w:val="24"/>
          <w:szCs w:val="24"/>
        </w:rPr>
        <w:lastRenderedPageBreak/>
        <w:t>on productivity, potential for delays, and the risks associated with incomplete or inaccurate information pose significant challenges. To mitigate these dangers, it is imperative to develop and implement effective change approval processes that are clearly defined, communicated, and involve robust stakeholder engagement. Addressing these aspects can lead to improvements in productivity, reduced potential for delays, and the mitigation of risks associated with incomplete or inaccurate information.</w:t>
      </w:r>
    </w:p>
    <w:p w14:paraId="164F8878" w14:textId="77777777" w:rsidR="002D2D31" w:rsidRPr="002D2D31" w:rsidRDefault="002D2D31" w:rsidP="002D2D31">
      <w:pPr>
        <w:shd w:val="clear" w:color="auto" w:fill="FFFFFF" w:themeFill="background1"/>
        <w:spacing w:after="0" w:line="480" w:lineRule="auto"/>
        <w:rPr>
          <w:rFonts w:ascii="Times New Roman" w:hAnsi="Times New Roman" w:cs="Times New Roman"/>
          <w:sz w:val="24"/>
          <w:szCs w:val="24"/>
        </w:rPr>
      </w:pPr>
    </w:p>
    <w:p w14:paraId="043332A6" w14:textId="77777777" w:rsidR="002D2D31" w:rsidRPr="002D2D31" w:rsidRDefault="002D2D31" w:rsidP="002D2D31">
      <w:pPr>
        <w:shd w:val="clear" w:color="auto" w:fill="FFFFFF" w:themeFill="background1"/>
        <w:spacing w:after="0" w:line="480" w:lineRule="auto"/>
        <w:rPr>
          <w:rFonts w:ascii="Times New Roman" w:hAnsi="Times New Roman" w:cs="Times New Roman"/>
          <w:sz w:val="24"/>
          <w:szCs w:val="24"/>
        </w:rPr>
      </w:pPr>
      <w:r w:rsidRPr="002D2D31">
        <w:rPr>
          <w:rFonts w:ascii="Times New Roman" w:hAnsi="Times New Roman" w:cs="Times New Roman"/>
          <w:sz w:val="24"/>
          <w:szCs w:val="24"/>
        </w:rPr>
        <w:t>Change approval processes can have negative impacts on productivity, potential for delays, and risks associated with incomplete or inaccurate information. Inefficient change approval processes can lead to loss of revenue, project delays, and significant risks to organizations. Effective communication, stakeholder engagement, and clear process definitions can help mitigate these dangers.</w:t>
      </w:r>
    </w:p>
    <w:p w14:paraId="3B2AAF9F" w14:textId="77777777" w:rsidR="002D2D31" w:rsidRPr="002D2D31" w:rsidRDefault="002D2D31" w:rsidP="002D2D31">
      <w:pPr>
        <w:shd w:val="clear" w:color="auto" w:fill="FFFFFF" w:themeFill="background1"/>
        <w:spacing w:after="0" w:line="480" w:lineRule="auto"/>
        <w:rPr>
          <w:rFonts w:ascii="Times New Roman" w:hAnsi="Times New Roman" w:cs="Times New Roman"/>
          <w:sz w:val="24"/>
          <w:szCs w:val="24"/>
        </w:rPr>
      </w:pPr>
    </w:p>
    <w:p w14:paraId="6A678D06" w14:textId="77777777" w:rsidR="002D2D31" w:rsidRDefault="002D2D31" w:rsidP="002D2D31">
      <w:pPr>
        <w:shd w:val="clear" w:color="auto" w:fill="FFFFFF" w:themeFill="background1"/>
        <w:spacing w:after="0" w:line="480" w:lineRule="auto"/>
        <w:rPr>
          <w:rFonts w:ascii="Times New Roman" w:hAnsi="Times New Roman" w:cs="Times New Roman"/>
          <w:sz w:val="24"/>
          <w:szCs w:val="24"/>
        </w:rPr>
      </w:pPr>
    </w:p>
    <w:p w14:paraId="30B2C446" w14:textId="77777777" w:rsidR="002D2D31" w:rsidRDefault="002D2D31" w:rsidP="002D2D31">
      <w:pPr>
        <w:shd w:val="clear" w:color="auto" w:fill="FFFFFF" w:themeFill="background1"/>
        <w:spacing w:after="0" w:line="480" w:lineRule="auto"/>
        <w:rPr>
          <w:rFonts w:ascii="Times New Roman" w:hAnsi="Times New Roman" w:cs="Times New Roman"/>
          <w:sz w:val="24"/>
          <w:szCs w:val="24"/>
        </w:rPr>
      </w:pPr>
    </w:p>
    <w:p w14:paraId="5C7A6883" w14:textId="77777777" w:rsidR="002D2D31" w:rsidRDefault="002D2D31" w:rsidP="002D2D31">
      <w:pPr>
        <w:shd w:val="clear" w:color="auto" w:fill="FFFFFF" w:themeFill="background1"/>
        <w:spacing w:after="0" w:line="480" w:lineRule="auto"/>
        <w:rPr>
          <w:rFonts w:ascii="Times New Roman" w:hAnsi="Times New Roman" w:cs="Times New Roman"/>
          <w:sz w:val="24"/>
          <w:szCs w:val="24"/>
        </w:rPr>
      </w:pPr>
    </w:p>
    <w:p w14:paraId="5EB2FABB" w14:textId="77777777" w:rsidR="002D2D31" w:rsidRDefault="002D2D31" w:rsidP="002D2D31">
      <w:pPr>
        <w:shd w:val="clear" w:color="auto" w:fill="FFFFFF" w:themeFill="background1"/>
        <w:spacing w:after="0" w:line="480" w:lineRule="auto"/>
        <w:rPr>
          <w:rFonts w:ascii="Times New Roman" w:hAnsi="Times New Roman" w:cs="Times New Roman"/>
          <w:sz w:val="24"/>
          <w:szCs w:val="24"/>
        </w:rPr>
      </w:pPr>
    </w:p>
    <w:p w14:paraId="0E43FE73" w14:textId="77777777" w:rsidR="002D2D31" w:rsidRDefault="002D2D31" w:rsidP="002D2D31">
      <w:pPr>
        <w:shd w:val="clear" w:color="auto" w:fill="FFFFFF" w:themeFill="background1"/>
        <w:spacing w:after="0" w:line="480" w:lineRule="auto"/>
        <w:rPr>
          <w:rFonts w:ascii="Times New Roman" w:hAnsi="Times New Roman" w:cs="Times New Roman"/>
          <w:sz w:val="24"/>
          <w:szCs w:val="24"/>
        </w:rPr>
      </w:pPr>
    </w:p>
    <w:p w14:paraId="4DB7D787" w14:textId="77777777" w:rsidR="002D2D31" w:rsidRDefault="002D2D31" w:rsidP="002D2D31">
      <w:pPr>
        <w:shd w:val="clear" w:color="auto" w:fill="FFFFFF" w:themeFill="background1"/>
        <w:spacing w:after="0" w:line="480" w:lineRule="auto"/>
        <w:rPr>
          <w:rFonts w:ascii="Times New Roman" w:hAnsi="Times New Roman" w:cs="Times New Roman"/>
          <w:sz w:val="24"/>
          <w:szCs w:val="24"/>
        </w:rPr>
      </w:pPr>
    </w:p>
    <w:p w14:paraId="07438285" w14:textId="77777777" w:rsidR="002D2D31" w:rsidRDefault="002D2D31" w:rsidP="002D2D31">
      <w:pPr>
        <w:shd w:val="clear" w:color="auto" w:fill="FFFFFF" w:themeFill="background1"/>
        <w:spacing w:after="0" w:line="480" w:lineRule="auto"/>
        <w:rPr>
          <w:rFonts w:ascii="Times New Roman" w:hAnsi="Times New Roman" w:cs="Times New Roman"/>
          <w:sz w:val="24"/>
          <w:szCs w:val="24"/>
        </w:rPr>
      </w:pPr>
    </w:p>
    <w:p w14:paraId="55995B6B" w14:textId="77777777" w:rsidR="002D2D31" w:rsidRDefault="002D2D31" w:rsidP="002D2D31">
      <w:pPr>
        <w:shd w:val="clear" w:color="auto" w:fill="FFFFFF" w:themeFill="background1"/>
        <w:spacing w:after="0" w:line="480" w:lineRule="auto"/>
        <w:rPr>
          <w:rFonts w:ascii="Times New Roman" w:hAnsi="Times New Roman" w:cs="Times New Roman"/>
          <w:sz w:val="24"/>
          <w:szCs w:val="24"/>
        </w:rPr>
      </w:pPr>
    </w:p>
    <w:p w14:paraId="135EC70C" w14:textId="77777777" w:rsidR="002D2D31" w:rsidRDefault="002D2D31" w:rsidP="002D2D31">
      <w:pPr>
        <w:shd w:val="clear" w:color="auto" w:fill="FFFFFF" w:themeFill="background1"/>
        <w:spacing w:after="0" w:line="480" w:lineRule="auto"/>
        <w:rPr>
          <w:rFonts w:ascii="Times New Roman" w:hAnsi="Times New Roman" w:cs="Times New Roman"/>
          <w:sz w:val="24"/>
          <w:szCs w:val="24"/>
        </w:rPr>
      </w:pPr>
    </w:p>
    <w:p w14:paraId="3F3E32CB" w14:textId="77777777" w:rsidR="002D2D31" w:rsidRDefault="002D2D31" w:rsidP="002D2D31">
      <w:pPr>
        <w:shd w:val="clear" w:color="auto" w:fill="FFFFFF" w:themeFill="background1"/>
        <w:spacing w:after="0" w:line="480" w:lineRule="auto"/>
        <w:rPr>
          <w:rFonts w:ascii="Times New Roman" w:hAnsi="Times New Roman" w:cs="Times New Roman"/>
          <w:sz w:val="24"/>
          <w:szCs w:val="24"/>
        </w:rPr>
      </w:pPr>
    </w:p>
    <w:p w14:paraId="6FA02BC5" w14:textId="3606D5A0" w:rsidR="002D2D31" w:rsidRPr="002D2D31" w:rsidRDefault="002D2D31" w:rsidP="002D2D31">
      <w:pPr>
        <w:shd w:val="clear" w:color="auto" w:fill="FFFFFF" w:themeFill="background1"/>
        <w:spacing w:after="0" w:line="480" w:lineRule="auto"/>
        <w:rPr>
          <w:rFonts w:ascii="Times New Roman" w:hAnsi="Times New Roman" w:cs="Times New Roman"/>
          <w:sz w:val="24"/>
          <w:szCs w:val="24"/>
        </w:rPr>
      </w:pPr>
      <w:r w:rsidRPr="002D2D31">
        <w:rPr>
          <w:rFonts w:ascii="Times New Roman" w:hAnsi="Times New Roman" w:cs="Times New Roman"/>
          <w:sz w:val="24"/>
          <w:szCs w:val="24"/>
        </w:rPr>
        <w:lastRenderedPageBreak/>
        <w:t>References:</w:t>
      </w:r>
    </w:p>
    <w:p w14:paraId="6EBC0991" w14:textId="77777777" w:rsidR="002D2D31" w:rsidRPr="002D2D31" w:rsidRDefault="002D2D31" w:rsidP="002D2D31">
      <w:pPr>
        <w:shd w:val="clear" w:color="auto" w:fill="FFFFFF" w:themeFill="background1"/>
        <w:spacing w:after="0" w:line="480" w:lineRule="auto"/>
        <w:rPr>
          <w:rFonts w:ascii="Times New Roman" w:hAnsi="Times New Roman" w:cs="Times New Roman"/>
          <w:sz w:val="24"/>
          <w:szCs w:val="24"/>
        </w:rPr>
      </w:pPr>
    </w:p>
    <w:p w14:paraId="3EC7FA2F" w14:textId="77777777" w:rsidR="002D2D31" w:rsidRPr="002D2D31" w:rsidRDefault="002D2D31" w:rsidP="002D2D31">
      <w:pPr>
        <w:shd w:val="clear" w:color="auto" w:fill="FFFFFF" w:themeFill="background1"/>
        <w:spacing w:after="0" w:line="480" w:lineRule="auto"/>
        <w:rPr>
          <w:rFonts w:ascii="Times New Roman" w:hAnsi="Times New Roman" w:cs="Times New Roman"/>
          <w:sz w:val="24"/>
          <w:szCs w:val="24"/>
        </w:rPr>
      </w:pPr>
      <w:r w:rsidRPr="002D2D31">
        <w:rPr>
          <w:rFonts w:ascii="Times New Roman" w:hAnsi="Times New Roman" w:cs="Times New Roman"/>
          <w:sz w:val="24"/>
          <w:szCs w:val="24"/>
        </w:rPr>
        <w:t>Gartner. (2018). Improve Your Change Management Process to Reduce Business Disruptions</w:t>
      </w:r>
    </w:p>
    <w:p w14:paraId="18D5B651" w14:textId="77777777" w:rsidR="002D2D31" w:rsidRPr="002D2D31" w:rsidRDefault="002D2D31" w:rsidP="002D2D31">
      <w:pPr>
        <w:shd w:val="clear" w:color="auto" w:fill="FFFFFF" w:themeFill="background1"/>
        <w:spacing w:after="0" w:line="480" w:lineRule="auto"/>
        <w:rPr>
          <w:rFonts w:ascii="Times New Roman" w:hAnsi="Times New Roman" w:cs="Times New Roman"/>
          <w:sz w:val="24"/>
          <w:szCs w:val="24"/>
        </w:rPr>
      </w:pPr>
    </w:p>
    <w:p w14:paraId="59C001B7" w14:textId="77777777" w:rsidR="002D2D31" w:rsidRPr="002D2D31" w:rsidRDefault="002D2D31" w:rsidP="002D2D31">
      <w:pPr>
        <w:shd w:val="clear" w:color="auto" w:fill="FFFFFF" w:themeFill="background1"/>
        <w:spacing w:after="0" w:line="480" w:lineRule="auto"/>
        <w:rPr>
          <w:rFonts w:ascii="Times New Roman" w:hAnsi="Times New Roman" w:cs="Times New Roman"/>
          <w:sz w:val="24"/>
          <w:szCs w:val="24"/>
        </w:rPr>
      </w:pPr>
      <w:r w:rsidRPr="002D2D31">
        <w:rPr>
          <w:rFonts w:ascii="Times New Roman" w:hAnsi="Times New Roman" w:cs="Times New Roman"/>
          <w:sz w:val="24"/>
          <w:szCs w:val="24"/>
        </w:rPr>
        <w:t>McKinsey &amp; Company. (2018). The Change Leader’s Roadmap: How to Navigate Your Organization’s Transformation.</w:t>
      </w:r>
    </w:p>
    <w:p w14:paraId="360E9D7A" w14:textId="77777777" w:rsidR="002D2D31" w:rsidRPr="002D2D31" w:rsidRDefault="002D2D31" w:rsidP="002D2D31">
      <w:pPr>
        <w:shd w:val="clear" w:color="auto" w:fill="FFFFFF" w:themeFill="background1"/>
        <w:spacing w:after="0" w:line="480" w:lineRule="auto"/>
        <w:rPr>
          <w:rFonts w:ascii="Times New Roman" w:hAnsi="Times New Roman" w:cs="Times New Roman"/>
          <w:sz w:val="24"/>
          <w:szCs w:val="24"/>
        </w:rPr>
      </w:pPr>
    </w:p>
    <w:p w14:paraId="69BC1C8C" w14:textId="77777777" w:rsidR="002D2D31" w:rsidRPr="002D2D31" w:rsidRDefault="002D2D31" w:rsidP="002D2D31">
      <w:pPr>
        <w:shd w:val="clear" w:color="auto" w:fill="FFFFFF" w:themeFill="background1"/>
        <w:spacing w:after="0" w:line="480" w:lineRule="auto"/>
        <w:rPr>
          <w:rFonts w:ascii="Times New Roman" w:hAnsi="Times New Roman" w:cs="Times New Roman"/>
          <w:sz w:val="24"/>
          <w:szCs w:val="24"/>
        </w:rPr>
      </w:pPr>
      <w:r w:rsidRPr="002D2D31">
        <w:rPr>
          <w:rFonts w:ascii="Times New Roman" w:hAnsi="Times New Roman" w:cs="Times New Roman"/>
          <w:sz w:val="24"/>
          <w:szCs w:val="24"/>
        </w:rPr>
        <w:t>Project Management Institute. (2018). Change Management: Effectively Managing Change.</w:t>
      </w:r>
    </w:p>
    <w:p w14:paraId="70A00EC8" w14:textId="77777777" w:rsidR="002D2D31" w:rsidRPr="002D2D31" w:rsidRDefault="002D2D31" w:rsidP="002D2D31">
      <w:pPr>
        <w:shd w:val="clear" w:color="auto" w:fill="FFFFFF" w:themeFill="background1"/>
        <w:spacing w:after="0" w:line="480" w:lineRule="auto"/>
        <w:rPr>
          <w:rFonts w:ascii="Times New Roman" w:hAnsi="Times New Roman" w:cs="Times New Roman"/>
          <w:sz w:val="24"/>
          <w:szCs w:val="24"/>
        </w:rPr>
      </w:pPr>
    </w:p>
    <w:p w14:paraId="47640C63" w14:textId="77777777" w:rsidR="002D2D31" w:rsidRPr="002D2D31" w:rsidRDefault="002D2D31" w:rsidP="002D2D31">
      <w:pPr>
        <w:shd w:val="clear" w:color="auto" w:fill="FFFFFF" w:themeFill="background1"/>
        <w:spacing w:after="0" w:line="480" w:lineRule="auto"/>
        <w:rPr>
          <w:rFonts w:ascii="Times New Roman" w:hAnsi="Times New Roman" w:cs="Times New Roman"/>
          <w:sz w:val="24"/>
          <w:szCs w:val="24"/>
        </w:rPr>
      </w:pPr>
      <w:r w:rsidRPr="002D2D31">
        <w:rPr>
          <w:rFonts w:ascii="Times New Roman" w:hAnsi="Times New Roman" w:cs="Times New Roman"/>
          <w:sz w:val="24"/>
          <w:szCs w:val="24"/>
        </w:rPr>
        <w:t>Ghost Kitchens: Pre-Cooked Vs. Made-to-Order (Defined). https://ghostkitchengurus.com/ghost-kitchens-pre-cooked-vs-made-to-order-defined/</w:t>
      </w:r>
    </w:p>
    <w:p w14:paraId="643C0402" w14:textId="77777777" w:rsidR="002D2D31" w:rsidRPr="002D2D31" w:rsidRDefault="002D2D31" w:rsidP="002D2D31">
      <w:pPr>
        <w:shd w:val="clear" w:color="auto" w:fill="FFFFFF" w:themeFill="background1"/>
        <w:spacing w:after="0" w:line="480" w:lineRule="auto"/>
        <w:rPr>
          <w:rFonts w:ascii="Times New Roman" w:hAnsi="Times New Roman" w:cs="Times New Roman"/>
          <w:sz w:val="24"/>
          <w:szCs w:val="24"/>
        </w:rPr>
      </w:pPr>
    </w:p>
    <w:p w14:paraId="04918D80" w14:textId="6D72BCF5" w:rsidR="00D16821" w:rsidRPr="002D2D31" w:rsidRDefault="002D2D31" w:rsidP="002D2D31">
      <w:pPr>
        <w:shd w:val="clear" w:color="auto" w:fill="FFFFFF" w:themeFill="background1"/>
        <w:spacing w:after="0" w:line="480" w:lineRule="auto"/>
        <w:rPr>
          <w:rFonts w:ascii="Times New Roman" w:hAnsi="Times New Roman" w:cs="Times New Roman"/>
          <w:sz w:val="24"/>
          <w:szCs w:val="24"/>
        </w:rPr>
      </w:pPr>
      <w:r w:rsidRPr="002D2D31">
        <w:rPr>
          <w:rFonts w:ascii="Times New Roman" w:hAnsi="Times New Roman" w:cs="Times New Roman"/>
          <w:sz w:val="24"/>
          <w:szCs w:val="24"/>
        </w:rPr>
        <w:t>Making Data-Driven Decisions in Preconstruction. https://planhub.com/resources/making-data-driven-decisions-in-preconstruction/</w:t>
      </w:r>
    </w:p>
    <w:sectPr w:rsidR="00D16821" w:rsidRPr="002D2D3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BC1FB7" w14:textId="77777777" w:rsidR="00D927CA" w:rsidRDefault="00D927CA" w:rsidP="002D2D31">
      <w:pPr>
        <w:spacing w:after="0" w:line="240" w:lineRule="auto"/>
      </w:pPr>
      <w:r>
        <w:separator/>
      </w:r>
    </w:p>
  </w:endnote>
  <w:endnote w:type="continuationSeparator" w:id="0">
    <w:p w14:paraId="6BB5E075" w14:textId="77777777" w:rsidR="00D927CA" w:rsidRDefault="00D927CA" w:rsidP="002D2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876B24" w14:textId="77777777" w:rsidR="00D927CA" w:rsidRDefault="00D927CA" w:rsidP="002D2D31">
      <w:pPr>
        <w:spacing w:after="0" w:line="240" w:lineRule="auto"/>
      </w:pPr>
      <w:r>
        <w:separator/>
      </w:r>
    </w:p>
  </w:footnote>
  <w:footnote w:type="continuationSeparator" w:id="0">
    <w:p w14:paraId="22EF4236" w14:textId="77777777" w:rsidR="00D927CA" w:rsidRDefault="00D927CA" w:rsidP="002D2D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1F0DD8" w14:textId="0FCAD549" w:rsidR="002D2D31" w:rsidRDefault="002D2D31">
    <w:pPr>
      <w:pStyle w:val="Header"/>
    </w:pPr>
    <w:r>
      <w:t>Brett Stovall</w:t>
    </w:r>
  </w:p>
  <w:p w14:paraId="08351D04" w14:textId="5D8251EB" w:rsidR="002D2D31" w:rsidRDefault="002D2D31">
    <w:pPr>
      <w:pStyle w:val="Header"/>
    </w:pPr>
    <w:r>
      <w:t>The Dangers of Change Approval Processes</w:t>
    </w:r>
  </w:p>
  <w:p w14:paraId="2FB97D93" w14:textId="77777777" w:rsidR="002D2D31" w:rsidRDefault="002D2D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40FBC"/>
    <w:multiLevelType w:val="multilevel"/>
    <w:tmpl w:val="BB30C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466ADA"/>
    <w:multiLevelType w:val="multilevel"/>
    <w:tmpl w:val="1A2A0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C46D76"/>
    <w:multiLevelType w:val="multilevel"/>
    <w:tmpl w:val="4092A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EF6310"/>
    <w:multiLevelType w:val="multilevel"/>
    <w:tmpl w:val="5A061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A17257"/>
    <w:multiLevelType w:val="multilevel"/>
    <w:tmpl w:val="A314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012C89"/>
    <w:multiLevelType w:val="multilevel"/>
    <w:tmpl w:val="8AC4F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0740034">
    <w:abstractNumId w:val="3"/>
  </w:num>
  <w:num w:numId="2" w16cid:durableId="997071204">
    <w:abstractNumId w:val="2"/>
  </w:num>
  <w:num w:numId="3" w16cid:durableId="2142109862">
    <w:abstractNumId w:val="4"/>
  </w:num>
  <w:num w:numId="4" w16cid:durableId="1315337174">
    <w:abstractNumId w:val="0"/>
  </w:num>
  <w:num w:numId="5" w16cid:durableId="1756440710">
    <w:abstractNumId w:val="1"/>
  </w:num>
  <w:num w:numId="6" w16cid:durableId="17117628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821"/>
    <w:rsid w:val="002D2D31"/>
    <w:rsid w:val="00715B0A"/>
    <w:rsid w:val="00944167"/>
    <w:rsid w:val="00A03017"/>
    <w:rsid w:val="00AF5CDE"/>
    <w:rsid w:val="00D16821"/>
    <w:rsid w:val="00D927CA"/>
    <w:rsid w:val="00E97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A5E5D"/>
  <w15:chartTrackingRefBased/>
  <w15:docId w15:val="{740CACDF-F504-400A-BBFA-C0D0230A5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682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1682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1682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1682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1682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168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68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68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68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682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1682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1682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1682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1682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168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68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68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6821"/>
    <w:rPr>
      <w:rFonts w:eastAsiaTheme="majorEastAsia" w:cstheme="majorBidi"/>
      <w:color w:val="272727" w:themeColor="text1" w:themeTint="D8"/>
    </w:rPr>
  </w:style>
  <w:style w:type="paragraph" w:styleId="Title">
    <w:name w:val="Title"/>
    <w:basedOn w:val="Normal"/>
    <w:next w:val="Normal"/>
    <w:link w:val="TitleChar"/>
    <w:uiPriority w:val="10"/>
    <w:qFormat/>
    <w:rsid w:val="00D168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68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68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68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6821"/>
    <w:pPr>
      <w:spacing w:before="160"/>
      <w:jc w:val="center"/>
    </w:pPr>
    <w:rPr>
      <w:i/>
      <w:iCs/>
      <w:color w:val="404040" w:themeColor="text1" w:themeTint="BF"/>
    </w:rPr>
  </w:style>
  <w:style w:type="character" w:customStyle="1" w:styleId="QuoteChar">
    <w:name w:val="Quote Char"/>
    <w:basedOn w:val="DefaultParagraphFont"/>
    <w:link w:val="Quote"/>
    <w:uiPriority w:val="29"/>
    <w:rsid w:val="00D16821"/>
    <w:rPr>
      <w:i/>
      <w:iCs/>
      <w:color w:val="404040" w:themeColor="text1" w:themeTint="BF"/>
    </w:rPr>
  </w:style>
  <w:style w:type="paragraph" w:styleId="ListParagraph">
    <w:name w:val="List Paragraph"/>
    <w:basedOn w:val="Normal"/>
    <w:uiPriority w:val="34"/>
    <w:qFormat/>
    <w:rsid w:val="00D16821"/>
    <w:pPr>
      <w:ind w:left="720"/>
      <w:contextualSpacing/>
    </w:pPr>
  </w:style>
  <w:style w:type="character" w:styleId="IntenseEmphasis">
    <w:name w:val="Intense Emphasis"/>
    <w:basedOn w:val="DefaultParagraphFont"/>
    <w:uiPriority w:val="21"/>
    <w:qFormat/>
    <w:rsid w:val="00D16821"/>
    <w:rPr>
      <w:i/>
      <w:iCs/>
      <w:color w:val="2F5496" w:themeColor="accent1" w:themeShade="BF"/>
    </w:rPr>
  </w:style>
  <w:style w:type="paragraph" w:styleId="IntenseQuote">
    <w:name w:val="Intense Quote"/>
    <w:basedOn w:val="Normal"/>
    <w:next w:val="Normal"/>
    <w:link w:val="IntenseQuoteChar"/>
    <w:uiPriority w:val="30"/>
    <w:qFormat/>
    <w:rsid w:val="00D1682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16821"/>
    <w:rPr>
      <w:i/>
      <w:iCs/>
      <w:color w:val="2F5496" w:themeColor="accent1" w:themeShade="BF"/>
    </w:rPr>
  </w:style>
  <w:style w:type="character" w:styleId="IntenseReference">
    <w:name w:val="Intense Reference"/>
    <w:basedOn w:val="DefaultParagraphFont"/>
    <w:uiPriority w:val="32"/>
    <w:qFormat/>
    <w:rsid w:val="00D16821"/>
    <w:rPr>
      <w:b/>
      <w:bCs/>
      <w:smallCaps/>
      <w:color w:val="2F5496" w:themeColor="accent1" w:themeShade="BF"/>
      <w:spacing w:val="5"/>
    </w:rPr>
  </w:style>
  <w:style w:type="paragraph" w:customStyle="1" w:styleId="sc-1468b5q-1">
    <w:name w:val="sc-1468b5q-1"/>
    <w:basedOn w:val="Normal"/>
    <w:rsid w:val="00D1682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D1682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1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16821"/>
    <w:rPr>
      <w:rFonts w:ascii="Courier New" w:eastAsia="Times New Roman" w:hAnsi="Courier New" w:cs="Courier New"/>
      <w:kern w:val="0"/>
      <w:sz w:val="20"/>
      <w:szCs w:val="20"/>
      <w14:ligatures w14:val="none"/>
    </w:rPr>
  </w:style>
  <w:style w:type="character" w:customStyle="1" w:styleId="sc-1468b5q-10">
    <w:name w:val="sc-1468b5q-10"/>
    <w:basedOn w:val="DefaultParagraphFont"/>
    <w:rsid w:val="00D16821"/>
  </w:style>
  <w:style w:type="character" w:styleId="Strong">
    <w:name w:val="Strong"/>
    <w:basedOn w:val="DefaultParagraphFont"/>
    <w:uiPriority w:val="22"/>
    <w:qFormat/>
    <w:rsid w:val="00D16821"/>
    <w:rPr>
      <w:b/>
      <w:bCs/>
    </w:rPr>
  </w:style>
  <w:style w:type="paragraph" w:styleId="Header">
    <w:name w:val="header"/>
    <w:basedOn w:val="Normal"/>
    <w:link w:val="HeaderChar"/>
    <w:uiPriority w:val="99"/>
    <w:unhideWhenUsed/>
    <w:rsid w:val="002D2D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2D31"/>
  </w:style>
  <w:style w:type="paragraph" w:styleId="Footer">
    <w:name w:val="footer"/>
    <w:basedOn w:val="Normal"/>
    <w:link w:val="FooterChar"/>
    <w:uiPriority w:val="99"/>
    <w:unhideWhenUsed/>
    <w:rsid w:val="002D2D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2D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617229">
      <w:bodyDiv w:val="1"/>
      <w:marLeft w:val="0"/>
      <w:marRight w:val="0"/>
      <w:marTop w:val="0"/>
      <w:marBottom w:val="0"/>
      <w:divBdr>
        <w:top w:val="none" w:sz="0" w:space="0" w:color="auto"/>
        <w:left w:val="none" w:sz="0" w:space="0" w:color="auto"/>
        <w:bottom w:val="none" w:sz="0" w:space="0" w:color="auto"/>
        <w:right w:val="none" w:sz="0" w:space="0" w:color="auto"/>
      </w:divBdr>
    </w:div>
    <w:div w:id="188881352">
      <w:bodyDiv w:val="1"/>
      <w:marLeft w:val="0"/>
      <w:marRight w:val="0"/>
      <w:marTop w:val="0"/>
      <w:marBottom w:val="0"/>
      <w:divBdr>
        <w:top w:val="none" w:sz="0" w:space="0" w:color="auto"/>
        <w:left w:val="none" w:sz="0" w:space="0" w:color="auto"/>
        <w:bottom w:val="none" w:sz="0" w:space="0" w:color="auto"/>
        <w:right w:val="none" w:sz="0" w:space="0" w:color="auto"/>
      </w:divBdr>
    </w:div>
    <w:div w:id="517740486">
      <w:bodyDiv w:val="1"/>
      <w:marLeft w:val="0"/>
      <w:marRight w:val="0"/>
      <w:marTop w:val="0"/>
      <w:marBottom w:val="0"/>
      <w:divBdr>
        <w:top w:val="none" w:sz="0" w:space="0" w:color="auto"/>
        <w:left w:val="none" w:sz="0" w:space="0" w:color="auto"/>
        <w:bottom w:val="none" w:sz="0" w:space="0" w:color="auto"/>
        <w:right w:val="none" w:sz="0" w:space="0" w:color="auto"/>
      </w:divBdr>
      <w:divsChild>
        <w:div w:id="836921696">
          <w:marLeft w:val="0"/>
          <w:marRight w:val="0"/>
          <w:marTop w:val="0"/>
          <w:marBottom w:val="0"/>
          <w:divBdr>
            <w:top w:val="none" w:sz="0" w:space="0" w:color="auto"/>
            <w:left w:val="none" w:sz="0" w:space="0" w:color="auto"/>
            <w:bottom w:val="none" w:sz="0" w:space="0" w:color="auto"/>
            <w:right w:val="none" w:sz="0" w:space="0" w:color="auto"/>
          </w:divBdr>
          <w:divsChild>
            <w:div w:id="1189953408">
              <w:marLeft w:val="0"/>
              <w:marRight w:val="0"/>
              <w:marTop w:val="0"/>
              <w:marBottom w:val="0"/>
              <w:divBdr>
                <w:top w:val="none" w:sz="0" w:space="0" w:color="auto"/>
                <w:left w:val="none" w:sz="0" w:space="0" w:color="auto"/>
                <w:bottom w:val="none" w:sz="0" w:space="0" w:color="auto"/>
                <w:right w:val="none" w:sz="0" w:space="0" w:color="auto"/>
              </w:divBdr>
            </w:div>
          </w:divsChild>
        </w:div>
        <w:div w:id="1934393169">
          <w:marLeft w:val="0"/>
          <w:marRight w:val="0"/>
          <w:marTop w:val="0"/>
          <w:marBottom w:val="0"/>
          <w:divBdr>
            <w:top w:val="none" w:sz="0" w:space="0" w:color="auto"/>
            <w:left w:val="none" w:sz="0" w:space="0" w:color="auto"/>
            <w:bottom w:val="none" w:sz="0" w:space="0" w:color="auto"/>
            <w:right w:val="none" w:sz="0" w:space="0" w:color="auto"/>
          </w:divBdr>
          <w:divsChild>
            <w:div w:id="698240385">
              <w:marLeft w:val="0"/>
              <w:marRight w:val="0"/>
              <w:marTop w:val="0"/>
              <w:marBottom w:val="0"/>
              <w:divBdr>
                <w:top w:val="none" w:sz="0" w:space="0" w:color="auto"/>
                <w:left w:val="none" w:sz="0" w:space="0" w:color="auto"/>
                <w:bottom w:val="none" w:sz="0" w:space="0" w:color="auto"/>
                <w:right w:val="none" w:sz="0" w:space="0" w:color="auto"/>
              </w:divBdr>
              <w:divsChild>
                <w:div w:id="109721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754149">
          <w:marLeft w:val="0"/>
          <w:marRight w:val="0"/>
          <w:marTop w:val="0"/>
          <w:marBottom w:val="0"/>
          <w:divBdr>
            <w:top w:val="none" w:sz="0" w:space="0" w:color="auto"/>
            <w:left w:val="none" w:sz="0" w:space="0" w:color="auto"/>
            <w:bottom w:val="none" w:sz="0" w:space="0" w:color="auto"/>
            <w:right w:val="none" w:sz="0" w:space="0" w:color="auto"/>
          </w:divBdr>
          <w:divsChild>
            <w:div w:id="1843424100">
              <w:marLeft w:val="0"/>
              <w:marRight w:val="0"/>
              <w:marTop w:val="0"/>
              <w:marBottom w:val="0"/>
              <w:divBdr>
                <w:top w:val="none" w:sz="0" w:space="0" w:color="auto"/>
                <w:left w:val="none" w:sz="0" w:space="0" w:color="auto"/>
                <w:bottom w:val="none" w:sz="0" w:space="0" w:color="auto"/>
                <w:right w:val="none" w:sz="0" w:space="0" w:color="auto"/>
              </w:divBdr>
            </w:div>
          </w:divsChild>
        </w:div>
        <w:div w:id="545869099">
          <w:marLeft w:val="0"/>
          <w:marRight w:val="0"/>
          <w:marTop w:val="0"/>
          <w:marBottom w:val="0"/>
          <w:divBdr>
            <w:top w:val="none" w:sz="0" w:space="0" w:color="auto"/>
            <w:left w:val="none" w:sz="0" w:space="0" w:color="auto"/>
            <w:bottom w:val="none" w:sz="0" w:space="0" w:color="auto"/>
            <w:right w:val="none" w:sz="0" w:space="0" w:color="auto"/>
          </w:divBdr>
          <w:divsChild>
            <w:div w:id="1215044247">
              <w:marLeft w:val="0"/>
              <w:marRight w:val="0"/>
              <w:marTop w:val="0"/>
              <w:marBottom w:val="0"/>
              <w:divBdr>
                <w:top w:val="none" w:sz="0" w:space="0" w:color="auto"/>
                <w:left w:val="none" w:sz="0" w:space="0" w:color="auto"/>
                <w:bottom w:val="none" w:sz="0" w:space="0" w:color="auto"/>
                <w:right w:val="none" w:sz="0" w:space="0" w:color="auto"/>
              </w:divBdr>
              <w:divsChild>
                <w:div w:id="117376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42382">
          <w:marLeft w:val="0"/>
          <w:marRight w:val="0"/>
          <w:marTop w:val="0"/>
          <w:marBottom w:val="0"/>
          <w:divBdr>
            <w:top w:val="none" w:sz="0" w:space="0" w:color="auto"/>
            <w:left w:val="none" w:sz="0" w:space="0" w:color="auto"/>
            <w:bottom w:val="none" w:sz="0" w:space="0" w:color="auto"/>
            <w:right w:val="none" w:sz="0" w:space="0" w:color="auto"/>
          </w:divBdr>
          <w:divsChild>
            <w:div w:id="242688100">
              <w:marLeft w:val="0"/>
              <w:marRight w:val="0"/>
              <w:marTop w:val="0"/>
              <w:marBottom w:val="0"/>
              <w:divBdr>
                <w:top w:val="none" w:sz="0" w:space="0" w:color="auto"/>
                <w:left w:val="none" w:sz="0" w:space="0" w:color="auto"/>
                <w:bottom w:val="none" w:sz="0" w:space="0" w:color="auto"/>
                <w:right w:val="none" w:sz="0" w:space="0" w:color="auto"/>
              </w:divBdr>
            </w:div>
          </w:divsChild>
        </w:div>
        <w:div w:id="1812166999">
          <w:marLeft w:val="0"/>
          <w:marRight w:val="0"/>
          <w:marTop w:val="0"/>
          <w:marBottom w:val="0"/>
          <w:divBdr>
            <w:top w:val="none" w:sz="0" w:space="0" w:color="auto"/>
            <w:left w:val="none" w:sz="0" w:space="0" w:color="auto"/>
            <w:bottom w:val="none" w:sz="0" w:space="0" w:color="auto"/>
            <w:right w:val="none" w:sz="0" w:space="0" w:color="auto"/>
          </w:divBdr>
          <w:divsChild>
            <w:div w:id="1446777466">
              <w:marLeft w:val="0"/>
              <w:marRight w:val="0"/>
              <w:marTop w:val="0"/>
              <w:marBottom w:val="0"/>
              <w:divBdr>
                <w:top w:val="none" w:sz="0" w:space="0" w:color="auto"/>
                <w:left w:val="none" w:sz="0" w:space="0" w:color="auto"/>
                <w:bottom w:val="none" w:sz="0" w:space="0" w:color="auto"/>
                <w:right w:val="none" w:sz="0" w:space="0" w:color="auto"/>
              </w:divBdr>
              <w:divsChild>
                <w:div w:id="2032534169">
                  <w:marLeft w:val="0"/>
                  <w:marRight w:val="0"/>
                  <w:marTop w:val="0"/>
                  <w:marBottom w:val="0"/>
                  <w:divBdr>
                    <w:top w:val="none" w:sz="0" w:space="0" w:color="auto"/>
                    <w:left w:val="none" w:sz="0" w:space="0" w:color="auto"/>
                    <w:bottom w:val="none" w:sz="0" w:space="0" w:color="auto"/>
                    <w:right w:val="none" w:sz="0" w:space="0" w:color="auto"/>
                  </w:divBdr>
                </w:div>
                <w:div w:id="317804668">
                  <w:marLeft w:val="0"/>
                  <w:marRight w:val="0"/>
                  <w:marTop w:val="0"/>
                  <w:marBottom w:val="0"/>
                  <w:divBdr>
                    <w:top w:val="none" w:sz="0" w:space="0" w:color="auto"/>
                    <w:left w:val="none" w:sz="0" w:space="0" w:color="auto"/>
                    <w:bottom w:val="none" w:sz="0" w:space="0" w:color="auto"/>
                    <w:right w:val="none" w:sz="0" w:space="0" w:color="auto"/>
                  </w:divBdr>
                  <w:divsChild>
                    <w:div w:id="201831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195853">
      <w:bodyDiv w:val="1"/>
      <w:marLeft w:val="0"/>
      <w:marRight w:val="0"/>
      <w:marTop w:val="0"/>
      <w:marBottom w:val="0"/>
      <w:divBdr>
        <w:top w:val="none" w:sz="0" w:space="0" w:color="auto"/>
        <w:left w:val="none" w:sz="0" w:space="0" w:color="auto"/>
        <w:bottom w:val="none" w:sz="0" w:space="0" w:color="auto"/>
        <w:right w:val="none" w:sz="0" w:space="0" w:color="auto"/>
      </w:divBdr>
      <w:divsChild>
        <w:div w:id="1712343269">
          <w:marLeft w:val="0"/>
          <w:marRight w:val="0"/>
          <w:marTop w:val="0"/>
          <w:marBottom w:val="0"/>
          <w:divBdr>
            <w:top w:val="none" w:sz="0" w:space="0" w:color="auto"/>
            <w:left w:val="none" w:sz="0" w:space="0" w:color="auto"/>
            <w:bottom w:val="none" w:sz="0" w:space="0" w:color="auto"/>
            <w:right w:val="none" w:sz="0" w:space="0" w:color="auto"/>
          </w:divBdr>
          <w:divsChild>
            <w:div w:id="1191264440">
              <w:marLeft w:val="0"/>
              <w:marRight w:val="0"/>
              <w:marTop w:val="0"/>
              <w:marBottom w:val="0"/>
              <w:divBdr>
                <w:top w:val="none" w:sz="0" w:space="0" w:color="auto"/>
                <w:left w:val="none" w:sz="0" w:space="0" w:color="auto"/>
                <w:bottom w:val="none" w:sz="0" w:space="0" w:color="auto"/>
                <w:right w:val="none" w:sz="0" w:space="0" w:color="auto"/>
              </w:divBdr>
            </w:div>
          </w:divsChild>
        </w:div>
        <w:div w:id="1532458094">
          <w:marLeft w:val="0"/>
          <w:marRight w:val="0"/>
          <w:marTop w:val="0"/>
          <w:marBottom w:val="0"/>
          <w:divBdr>
            <w:top w:val="none" w:sz="0" w:space="0" w:color="auto"/>
            <w:left w:val="none" w:sz="0" w:space="0" w:color="auto"/>
            <w:bottom w:val="none" w:sz="0" w:space="0" w:color="auto"/>
            <w:right w:val="none" w:sz="0" w:space="0" w:color="auto"/>
          </w:divBdr>
          <w:divsChild>
            <w:div w:id="1916086757">
              <w:marLeft w:val="0"/>
              <w:marRight w:val="0"/>
              <w:marTop w:val="0"/>
              <w:marBottom w:val="0"/>
              <w:divBdr>
                <w:top w:val="none" w:sz="0" w:space="0" w:color="auto"/>
                <w:left w:val="none" w:sz="0" w:space="0" w:color="auto"/>
                <w:bottom w:val="none" w:sz="0" w:space="0" w:color="auto"/>
                <w:right w:val="none" w:sz="0" w:space="0" w:color="auto"/>
              </w:divBdr>
              <w:divsChild>
                <w:div w:id="57936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264918">
          <w:marLeft w:val="0"/>
          <w:marRight w:val="0"/>
          <w:marTop w:val="0"/>
          <w:marBottom w:val="0"/>
          <w:divBdr>
            <w:top w:val="none" w:sz="0" w:space="0" w:color="auto"/>
            <w:left w:val="none" w:sz="0" w:space="0" w:color="auto"/>
            <w:bottom w:val="none" w:sz="0" w:space="0" w:color="auto"/>
            <w:right w:val="none" w:sz="0" w:space="0" w:color="auto"/>
          </w:divBdr>
          <w:divsChild>
            <w:div w:id="1151403671">
              <w:marLeft w:val="0"/>
              <w:marRight w:val="0"/>
              <w:marTop w:val="0"/>
              <w:marBottom w:val="0"/>
              <w:divBdr>
                <w:top w:val="none" w:sz="0" w:space="0" w:color="auto"/>
                <w:left w:val="none" w:sz="0" w:space="0" w:color="auto"/>
                <w:bottom w:val="none" w:sz="0" w:space="0" w:color="auto"/>
                <w:right w:val="none" w:sz="0" w:space="0" w:color="auto"/>
              </w:divBdr>
            </w:div>
          </w:divsChild>
        </w:div>
        <w:div w:id="2064594582">
          <w:marLeft w:val="0"/>
          <w:marRight w:val="0"/>
          <w:marTop w:val="0"/>
          <w:marBottom w:val="0"/>
          <w:divBdr>
            <w:top w:val="none" w:sz="0" w:space="0" w:color="auto"/>
            <w:left w:val="none" w:sz="0" w:space="0" w:color="auto"/>
            <w:bottom w:val="none" w:sz="0" w:space="0" w:color="auto"/>
            <w:right w:val="none" w:sz="0" w:space="0" w:color="auto"/>
          </w:divBdr>
          <w:divsChild>
            <w:div w:id="1106773799">
              <w:marLeft w:val="0"/>
              <w:marRight w:val="0"/>
              <w:marTop w:val="0"/>
              <w:marBottom w:val="0"/>
              <w:divBdr>
                <w:top w:val="none" w:sz="0" w:space="0" w:color="auto"/>
                <w:left w:val="none" w:sz="0" w:space="0" w:color="auto"/>
                <w:bottom w:val="none" w:sz="0" w:space="0" w:color="auto"/>
                <w:right w:val="none" w:sz="0" w:space="0" w:color="auto"/>
              </w:divBdr>
              <w:divsChild>
                <w:div w:id="173496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058290">
      <w:bodyDiv w:val="1"/>
      <w:marLeft w:val="0"/>
      <w:marRight w:val="0"/>
      <w:marTop w:val="0"/>
      <w:marBottom w:val="0"/>
      <w:divBdr>
        <w:top w:val="none" w:sz="0" w:space="0" w:color="auto"/>
        <w:left w:val="none" w:sz="0" w:space="0" w:color="auto"/>
        <w:bottom w:val="none" w:sz="0" w:space="0" w:color="auto"/>
        <w:right w:val="none" w:sz="0" w:space="0" w:color="auto"/>
      </w:divBdr>
      <w:divsChild>
        <w:div w:id="525826031">
          <w:marLeft w:val="0"/>
          <w:marRight w:val="0"/>
          <w:marTop w:val="0"/>
          <w:marBottom w:val="0"/>
          <w:divBdr>
            <w:top w:val="none" w:sz="0" w:space="0" w:color="auto"/>
            <w:left w:val="none" w:sz="0" w:space="0" w:color="auto"/>
            <w:bottom w:val="none" w:sz="0" w:space="0" w:color="auto"/>
            <w:right w:val="none" w:sz="0" w:space="0" w:color="auto"/>
          </w:divBdr>
          <w:divsChild>
            <w:div w:id="60374151">
              <w:marLeft w:val="0"/>
              <w:marRight w:val="0"/>
              <w:marTop w:val="0"/>
              <w:marBottom w:val="0"/>
              <w:divBdr>
                <w:top w:val="none" w:sz="0" w:space="0" w:color="auto"/>
                <w:left w:val="none" w:sz="0" w:space="0" w:color="auto"/>
                <w:bottom w:val="none" w:sz="0" w:space="0" w:color="auto"/>
                <w:right w:val="none" w:sz="0" w:space="0" w:color="auto"/>
              </w:divBdr>
            </w:div>
          </w:divsChild>
        </w:div>
        <w:div w:id="295137449">
          <w:marLeft w:val="0"/>
          <w:marRight w:val="0"/>
          <w:marTop w:val="0"/>
          <w:marBottom w:val="0"/>
          <w:divBdr>
            <w:top w:val="none" w:sz="0" w:space="0" w:color="auto"/>
            <w:left w:val="none" w:sz="0" w:space="0" w:color="auto"/>
            <w:bottom w:val="none" w:sz="0" w:space="0" w:color="auto"/>
            <w:right w:val="none" w:sz="0" w:space="0" w:color="auto"/>
          </w:divBdr>
          <w:divsChild>
            <w:div w:id="278877360">
              <w:marLeft w:val="0"/>
              <w:marRight w:val="0"/>
              <w:marTop w:val="0"/>
              <w:marBottom w:val="0"/>
              <w:divBdr>
                <w:top w:val="none" w:sz="0" w:space="0" w:color="auto"/>
                <w:left w:val="none" w:sz="0" w:space="0" w:color="auto"/>
                <w:bottom w:val="none" w:sz="0" w:space="0" w:color="auto"/>
                <w:right w:val="none" w:sz="0" w:space="0" w:color="auto"/>
              </w:divBdr>
              <w:divsChild>
                <w:div w:id="110730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058172">
          <w:marLeft w:val="0"/>
          <w:marRight w:val="0"/>
          <w:marTop w:val="0"/>
          <w:marBottom w:val="0"/>
          <w:divBdr>
            <w:top w:val="none" w:sz="0" w:space="0" w:color="auto"/>
            <w:left w:val="none" w:sz="0" w:space="0" w:color="auto"/>
            <w:bottom w:val="none" w:sz="0" w:space="0" w:color="auto"/>
            <w:right w:val="none" w:sz="0" w:space="0" w:color="auto"/>
          </w:divBdr>
          <w:divsChild>
            <w:div w:id="960768318">
              <w:marLeft w:val="0"/>
              <w:marRight w:val="0"/>
              <w:marTop w:val="0"/>
              <w:marBottom w:val="0"/>
              <w:divBdr>
                <w:top w:val="none" w:sz="0" w:space="0" w:color="auto"/>
                <w:left w:val="none" w:sz="0" w:space="0" w:color="auto"/>
                <w:bottom w:val="none" w:sz="0" w:space="0" w:color="auto"/>
                <w:right w:val="none" w:sz="0" w:space="0" w:color="auto"/>
              </w:divBdr>
            </w:div>
          </w:divsChild>
        </w:div>
        <w:div w:id="1168401345">
          <w:marLeft w:val="0"/>
          <w:marRight w:val="0"/>
          <w:marTop w:val="0"/>
          <w:marBottom w:val="0"/>
          <w:divBdr>
            <w:top w:val="none" w:sz="0" w:space="0" w:color="auto"/>
            <w:left w:val="none" w:sz="0" w:space="0" w:color="auto"/>
            <w:bottom w:val="none" w:sz="0" w:space="0" w:color="auto"/>
            <w:right w:val="none" w:sz="0" w:space="0" w:color="auto"/>
          </w:divBdr>
          <w:divsChild>
            <w:div w:id="1039666312">
              <w:marLeft w:val="0"/>
              <w:marRight w:val="0"/>
              <w:marTop w:val="0"/>
              <w:marBottom w:val="0"/>
              <w:divBdr>
                <w:top w:val="none" w:sz="0" w:space="0" w:color="auto"/>
                <w:left w:val="none" w:sz="0" w:space="0" w:color="auto"/>
                <w:bottom w:val="none" w:sz="0" w:space="0" w:color="auto"/>
                <w:right w:val="none" w:sz="0" w:space="0" w:color="auto"/>
              </w:divBdr>
              <w:divsChild>
                <w:div w:id="188759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97483">
          <w:marLeft w:val="0"/>
          <w:marRight w:val="0"/>
          <w:marTop w:val="0"/>
          <w:marBottom w:val="0"/>
          <w:divBdr>
            <w:top w:val="none" w:sz="0" w:space="0" w:color="auto"/>
            <w:left w:val="none" w:sz="0" w:space="0" w:color="auto"/>
            <w:bottom w:val="none" w:sz="0" w:space="0" w:color="auto"/>
            <w:right w:val="none" w:sz="0" w:space="0" w:color="auto"/>
          </w:divBdr>
          <w:divsChild>
            <w:div w:id="440228663">
              <w:marLeft w:val="0"/>
              <w:marRight w:val="0"/>
              <w:marTop w:val="0"/>
              <w:marBottom w:val="0"/>
              <w:divBdr>
                <w:top w:val="none" w:sz="0" w:space="0" w:color="auto"/>
                <w:left w:val="none" w:sz="0" w:space="0" w:color="auto"/>
                <w:bottom w:val="none" w:sz="0" w:space="0" w:color="auto"/>
                <w:right w:val="none" w:sz="0" w:space="0" w:color="auto"/>
              </w:divBdr>
            </w:div>
          </w:divsChild>
        </w:div>
        <w:div w:id="1125200333">
          <w:marLeft w:val="0"/>
          <w:marRight w:val="0"/>
          <w:marTop w:val="0"/>
          <w:marBottom w:val="0"/>
          <w:divBdr>
            <w:top w:val="none" w:sz="0" w:space="0" w:color="auto"/>
            <w:left w:val="none" w:sz="0" w:space="0" w:color="auto"/>
            <w:bottom w:val="none" w:sz="0" w:space="0" w:color="auto"/>
            <w:right w:val="none" w:sz="0" w:space="0" w:color="auto"/>
          </w:divBdr>
          <w:divsChild>
            <w:div w:id="1643658493">
              <w:marLeft w:val="0"/>
              <w:marRight w:val="0"/>
              <w:marTop w:val="0"/>
              <w:marBottom w:val="0"/>
              <w:divBdr>
                <w:top w:val="none" w:sz="0" w:space="0" w:color="auto"/>
                <w:left w:val="none" w:sz="0" w:space="0" w:color="auto"/>
                <w:bottom w:val="none" w:sz="0" w:space="0" w:color="auto"/>
                <w:right w:val="none" w:sz="0" w:space="0" w:color="auto"/>
              </w:divBdr>
              <w:divsChild>
                <w:div w:id="1448230644">
                  <w:marLeft w:val="0"/>
                  <w:marRight w:val="0"/>
                  <w:marTop w:val="0"/>
                  <w:marBottom w:val="0"/>
                  <w:divBdr>
                    <w:top w:val="none" w:sz="0" w:space="0" w:color="auto"/>
                    <w:left w:val="none" w:sz="0" w:space="0" w:color="auto"/>
                    <w:bottom w:val="none" w:sz="0" w:space="0" w:color="auto"/>
                    <w:right w:val="none" w:sz="0" w:space="0" w:color="auto"/>
                  </w:divBdr>
                </w:div>
                <w:div w:id="597521749">
                  <w:marLeft w:val="0"/>
                  <w:marRight w:val="0"/>
                  <w:marTop w:val="0"/>
                  <w:marBottom w:val="0"/>
                  <w:divBdr>
                    <w:top w:val="none" w:sz="0" w:space="0" w:color="auto"/>
                    <w:left w:val="none" w:sz="0" w:space="0" w:color="auto"/>
                    <w:bottom w:val="none" w:sz="0" w:space="0" w:color="auto"/>
                    <w:right w:val="none" w:sz="0" w:space="0" w:color="auto"/>
                  </w:divBdr>
                  <w:divsChild>
                    <w:div w:id="97440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746280">
          <w:marLeft w:val="0"/>
          <w:marRight w:val="0"/>
          <w:marTop w:val="0"/>
          <w:marBottom w:val="0"/>
          <w:divBdr>
            <w:top w:val="none" w:sz="0" w:space="0" w:color="auto"/>
            <w:left w:val="none" w:sz="0" w:space="0" w:color="auto"/>
            <w:bottom w:val="none" w:sz="0" w:space="0" w:color="auto"/>
            <w:right w:val="none" w:sz="0" w:space="0" w:color="auto"/>
          </w:divBdr>
          <w:divsChild>
            <w:div w:id="405884467">
              <w:marLeft w:val="0"/>
              <w:marRight w:val="0"/>
              <w:marTop w:val="0"/>
              <w:marBottom w:val="0"/>
              <w:divBdr>
                <w:top w:val="none" w:sz="0" w:space="0" w:color="auto"/>
                <w:left w:val="none" w:sz="0" w:space="0" w:color="auto"/>
                <w:bottom w:val="none" w:sz="0" w:space="0" w:color="auto"/>
                <w:right w:val="none" w:sz="0" w:space="0" w:color="auto"/>
              </w:divBdr>
            </w:div>
          </w:divsChild>
        </w:div>
        <w:div w:id="607155747">
          <w:marLeft w:val="0"/>
          <w:marRight w:val="0"/>
          <w:marTop w:val="0"/>
          <w:marBottom w:val="0"/>
          <w:divBdr>
            <w:top w:val="none" w:sz="0" w:space="0" w:color="auto"/>
            <w:left w:val="none" w:sz="0" w:space="0" w:color="auto"/>
            <w:bottom w:val="none" w:sz="0" w:space="0" w:color="auto"/>
            <w:right w:val="none" w:sz="0" w:space="0" w:color="auto"/>
          </w:divBdr>
          <w:divsChild>
            <w:div w:id="1980525369">
              <w:marLeft w:val="0"/>
              <w:marRight w:val="0"/>
              <w:marTop w:val="0"/>
              <w:marBottom w:val="0"/>
              <w:divBdr>
                <w:top w:val="none" w:sz="0" w:space="0" w:color="auto"/>
                <w:left w:val="none" w:sz="0" w:space="0" w:color="auto"/>
                <w:bottom w:val="none" w:sz="0" w:space="0" w:color="auto"/>
                <w:right w:val="none" w:sz="0" w:space="0" w:color="auto"/>
              </w:divBdr>
              <w:divsChild>
                <w:div w:id="64123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101014">
      <w:bodyDiv w:val="1"/>
      <w:marLeft w:val="0"/>
      <w:marRight w:val="0"/>
      <w:marTop w:val="0"/>
      <w:marBottom w:val="0"/>
      <w:divBdr>
        <w:top w:val="none" w:sz="0" w:space="0" w:color="auto"/>
        <w:left w:val="none" w:sz="0" w:space="0" w:color="auto"/>
        <w:bottom w:val="none" w:sz="0" w:space="0" w:color="auto"/>
        <w:right w:val="none" w:sz="0" w:space="0" w:color="auto"/>
      </w:divBdr>
      <w:divsChild>
        <w:div w:id="1848472927">
          <w:marLeft w:val="0"/>
          <w:marRight w:val="0"/>
          <w:marTop w:val="0"/>
          <w:marBottom w:val="0"/>
          <w:divBdr>
            <w:top w:val="none" w:sz="0" w:space="0" w:color="auto"/>
            <w:left w:val="none" w:sz="0" w:space="0" w:color="auto"/>
            <w:bottom w:val="none" w:sz="0" w:space="0" w:color="auto"/>
            <w:right w:val="none" w:sz="0" w:space="0" w:color="auto"/>
          </w:divBdr>
          <w:divsChild>
            <w:div w:id="500317084">
              <w:marLeft w:val="0"/>
              <w:marRight w:val="0"/>
              <w:marTop w:val="0"/>
              <w:marBottom w:val="0"/>
              <w:divBdr>
                <w:top w:val="none" w:sz="0" w:space="0" w:color="auto"/>
                <w:left w:val="none" w:sz="0" w:space="0" w:color="auto"/>
                <w:bottom w:val="none" w:sz="0" w:space="0" w:color="auto"/>
                <w:right w:val="none" w:sz="0" w:space="0" w:color="auto"/>
              </w:divBdr>
            </w:div>
          </w:divsChild>
        </w:div>
        <w:div w:id="416481853">
          <w:marLeft w:val="0"/>
          <w:marRight w:val="0"/>
          <w:marTop w:val="0"/>
          <w:marBottom w:val="0"/>
          <w:divBdr>
            <w:top w:val="none" w:sz="0" w:space="0" w:color="auto"/>
            <w:left w:val="none" w:sz="0" w:space="0" w:color="auto"/>
            <w:bottom w:val="none" w:sz="0" w:space="0" w:color="auto"/>
            <w:right w:val="none" w:sz="0" w:space="0" w:color="auto"/>
          </w:divBdr>
          <w:divsChild>
            <w:div w:id="1564413036">
              <w:marLeft w:val="0"/>
              <w:marRight w:val="0"/>
              <w:marTop w:val="0"/>
              <w:marBottom w:val="0"/>
              <w:divBdr>
                <w:top w:val="none" w:sz="0" w:space="0" w:color="auto"/>
                <w:left w:val="none" w:sz="0" w:space="0" w:color="auto"/>
                <w:bottom w:val="none" w:sz="0" w:space="0" w:color="auto"/>
                <w:right w:val="none" w:sz="0" w:space="0" w:color="auto"/>
              </w:divBdr>
              <w:divsChild>
                <w:div w:id="172683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32E45E-D952-467D-BEB8-98F9344FD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4</Pages>
  <Words>654</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stovall</dc:creator>
  <cp:keywords/>
  <dc:description/>
  <cp:lastModifiedBy>brett stovall</cp:lastModifiedBy>
  <cp:revision>1</cp:revision>
  <dcterms:created xsi:type="dcterms:W3CDTF">2024-07-11T16:06:00Z</dcterms:created>
  <dcterms:modified xsi:type="dcterms:W3CDTF">2024-07-11T16:42:00Z</dcterms:modified>
</cp:coreProperties>
</file>