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432" w:rsidRPr="007D2432" w:rsidRDefault="007D2432" w:rsidP="007D24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bookmarkStart w:id="0" w:name="_GoBack"/>
      <w:bookmarkEnd w:id="0"/>
      <w:r>
        <w:rPr>
          <w:rFonts w:ascii="Times New Roman" w:eastAsia="Times New Roman" w:hAnsi="Times New Roman" w:cs="Times New Roman"/>
          <w:b/>
          <w:bCs/>
          <w:kern w:val="36"/>
          <w:sz w:val="48"/>
          <w:szCs w:val="48"/>
          <w:lang w:eastAsia="en-CA"/>
        </w:rPr>
        <w:t>Tri-Star Metal Stampings</w:t>
      </w:r>
      <w:r w:rsidRPr="007D2432">
        <w:rPr>
          <w:rFonts w:ascii="Times New Roman" w:eastAsia="Times New Roman" w:hAnsi="Times New Roman" w:cs="Times New Roman"/>
          <w:b/>
          <w:bCs/>
          <w:kern w:val="36"/>
          <w:sz w:val="48"/>
          <w:szCs w:val="48"/>
          <w:lang w:eastAsia="en-CA"/>
        </w:rPr>
        <w:t xml:space="preserve"> Accessibility Multi-Year Plan and Policy</w:t>
      </w:r>
    </w:p>
    <w:p w:rsidR="007D2432" w:rsidRPr="007D2432" w:rsidRDefault="007D2432" w:rsidP="007D2432">
      <w:pPr>
        <w:spacing w:after="0"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This 2014 – 2021 Accessibility Plan and Policy outlines t</w:t>
      </w:r>
      <w:r>
        <w:rPr>
          <w:rFonts w:ascii="Times New Roman" w:eastAsia="Times New Roman" w:hAnsi="Times New Roman" w:cs="Times New Roman"/>
          <w:sz w:val="24"/>
          <w:szCs w:val="24"/>
          <w:lang w:eastAsia="en-CA"/>
        </w:rPr>
        <w:t>he actions that Tri-Star Metal Stampings</w:t>
      </w:r>
      <w:r w:rsidRPr="007D2432">
        <w:rPr>
          <w:rFonts w:ascii="Times New Roman" w:eastAsia="Times New Roman" w:hAnsi="Times New Roman" w:cs="Times New Roman"/>
          <w:sz w:val="24"/>
          <w:szCs w:val="24"/>
          <w:lang w:eastAsia="en-CA"/>
        </w:rPr>
        <w:t xml:space="preserve"> will implement to improve opportunities for persons with disabilities. </w:t>
      </w:r>
    </w:p>
    <w:p w:rsidR="007D2432" w:rsidRPr="007D2432" w:rsidRDefault="007D2432" w:rsidP="007D243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7D2432">
        <w:rPr>
          <w:rFonts w:ascii="Times New Roman" w:eastAsia="Times New Roman" w:hAnsi="Times New Roman" w:cs="Times New Roman"/>
          <w:b/>
          <w:bCs/>
          <w:sz w:val="36"/>
          <w:szCs w:val="36"/>
          <w:lang w:eastAsia="en-CA"/>
        </w:rPr>
        <w:t>Statement of Commitment to Creating and Maintaining Accessibility and an Accessible Environment</w:t>
      </w:r>
    </w:p>
    <w:p w:rsidR="007D2432" w:rsidRPr="007D2432" w:rsidRDefault="007D2432" w:rsidP="007D243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Tri-Star</w:t>
      </w:r>
      <w:r w:rsidRPr="007D2432">
        <w:rPr>
          <w:rFonts w:ascii="Times New Roman" w:eastAsia="Times New Roman" w:hAnsi="Times New Roman" w:cs="Times New Roman"/>
          <w:sz w:val="24"/>
          <w:szCs w:val="24"/>
          <w:lang w:eastAsia="en-CA"/>
        </w:rPr>
        <w:t xml:space="preserve"> is committed to providing an accessible environment in which all individuals have </w:t>
      </w:r>
      <w:r>
        <w:rPr>
          <w:rFonts w:ascii="Times New Roman" w:eastAsia="Times New Roman" w:hAnsi="Times New Roman" w:cs="Times New Roman"/>
          <w:sz w:val="24"/>
          <w:szCs w:val="24"/>
          <w:lang w:eastAsia="en-CA"/>
        </w:rPr>
        <w:t>equal access to Tri-Star’s</w:t>
      </w:r>
      <w:r w:rsidRPr="007D2432">
        <w:rPr>
          <w:rFonts w:ascii="Times New Roman" w:eastAsia="Times New Roman" w:hAnsi="Times New Roman" w:cs="Times New Roman"/>
          <w:sz w:val="24"/>
          <w:szCs w:val="24"/>
          <w:lang w:eastAsia="en-CA"/>
        </w:rPr>
        <w:t xml:space="preserve"> services and programs in a way that respects the dignity and independence of persons with disabilities.    This includes creating and fostering an inclusive environment that is considerate and accommodating for all individuals, including people with disabilities.  We will continue to prevent barriers by designing inclusive and supportive positive attitudes and preventing attitudes which devalue and limit the potential of persons with disabilities.</w:t>
      </w:r>
    </w:p>
    <w:p w:rsidR="007D2432" w:rsidRPr="007D2432" w:rsidRDefault="007D2432" w:rsidP="007D243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Tri-Star</w:t>
      </w:r>
      <w:r w:rsidRPr="007D2432">
        <w:rPr>
          <w:rFonts w:ascii="Times New Roman" w:eastAsia="Times New Roman" w:hAnsi="Times New Roman" w:cs="Times New Roman"/>
          <w:sz w:val="24"/>
          <w:szCs w:val="24"/>
          <w:lang w:eastAsia="en-CA"/>
        </w:rPr>
        <w:t xml:space="preserve"> supports the goals of the </w:t>
      </w:r>
      <w:r w:rsidRPr="007D2432">
        <w:rPr>
          <w:rFonts w:ascii="Times New Roman" w:eastAsia="Times New Roman" w:hAnsi="Times New Roman" w:cs="Times New Roman"/>
          <w:i/>
          <w:iCs/>
          <w:sz w:val="24"/>
          <w:szCs w:val="24"/>
          <w:lang w:eastAsia="en-CA"/>
        </w:rPr>
        <w:t>Accessibility for Ontarians with Disabilities Act (AODA)</w:t>
      </w:r>
      <w:r w:rsidRPr="007D2432">
        <w:rPr>
          <w:rFonts w:ascii="Times New Roman" w:eastAsia="Times New Roman" w:hAnsi="Times New Roman" w:cs="Times New Roman"/>
          <w:sz w:val="24"/>
          <w:szCs w:val="24"/>
          <w:lang w:eastAsia="en-CA"/>
        </w:rPr>
        <w:t xml:space="preserve"> and will establish policies, practices and procedures which are consistent with the accessibility standards established under the AODA, including accessible customer service, information and communication, employment, the built environment and transportation.</w:t>
      </w:r>
    </w:p>
    <w:p w:rsidR="007D2432" w:rsidRPr="007D2432" w:rsidRDefault="007D2432" w:rsidP="007D2432">
      <w:p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In working towards its goals under</w:t>
      </w:r>
      <w:r>
        <w:rPr>
          <w:rFonts w:ascii="Times New Roman" w:eastAsia="Times New Roman" w:hAnsi="Times New Roman" w:cs="Times New Roman"/>
          <w:sz w:val="24"/>
          <w:szCs w:val="24"/>
          <w:lang w:eastAsia="en-CA"/>
        </w:rPr>
        <w:t xml:space="preserve"> this Statement, Tri-Star</w:t>
      </w:r>
      <w:r w:rsidRPr="007D2432">
        <w:rPr>
          <w:rFonts w:ascii="Times New Roman" w:eastAsia="Times New Roman" w:hAnsi="Times New Roman" w:cs="Times New Roman"/>
          <w:sz w:val="24"/>
          <w:szCs w:val="24"/>
          <w:lang w:eastAsia="en-CA"/>
        </w:rPr>
        <w:t xml:space="preserve"> is committed to becoming a barrier free environment and meeting the requirements of all existing legislation and its own policies and goals related to identifying, removing and preventing barriers to people with disabilities that might interfere with their ability to make full use of the servic</w:t>
      </w:r>
      <w:r>
        <w:rPr>
          <w:rFonts w:ascii="Times New Roman" w:eastAsia="Times New Roman" w:hAnsi="Times New Roman" w:cs="Times New Roman"/>
          <w:sz w:val="24"/>
          <w:szCs w:val="24"/>
          <w:lang w:eastAsia="en-CA"/>
        </w:rPr>
        <w:t>es provided by Tri-Star</w:t>
      </w:r>
    </w:p>
    <w:p w:rsidR="007D2432" w:rsidRPr="007D2432" w:rsidRDefault="007D2432" w:rsidP="007D243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7D2432">
        <w:rPr>
          <w:rFonts w:ascii="Times New Roman" w:eastAsia="Times New Roman" w:hAnsi="Times New Roman" w:cs="Times New Roman"/>
          <w:b/>
          <w:bCs/>
          <w:sz w:val="36"/>
          <w:szCs w:val="36"/>
          <w:lang w:eastAsia="en-CA"/>
        </w:rPr>
        <w:t>Definitions</w:t>
      </w:r>
    </w:p>
    <w:p w:rsidR="007D2432" w:rsidRPr="007D2432" w:rsidRDefault="007D2432" w:rsidP="007D243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D2432">
        <w:rPr>
          <w:rFonts w:ascii="Times New Roman" w:eastAsia="Times New Roman" w:hAnsi="Times New Roman" w:cs="Times New Roman"/>
          <w:b/>
          <w:bCs/>
          <w:sz w:val="27"/>
          <w:szCs w:val="27"/>
          <w:lang w:eastAsia="en-CA"/>
        </w:rPr>
        <w:t>Disability</w:t>
      </w:r>
    </w:p>
    <w:p w:rsidR="007D2432" w:rsidRPr="007D2432" w:rsidRDefault="007D2432" w:rsidP="007D2432">
      <w:p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In accordance with Human Rights legislation, a disability is defined as follows:</w:t>
      </w:r>
    </w:p>
    <w:p w:rsidR="007D2432" w:rsidRPr="007D2432" w:rsidRDefault="007D2432" w:rsidP="007D24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Any degree of physical disability, infirmity, malformation or disfiguration caused by bodily injury, birth defect or illness and includes but is not limited to: </w:t>
      </w:r>
    </w:p>
    <w:p w:rsidR="007D2432" w:rsidRPr="007D2432" w:rsidRDefault="007D2432" w:rsidP="007D243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Diabetes mellitus; </w:t>
      </w:r>
    </w:p>
    <w:p w:rsidR="007D2432" w:rsidRPr="007D2432" w:rsidRDefault="007D2432" w:rsidP="007D243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Epilepsy; </w:t>
      </w:r>
    </w:p>
    <w:p w:rsidR="007D2432" w:rsidRPr="007D2432" w:rsidRDefault="007D2432" w:rsidP="007D243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A brain injury; </w:t>
      </w:r>
    </w:p>
    <w:p w:rsidR="007D2432" w:rsidRPr="007D2432" w:rsidRDefault="007D2432" w:rsidP="007D243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Any degree of paralysis; </w:t>
      </w:r>
    </w:p>
    <w:p w:rsidR="007D2432" w:rsidRPr="007D2432" w:rsidRDefault="007D2432" w:rsidP="007D243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Amputation; </w:t>
      </w:r>
    </w:p>
    <w:p w:rsidR="007D2432" w:rsidRPr="007D2432" w:rsidRDefault="007D2432" w:rsidP="007D243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Lack of physical coordination; </w:t>
      </w:r>
    </w:p>
    <w:p w:rsidR="007D2432" w:rsidRPr="007D2432" w:rsidRDefault="007D2432" w:rsidP="007D243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Blindness or visual impediment; </w:t>
      </w:r>
    </w:p>
    <w:p w:rsidR="007D2432" w:rsidRPr="007D2432" w:rsidRDefault="007D2432" w:rsidP="007D243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Deafness or hearing impediment; </w:t>
      </w:r>
    </w:p>
    <w:p w:rsidR="007D2432" w:rsidRPr="007D2432" w:rsidRDefault="007D2432" w:rsidP="007D243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Muteness or speech impediment; or </w:t>
      </w:r>
    </w:p>
    <w:p w:rsidR="007D2432" w:rsidRPr="007D2432" w:rsidRDefault="007D2432" w:rsidP="007D243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lastRenderedPageBreak/>
        <w:t xml:space="preserve">Physical reliance of a guide dog or other animal, or on a wheelchair or other remedial appliance or device. </w:t>
      </w:r>
    </w:p>
    <w:p w:rsidR="007D2432" w:rsidRPr="007D2432" w:rsidRDefault="007D2432" w:rsidP="007D24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A condition of mental impairment or a developmental disability; </w:t>
      </w:r>
    </w:p>
    <w:p w:rsidR="007D2432" w:rsidRPr="007D2432" w:rsidRDefault="007D2432" w:rsidP="007D24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A learning disability, or a dysfunction in one or more of the processes involved in understanding or using symbols or spoken language; </w:t>
      </w:r>
    </w:p>
    <w:p w:rsidR="007D2432" w:rsidRPr="007D2432" w:rsidRDefault="007D2432" w:rsidP="007D24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A mental disorder; or </w:t>
      </w:r>
    </w:p>
    <w:p w:rsidR="007D2432" w:rsidRPr="007D2432" w:rsidRDefault="007D2432" w:rsidP="007D243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An injury or disability for which benefits were claimed or received under the insurance plan established under the </w:t>
      </w:r>
      <w:r w:rsidRPr="007D2432">
        <w:rPr>
          <w:rFonts w:ascii="Times New Roman" w:eastAsia="Times New Roman" w:hAnsi="Times New Roman" w:cs="Times New Roman"/>
          <w:i/>
          <w:iCs/>
          <w:sz w:val="24"/>
          <w:szCs w:val="24"/>
          <w:lang w:eastAsia="en-CA"/>
        </w:rPr>
        <w:t>Workplace Safety and Insurance Act, 1997.</w:t>
      </w:r>
      <w:r w:rsidRPr="007D2432">
        <w:rPr>
          <w:rFonts w:ascii="Times New Roman" w:eastAsia="Times New Roman" w:hAnsi="Times New Roman" w:cs="Times New Roman"/>
          <w:sz w:val="24"/>
          <w:szCs w:val="24"/>
          <w:lang w:eastAsia="en-CA"/>
        </w:rPr>
        <w:t xml:space="preserve"> </w:t>
      </w:r>
    </w:p>
    <w:p w:rsidR="007D2432" w:rsidRPr="007D2432" w:rsidRDefault="007D2432" w:rsidP="007D243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D2432">
        <w:rPr>
          <w:rFonts w:ascii="Times New Roman" w:eastAsia="Times New Roman" w:hAnsi="Times New Roman" w:cs="Times New Roman"/>
          <w:b/>
          <w:bCs/>
          <w:sz w:val="27"/>
          <w:szCs w:val="27"/>
          <w:lang w:eastAsia="en-CA"/>
        </w:rPr>
        <w:t>Barrier</w:t>
      </w:r>
    </w:p>
    <w:p w:rsidR="007D2432" w:rsidRPr="007D2432" w:rsidRDefault="007D2432" w:rsidP="007D2432">
      <w:p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A barrier is anything that prevents a person with a disability from fully taking part in society because of that disability.  Some barriers include:</w:t>
      </w:r>
    </w:p>
    <w:p w:rsidR="007D2432" w:rsidRPr="007D2432" w:rsidRDefault="007D2432" w:rsidP="007D24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Physical barriers (e.g. a step at the entrance to the building or a door that is too heavy to be opened by an individual with limited upper body mobility and strength) </w:t>
      </w:r>
    </w:p>
    <w:p w:rsidR="007D2432" w:rsidRPr="007D2432" w:rsidRDefault="007D2432" w:rsidP="007D24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Architectural barriers (e.g. A hallway or door that is too narrow for a wheelchair or scooter) </w:t>
      </w:r>
    </w:p>
    <w:p w:rsidR="007D2432" w:rsidRPr="007D2432" w:rsidRDefault="007D2432" w:rsidP="007D24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Information or communication barriers (e.g. a publication that is not available in large print) </w:t>
      </w:r>
    </w:p>
    <w:p w:rsidR="007D2432" w:rsidRPr="007D2432" w:rsidRDefault="007D2432" w:rsidP="007D24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Attitudinal barriers (e.g. assuming people with a disability cannot perform a certain task when in fact they can or ignoring a customer in a wheelchair) </w:t>
      </w:r>
    </w:p>
    <w:p w:rsidR="007D2432" w:rsidRPr="007D2432" w:rsidRDefault="007D2432" w:rsidP="007D24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Technological barriers (e.g. a website that is not accessible for people who require the use of screen readers) </w:t>
      </w:r>
    </w:p>
    <w:p w:rsidR="007D2432" w:rsidRPr="007D2432" w:rsidRDefault="007D2432" w:rsidP="007D24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Barriers created by policies or practices (e.g. Not allowing animals on the premises, excluding or removing individuals who require the use of service animals) </w:t>
      </w:r>
    </w:p>
    <w:p w:rsidR="007D2432" w:rsidRPr="007D2432" w:rsidRDefault="007D2432" w:rsidP="007D243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D2432">
        <w:rPr>
          <w:rFonts w:ascii="Times New Roman" w:eastAsia="Times New Roman" w:hAnsi="Times New Roman" w:cs="Times New Roman"/>
          <w:b/>
          <w:bCs/>
          <w:sz w:val="27"/>
          <w:szCs w:val="27"/>
          <w:lang w:eastAsia="en-CA"/>
        </w:rPr>
        <w:t>Description</w:t>
      </w:r>
    </w:p>
    <w:p w:rsidR="007D2432" w:rsidRPr="007D2432" w:rsidRDefault="007D2432" w:rsidP="007D243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Tri-Star</w:t>
      </w:r>
      <w:r w:rsidRPr="007D2432">
        <w:rPr>
          <w:rFonts w:ascii="Times New Roman" w:eastAsia="Times New Roman" w:hAnsi="Times New Roman" w:cs="Times New Roman"/>
          <w:sz w:val="24"/>
          <w:szCs w:val="24"/>
          <w:lang w:eastAsia="en-CA"/>
        </w:rPr>
        <w:t xml:space="preserve"> is committed to reducing/eliminating barriers in its environment for staff, clients and customers with disabilities as well as providing services to these individuals in accordance with the requirements of all Human Rights legislation and other provincial legislation such as </w:t>
      </w:r>
      <w:r w:rsidRPr="007D2432">
        <w:rPr>
          <w:rFonts w:ascii="Times New Roman" w:eastAsia="Times New Roman" w:hAnsi="Times New Roman" w:cs="Times New Roman"/>
          <w:i/>
          <w:iCs/>
          <w:sz w:val="24"/>
          <w:szCs w:val="24"/>
          <w:lang w:eastAsia="en-CA"/>
        </w:rPr>
        <w:t>AODA.</w:t>
      </w:r>
      <w:r w:rsidRPr="007D2432">
        <w:rPr>
          <w:rFonts w:ascii="Times New Roman" w:eastAsia="Times New Roman" w:hAnsi="Times New Roman" w:cs="Times New Roman"/>
          <w:sz w:val="24"/>
          <w:szCs w:val="24"/>
          <w:lang w:eastAsia="en-CA"/>
        </w:rPr>
        <w:t>  As legislation change</w:t>
      </w:r>
      <w:r>
        <w:rPr>
          <w:rFonts w:ascii="Times New Roman" w:eastAsia="Times New Roman" w:hAnsi="Times New Roman" w:cs="Times New Roman"/>
          <w:sz w:val="24"/>
          <w:szCs w:val="24"/>
          <w:lang w:eastAsia="en-CA"/>
        </w:rPr>
        <w:t>s and develops, Tri-Star</w:t>
      </w:r>
      <w:r w:rsidRPr="007D2432">
        <w:rPr>
          <w:rFonts w:ascii="Times New Roman" w:eastAsia="Times New Roman" w:hAnsi="Times New Roman" w:cs="Times New Roman"/>
          <w:sz w:val="24"/>
          <w:szCs w:val="24"/>
          <w:lang w:eastAsia="en-CA"/>
        </w:rPr>
        <w:t xml:space="preserve"> will review, and change as necessary, its policies, practices and procedures to reflect any changes made in legislation.  </w:t>
      </w:r>
    </w:p>
    <w:p w:rsidR="007D2432" w:rsidRPr="007D2432" w:rsidRDefault="007D2432" w:rsidP="007D2432">
      <w:p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To ach</w:t>
      </w:r>
      <w:r>
        <w:rPr>
          <w:rFonts w:ascii="Times New Roman" w:eastAsia="Times New Roman" w:hAnsi="Times New Roman" w:cs="Times New Roman"/>
          <w:sz w:val="24"/>
          <w:szCs w:val="24"/>
          <w:lang w:eastAsia="en-CA"/>
        </w:rPr>
        <w:t>ieve this goal, Tri-Star</w:t>
      </w:r>
      <w:r w:rsidRPr="007D2432">
        <w:rPr>
          <w:rFonts w:ascii="Times New Roman" w:eastAsia="Times New Roman" w:hAnsi="Times New Roman" w:cs="Times New Roman"/>
          <w:sz w:val="24"/>
          <w:szCs w:val="24"/>
          <w:lang w:eastAsia="en-CA"/>
        </w:rPr>
        <w:t xml:space="preserve"> will endeavour to take the following steps:</w:t>
      </w:r>
    </w:p>
    <w:p w:rsidR="007D2432" w:rsidRPr="007D2432" w:rsidRDefault="007D2432" w:rsidP="007D243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Identification of Barriers </w:t>
      </w:r>
    </w:p>
    <w:p w:rsidR="007D2432" w:rsidRPr="007D2432" w:rsidRDefault="007D2432" w:rsidP="007D243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Removal of Identified Barriers </w:t>
      </w:r>
    </w:p>
    <w:p w:rsidR="007D2432" w:rsidRPr="007D2432" w:rsidRDefault="007D2432" w:rsidP="007D243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Prevention of Barriers </w:t>
      </w:r>
    </w:p>
    <w:p w:rsidR="007D2432" w:rsidRPr="007D2432" w:rsidRDefault="007D2432" w:rsidP="007D243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Increase Awareness of Accessibility Initiatives at all levels of the organization </w:t>
      </w:r>
    </w:p>
    <w:p w:rsidR="007D2432" w:rsidRPr="007D2432" w:rsidRDefault="007D2432" w:rsidP="007D243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Promotion of compliance policies and procedures with respect to accessibility to both staff and clients </w:t>
      </w:r>
    </w:p>
    <w:p w:rsidR="007D2432" w:rsidRPr="007D2432" w:rsidRDefault="007D2432" w:rsidP="007D243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7D2432">
        <w:rPr>
          <w:rFonts w:ascii="Times New Roman" w:eastAsia="Times New Roman" w:hAnsi="Times New Roman" w:cs="Times New Roman"/>
          <w:b/>
          <w:bCs/>
          <w:sz w:val="36"/>
          <w:szCs w:val="36"/>
          <w:lang w:eastAsia="en-CA"/>
        </w:rPr>
        <w:t>Associated Policies</w:t>
      </w:r>
    </w:p>
    <w:p w:rsidR="007D2432" w:rsidRPr="007D2432" w:rsidRDefault="007D2432" w:rsidP="007D243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D2432">
        <w:rPr>
          <w:rFonts w:ascii="Times New Roman" w:eastAsia="Times New Roman" w:hAnsi="Times New Roman" w:cs="Times New Roman"/>
          <w:b/>
          <w:bCs/>
          <w:sz w:val="27"/>
          <w:szCs w:val="27"/>
          <w:lang w:eastAsia="en-CA"/>
        </w:rPr>
        <w:lastRenderedPageBreak/>
        <w:t>Customer Service Policy</w:t>
      </w:r>
    </w:p>
    <w:p w:rsidR="007D2432" w:rsidRPr="007D2432" w:rsidRDefault="007D2432" w:rsidP="007D243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D2432">
        <w:rPr>
          <w:rFonts w:ascii="Times New Roman" w:eastAsia="Times New Roman" w:hAnsi="Times New Roman" w:cs="Times New Roman"/>
          <w:b/>
          <w:bCs/>
          <w:sz w:val="27"/>
          <w:szCs w:val="27"/>
          <w:lang w:eastAsia="en-CA"/>
        </w:rPr>
        <w:t>Purpose</w:t>
      </w:r>
    </w:p>
    <w:p w:rsidR="007D2432" w:rsidRPr="007D2432" w:rsidRDefault="00A75E50" w:rsidP="007D243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Tri-Star’s</w:t>
      </w:r>
      <w:r w:rsidR="007D2432" w:rsidRPr="007D2432">
        <w:rPr>
          <w:rFonts w:ascii="Times New Roman" w:eastAsia="Times New Roman" w:hAnsi="Times New Roman" w:cs="Times New Roman"/>
          <w:sz w:val="24"/>
          <w:szCs w:val="24"/>
          <w:lang w:eastAsia="en-CA"/>
        </w:rPr>
        <w:t xml:space="preserve"> Accessibility Policy and Statement of Commitment to providing accessible customer service gives guidance to the delivery of services to people with disabilities, in compliance with requirements of provincial legislation such as </w:t>
      </w:r>
      <w:r w:rsidR="007D2432" w:rsidRPr="007D2432">
        <w:rPr>
          <w:rFonts w:ascii="Times New Roman" w:eastAsia="Times New Roman" w:hAnsi="Times New Roman" w:cs="Times New Roman"/>
          <w:i/>
          <w:iCs/>
          <w:sz w:val="24"/>
          <w:szCs w:val="24"/>
          <w:lang w:eastAsia="en-CA"/>
        </w:rPr>
        <w:t>Accessibility for Ontarians with Disabilities Act (AODA)</w:t>
      </w:r>
      <w:r w:rsidR="007D2432" w:rsidRPr="007D2432">
        <w:rPr>
          <w:rFonts w:ascii="Times New Roman" w:eastAsia="Times New Roman" w:hAnsi="Times New Roman" w:cs="Times New Roman"/>
          <w:sz w:val="24"/>
          <w:szCs w:val="24"/>
          <w:lang w:eastAsia="en-CA"/>
        </w:rPr>
        <w:t>.  This applies to all Co-operators staff, volunteers, third party contractors who deal with the publ</w:t>
      </w:r>
      <w:r>
        <w:rPr>
          <w:rFonts w:ascii="Times New Roman" w:eastAsia="Times New Roman" w:hAnsi="Times New Roman" w:cs="Times New Roman"/>
          <w:sz w:val="24"/>
          <w:szCs w:val="24"/>
          <w:lang w:eastAsia="en-CA"/>
        </w:rPr>
        <w:t>ic on behalf of Tri-Star</w:t>
      </w:r>
      <w:r w:rsidR="007D2432" w:rsidRPr="007D2432">
        <w:rPr>
          <w:rFonts w:ascii="Times New Roman" w:eastAsia="Times New Roman" w:hAnsi="Times New Roman" w:cs="Times New Roman"/>
          <w:sz w:val="24"/>
          <w:szCs w:val="24"/>
          <w:lang w:eastAsia="en-CA"/>
        </w:rPr>
        <w:t xml:space="preserve">, and those who </w:t>
      </w:r>
      <w:r>
        <w:rPr>
          <w:rFonts w:ascii="Times New Roman" w:eastAsia="Times New Roman" w:hAnsi="Times New Roman" w:cs="Times New Roman"/>
          <w:sz w:val="24"/>
          <w:szCs w:val="24"/>
          <w:lang w:eastAsia="en-CA"/>
        </w:rPr>
        <w:t>are involved in Tri-Star’s</w:t>
      </w:r>
      <w:r w:rsidR="007D2432" w:rsidRPr="007D2432">
        <w:rPr>
          <w:rFonts w:ascii="Times New Roman" w:eastAsia="Times New Roman" w:hAnsi="Times New Roman" w:cs="Times New Roman"/>
          <w:sz w:val="24"/>
          <w:szCs w:val="24"/>
          <w:lang w:eastAsia="en-CA"/>
        </w:rPr>
        <w:t xml:space="preserve"> policy and procedure development.</w:t>
      </w:r>
    </w:p>
    <w:p w:rsidR="00A75E50" w:rsidRDefault="007D2432" w:rsidP="007D2432">
      <w:p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b/>
          <w:bCs/>
          <w:sz w:val="24"/>
          <w:szCs w:val="24"/>
          <w:lang w:eastAsia="en-CA"/>
        </w:rPr>
        <w:t>Customer Service Philosophy</w:t>
      </w:r>
    </w:p>
    <w:p w:rsidR="007D2432" w:rsidRPr="007D2432" w:rsidRDefault="00A75E50" w:rsidP="007D243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Tri-Star’s</w:t>
      </w:r>
      <w:r w:rsidR="007D2432" w:rsidRPr="007D2432">
        <w:rPr>
          <w:rFonts w:ascii="Times New Roman" w:eastAsia="Times New Roman" w:hAnsi="Times New Roman" w:cs="Times New Roman"/>
          <w:sz w:val="24"/>
          <w:szCs w:val="24"/>
          <w:lang w:eastAsia="en-CA"/>
        </w:rPr>
        <w:t xml:space="preserve"> goal is to deliver exceptional customer service that meets and exceeds customer expectations.  We endeavour to service our customers in a manner that reflects the principles of dignity, independence, integration and equal opportunity.  Our commitment is to provide all customers, including those living with disabilities, the same opportunity to access our goods and services and benefit from those goods and services in the same place and in a similar way.</w:t>
      </w:r>
    </w:p>
    <w:p w:rsidR="007D2432" w:rsidRPr="007D2432" w:rsidRDefault="007D2432" w:rsidP="007D243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D2432">
        <w:rPr>
          <w:rFonts w:ascii="Times New Roman" w:eastAsia="Times New Roman" w:hAnsi="Times New Roman" w:cs="Times New Roman"/>
          <w:b/>
          <w:bCs/>
          <w:sz w:val="27"/>
          <w:szCs w:val="27"/>
          <w:lang w:eastAsia="en-CA"/>
        </w:rPr>
        <w:t>Guiding Principles</w:t>
      </w:r>
    </w:p>
    <w:p w:rsidR="007D2432" w:rsidRPr="007D2432" w:rsidRDefault="007D2432" w:rsidP="007D2432">
      <w:p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The following guiding principles clarify expected attitudes and behaviours in daily work life with customers and each other:</w:t>
      </w:r>
    </w:p>
    <w:p w:rsidR="007D2432" w:rsidRPr="007D2432" w:rsidRDefault="007D2432" w:rsidP="007D243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b/>
          <w:bCs/>
          <w:sz w:val="24"/>
          <w:szCs w:val="24"/>
          <w:lang w:eastAsia="en-CA"/>
        </w:rPr>
        <w:t>Respect:</w:t>
      </w:r>
      <w:r w:rsidRPr="007D2432">
        <w:rPr>
          <w:rFonts w:ascii="Times New Roman" w:eastAsia="Times New Roman" w:hAnsi="Times New Roman" w:cs="Times New Roman"/>
          <w:sz w:val="24"/>
          <w:szCs w:val="24"/>
          <w:lang w:eastAsia="en-CA"/>
        </w:rPr>
        <w:t xml:space="preserve"> Each of us will demonstrate honesty, integrity and belief in people. </w:t>
      </w:r>
    </w:p>
    <w:p w:rsidR="007D2432" w:rsidRPr="007D2432" w:rsidRDefault="007D2432" w:rsidP="007D243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b/>
          <w:bCs/>
          <w:sz w:val="24"/>
          <w:szCs w:val="24"/>
          <w:lang w:eastAsia="en-CA"/>
        </w:rPr>
        <w:t>Ownership:</w:t>
      </w:r>
      <w:r w:rsidRPr="007D2432">
        <w:rPr>
          <w:rFonts w:ascii="Times New Roman" w:eastAsia="Times New Roman" w:hAnsi="Times New Roman" w:cs="Times New Roman"/>
          <w:sz w:val="24"/>
          <w:szCs w:val="24"/>
          <w:lang w:eastAsia="en-CA"/>
        </w:rPr>
        <w:t xml:space="preserve"> Each of us is accountable for creating an environment that contributes to the success of our customers and each other. </w:t>
      </w:r>
    </w:p>
    <w:p w:rsidR="007D2432" w:rsidRPr="007D2432" w:rsidRDefault="007D2432" w:rsidP="007D243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b/>
          <w:bCs/>
          <w:sz w:val="24"/>
          <w:szCs w:val="24"/>
          <w:lang w:eastAsia="en-CA"/>
        </w:rPr>
        <w:t xml:space="preserve">Collaboration: </w:t>
      </w:r>
      <w:r w:rsidRPr="007D2432">
        <w:rPr>
          <w:rFonts w:ascii="Times New Roman" w:eastAsia="Times New Roman" w:hAnsi="Times New Roman" w:cs="Times New Roman"/>
          <w:sz w:val="24"/>
          <w:szCs w:val="24"/>
          <w:lang w:eastAsia="en-CA"/>
        </w:rPr>
        <w:t xml:space="preserve">Each of us has an important role in working together for a common purpose. </w:t>
      </w:r>
    </w:p>
    <w:p w:rsidR="007D2432" w:rsidRPr="007D2432" w:rsidRDefault="007D2432" w:rsidP="007D243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b/>
          <w:bCs/>
          <w:sz w:val="24"/>
          <w:szCs w:val="24"/>
          <w:lang w:eastAsia="en-CA"/>
        </w:rPr>
        <w:t>Continuous Improvement:</w:t>
      </w:r>
      <w:r w:rsidRPr="007D2432">
        <w:rPr>
          <w:rFonts w:ascii="Times New Roman" w:eastAsia="Times New Roman" w:hAnsi="Times New Roman" w:cs="Times New Roman"/>
          <w:sz w:val="24"/>
          <w:szCs w:val="24"/>
          <w:lang w:eastAsia="en-CA"/>
        </w:rPr>
        <w:t xml:space="preserve"> Each of us is committed to ongoing improvement in all we do to anticipate and exceed needs as they evolve. </w:t>
      </w:r>
    </w:p>
    <w:p w:rsidR="007D2432" w:rsidRPr="007D2432" w:rsidRDefault="007D2432" w:rsidP="007D243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D2432">
        <w:rPr>
          <w:rFonts w:ascii="Times New Roman" w:eastAsia="Times New Roman" w:hAnsi="Times New Roman" w:cs="Times New Roman"/>
          <w:b/>
          <w:bCs/>
          <w:sz w:val="27"/>
          <w:szCs w:val="27"/>
          <w:lang w:eastAsia="en-CA"/>
        </w:rPr>
        <w:t>Providing Goods and Services to People with Disabilities</w:t>
      </w:r>
    </w:p>
    <w:p w:rsidR="007D2432" w:rsidRPr="007D2432" w:rsidRDefault="00A75E50" w:rsidP="007D243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Tri-Star</w:t>
      </w:r>
      <w:r w:rsidR="007D2432" w:rsidRPr="007D2432">
        <w:rPr>
          <w:rFonts w:ascii="Times New Roman" w:eastAsia="Times New Roman" w:hAnsi="Times New Roman" w:cs="Times New Roman"/>
          <w:sz w:val="24"/>
          <w:szCs w:val="24"/>
          <w:lang w:eastAsia="en-CA"/>
        </w:rPr>
        <w:t xml:space="preserve"> is committed to excellence in serving all customers including persons with disabilities by removing barriers to their full participation that might arise in the course of doing business as follows:</w:t>
      </w:r>
    </w:p>
    <w:p w:rsidR="007D2432" w:rsidRPr="007D2432" w:rsidRDefault="007D2432" w:rsidP="007D243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b/>
          <w:bCs/>
          <w:sz w:val="24"/>
          <w:szCs w:val="24"/>
          <w:lang w:eastAsia="en-CA"/>
        </w:rPr>
        <w:t>Communication:</w:t>
      </w:r>
      <w:r w:rsidRPr="007D2432">
        <w:rPr>
          <w:rFonts w:ascii="Times New Roman" w:eastAsia="Times New Roman" w:hAnsi="Times New Roman" w:cs="Times New Roman"/>
          <w:sz w:val="24"/>
          <w:szCs w:val="24"/>
          <w:lang w:eastAsia="en-CA"/>
        </w:rPr>
        <w:t xml:space="preserve"> We will communicate with people with disabilities in ways that take into account their disability.  We will train staff who communicate with customers on how to interact and communicate with people with various types of disabilities. </w:t>
      </w:r>
    </w:p>
    <w:p w:rsidR="007D2432" w:rsidRPr="007D2432" w:rsidRDefault="007D2432" w:rsidP="007D243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b/>
          <w:bCs/>
          <w:sz w:val="24"/>
          <w:szCs w:val="24"/>
          <w:lang w:eastAsia="en-CA"/>
        </w:rPr>
        <w:t>Telephone Services:</w:t>
      </w:r>
      <w:r w:rsidRPr="007D2432">
        <w:rPr>
          <w:rFonts w:ascii="Times New Roman" w:eastAsia="Times New Roman" w:hAnsi="Times New Roman" w:cs="Times New Roman"/>
          <w:sz w:val="24"/>
          <w:szCs w:val="24"/>
          <w:lang w:eastAsia="en-CA"/>
        </w:rPr>
        <w:t xml:space="preserve"> We are committed to providing fully accessible telephone interface to our clients and potential clients.  We will train staff to communicate with customers over the telephone in clear and plain language and to speak clearly and slowly if required by the customer.  We will offer to communicate with customers using email if telephone </w:t>
      </w:r>
      <w:r w:rsidRPr="007D2432">
        <w:rPr>
          <w:rFonts w:ascii="Times New Roman" w:eastAsia="Times New Roman" w:hAnsi="Times New Roman" w:cs="Times New Roman"/>
          <w:sz w:val="24"/>
          <w:szCs w:val="24"/>
          <w:lang w:eastAsia="en-CA"/>
        </w:rPr>
        <w:lastRenderedPageBreak/>
        <w:t xml:space="preserve">communication is not suitable to their communication needs or is not available.  Training will be provided on how to use the Relay system and TTY (teletypewriter) when needed. </w:t>
      </w:r>
    </w:p>
    <w:p w:rsidR="007D2432" w:rsidRPr="007D2432" w:rsidRDefault="007D2432" w:rsidP="00EB48D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b/>
          <w:bCs/>
          <w:sz w:val="24"/>
          <w:szCs w:val="24"/>
          <w:lang w:eastAsia="en-CA"/>
        </w:rPr>
        <w:t>Assistive Devices:</w:t>
      </w:r>
      <w:r w:rsidRPr="007D2432">
        <w:rPr>
          <w:rFonts w:ascii="Times New Roman" w:eastAsia="Times New Roman" w:hAnsi="Times New Roman" w:cs="Times New Roman"/>
          <w:sz w:val="24"/>
          <w:szCs w:val="24"/>
          <w:lang w:eastAsia="en-CA"/>
        </w:rPr>
        <w:t xml:space="preserve"> We are committed to serving people with disabilities who use assistive devices to obtain, use or benefit from our goods and services and as such, clients are free to use their personal assistive devices</w:t>
      </w:r>
      <w:r w:rsidR="00EB48DD">
        <w:rPr>
          <w:rFonts w:ascii="Times New Roman" w:eastAsia="Times New Roman" w:hAnsi="Times New Roman" w:cs="Times New Roman"/>
          <w:sz w:val="24"/>
          <w:szCs w:val="24"/>
          <w:lang w:eastAsia="en-CA"/>
        </w:rPr>
        <w:t xml:space="preserve"> at Tri-Star. </w:t>
      </w:r>
      <w:r w:rsidRPr="007D2432">
        <w:rPr>
          <w:rFonts w:ascii="Times New Roman" w:eastAsia="Times New Roman" w:hAnsi="Times New Roman" w:cs="Times New Roman"/>
          <w:sz w:val="24"/>
          <w:szCs w:val="24"/>
          <w:lang w:eastAsia="en-CA"/>
        </w:rPr>
        <w:t xml:space="preserve"> Assistive devices for access to specific services shall be kept in good working order and the public shall be </w:t>
      </w:r>
      <w:r w:rsidR="00EB48DD">
        <w:rPr>
          <w:rFonts w:ascii="Times New Roman" w:eastAsia="Times New Roman" w:hAnsi="Times New Roman" w:cs="Times New Roman"/>
          <w:sz w:val="24"/>
          <w:szCs w:val="24"/>
          <w:lang w:eastAsia="en-CA"/>
        </w:rPr>
        <w:t>informed of their availability.</w:t>
      </w:r>
    </w:p>
    <w:p w:rsidR="007D2432" w:rsidRPr="007D2432" w:rsidRDefault="007D2432" w:rsidP="007D243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b/>
          <w:bCs/>
          <w:sz w:val="24"/>
          <w:szCs w:val="24"/>
          <w:lang w:eastAsia="en-CA"/>
        </w:rPr>
        <w:t>Documentation:</w:t>
      </w:r>
      <w:r w:rsidRPr="007D2432">
        <w:rPr>
          <w:rFonts w:ascii="Times New Roman" w:eastAsia="Times New Roman" w:hAnsi="Times New Roman" w:cs="Times New Roman"/>
          <w:sz w:val="24"/>
          <w:szCs w:val="24"/>
          <w:lang w:eastAsia="en-CA"/>
        </w:rPr>
        <w:t xml:space="preserve"> All published documents can be available in hard copy, large print and email if requested. </w:t>
      </w:r>
    </w:p>
    <w:p w:rsidR="007D2432" w:rsidRPr="007D2432" w:rsidRDefault="007D2432" w:rsidP="007D243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D2432">
        <w:rPr>
          <w:rFonts w:ascii="Times New Roman" w:eastAsia="Times New Roman" w:hAnsi="Times New Roman" w:cs="Times New Roman"/>
          <w:b/>
          <w:bCs/>
          <w:sz w:val="27"/>
          <w:szCs w:val="27"/>
          <w:lang w:eastAsia="en-CA"/>
        </w:rPr>
        <w:t>Service Animals</w:t>
      </w:r>
    </w:p>
    <w:p w:rsidR="007D2432" w:rsidRPr="007D2432" w:rsidRDefault="00EB48DD" w:rsidP="007D243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Tri-Star’s staff</w:t>
      </w:r>
      <w:r w:rsidR="007D2432" w:rsidRPr="007D2432">
        <w:rPr>
          <w:rFonts w:ascii="Times New Roman" w:eastAsia="Times New Roman" w:hAnsi="Times New Roman" w:cs="Times New Roman"/>
          <w:sz w:val="24"/>
          <w:szCs w:val="24"/>
          <w:lang w:eastAsia="en-CA"/>
        </w:rPr>
        <w:t xml:space="preserve"> shall accommodate the use of service animals by people with disabilities who are accessing our services and facilities.</w:t>
      </w:r>
    </w:p>
    <w:p w:rsidR="007D2432" w:rsidRPr="007D2432" w:rsidRDefault="007D2432" w:rsidP="007D2432">
      <w:p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A guide dog is defined in Section One of the </w:t>
      </w:r>
      <w:r w:rsidRPr="007D2432">
        <w:rPr>
          <w:rFonts w:ascii="Times New Roman" w:eastAsia="Times New Roman" w:hAnsi="Times New Roman" w:cs="Times New Roman"/>
          <w:i/>
          <w:iCs/>
          <w:sz w:val="24"/>
          <w:szCs w:val="24"/>
          <w:lang w:eastAsia="en-CA"/>
        </w:rPr>
        <w:t>Blind Persons’ Rights Act.</w:t>
      </w:r>
      <w:r w:rsidRPr="007D2432">
        <w:rPr>
          <w:rFonts w:ascii="Times New Roman" w:eastAsia="Times New Roman" w:hAnsi="Times New Roman" w:cs="Times New Roman"/>
          <w:sz w:val="24"/>
          <w:szCs w:val="24"/>
          <w:lang w:eastAsia="en-CA"/>
        </w:rPr>
        <w:t>  To be considered a service animal under this Customer Service Policy, it must be readily apparent that the animal is being used because of a person’s disability or the person with a disability must provide a letter from a physician or nurse confirming that it is required because of his or her disability.</w:t>
      </w:r>
    </w:p>
    <w:p w:rsidR="007D2432" w:rsidRPr="007D2432" w:rsidRDefault="007D2432" w:rsidP="007D243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D2432">
        <w:rPr>
          <w:rFonts w:ascii="Times New Roman" w:eastAsia="Times New Roman" w:hAnsi="Times New Roman" w:cs="Times New Roman"/>
          <w:b/>
          <w:bCs/>
          <w:sz w:val="27"/>
          <w:szCs w:val="27"/>
          <w:lang w:eastAsia="en-CA"/>
        </w:rPr>
        <w:t>Support Persons</w:t>
      </w:r>
    </w:p>
    <w:p w:rsidR="007D2432" w:rsidRPr="007D2432" w:rsidRDefault="007D2432" w:rsidP="007D2432">
      <w:p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Where a person with a disability is accompanied by a support perso</w:t>
      </w:r>
      <w:r w:rsidR="00EB48DD">
        <w:rPr>
          <w:rFonts w:ascii="Times New Roman" w:eastAsia="Times New Roman" w:hAnsi="Times New Roman" w:cs="Times New Roman"/>
          <w:sz w:val="24"/>
          <w:szCs w:val="24"/>
          <w:lang w:eastAsia="en-CA"/>
        </w:rPr>
        <w:t>n, Tri-Star’s</w:t>
      </w:r>
      <w:r w:rsidRPr="007D2432">
        <w:rPr>
          <w:rFonts w:ascii="Times New Roman" w:eastAsia="Times New Roman" w:hAnsi="Times New Roman" w:cs="Times New Roman"/>
          <w:sz w:val="24"/>
          <w:szCs w:val="24"/>
          <w:lang w:eastAsia="en-CA"/>
        </w:rPr>
        <w:t xml:space="preserve"> staff, volunteers and third party contractors shall ensure that both persons are permitted to enter the premises together and shall ensure that the person with a disability can access the support person while on the premises.</w:t>
      </w:r>
    </w:p>
    <w:p w:rsidR="007D2432" w:rsidRPr="007D2432" w:rsidRDefault="007D2432" w:rsidP="007D2432">
      <w:p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A support person is a person who accompanies the person with a disability in order to help with communication, mobility, personal care or medical needs or with the access to goods or services.  The support person can be a paid support worker, volunteer, a friend or a family member.</w:t>
      </w:r>
    </w:p>
    <w:p w:rsidR="007D2432" w:rsidRPr="007D2432" w:rsidRDefault="007D2432" w:rsidP="007D243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D2432">
        <w:rPr>
          <w:rFonts w:ascii="Times New Roman" w:eastAsia="Times New Roman" w:hAnsi="Times New Roman" w:cs="Times New Roman"/>
          <w:b/>
          <w:bCs/>
          <w:sz w:val="27"/>
          <w:szCs w:val="27"/>
          <w:lang w:eastAsia="en-CA"/>
        </w:rPr>
        <w:t>Notice of Temporary Disruption</w:t>
      </w:r>
    </w:p>
    <w:p w:rsidR="007D2432" w:rsidRPr="007D2432" w:rsidRDefault="009508CD" w:rsidP="007D243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Tri-Star</w:t>
      </w:r>
      <w:r w:rsidR="007D2432" w:rsidRPr="007D2432">
        <w:rPr>
          <w:rFonts w:ascii="Times New Roman" w:eastAsia="Times New Roman" w:hAnsi="Times New Roman" w:cs="Times New Roman"/>
          <w:sz w:val="24"/>
          <w:szCs w:val="24"/>
          <w:lang w:eastAsia="en-CA"/>
        </w:rPr>
        <w:t xml:space="preserve"> will provide customers with notice in the event of a planned or unexpected disruption in the facilities or services usually used by persons with disabilities.  This notice will include information about the reason for the disruption, its anticipated duration, and a description of alternative facilities or services, if available.</w:t>
      </w:r>
    </w:p>
    <w:p w:rsidR="007D2432" w:rsidRPr="007D2432" w:rsidRDefault="007D2432" w:rsidP="007D2432">
      <w:p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Notice of a service disruption will be placed in a conspicuous area and/or communicated by any method deemed to be reasonable under the circumstances.</w:t>
      </w:r>
    </w:p>
    <w:p w:rsidR="007D2432" w:rsidRPr="007D2432" w:rsidRDefault="007D2432" w:rsidP="007D243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D2432">
        <w:rPr>
          <w:rFonts w:ascii="Times New Roman" w:eastAsia="Times New Roman" w:hAnsi="Times New Roman" w:cs="Times New Roman"/>
          <w:b/>
          <w:bCs/>
          <w:sz w:val="27"/>
          <w:szCs w:val="27"/>
          <w:lang w:eastAsia="en-CA"/>
        </w:rPr>
        <w:t>Training of Staff</w:t>
      </w:r>
    </w:p>
    <w:p w:rsidR="007D2432" w:rsidRPr="007D2432" w:rsidRDefault="009508CD" w:rsidP="007D243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Tri-Star</w:t>
      </w:r>
      <w:r w:rsidR="007D2432" w:rsidRPr="007D2432">
        <w:rPr>
          <w:rFonts w:ascii="Times New Roman" w:eastAsia="Times New Roman" w:hAnsi="Times New Roman" w:cs="Times New Roman"/>
          <w:sz w:val="24"/>
          <w:szCs w:val="24"/>
          <w:lang w:eastAsia="en-CA"/>
        </w:rPr>
        <w:t xml:space="preserve"> will provide training to all staff and others who deal with the public as well as those who are involved in the development of corporate policies, practic</w:t>
      </w:r>
      <w:r>
        <w:rPr>
          <w:rFonts w:ascii="Times New Roman" w:eastAsia="Times New Roman" w:hAnsi="Times New Roman" w:cs="Times New Roman"/>
          <w:sz w:val="24"/>
          <w:szCs w:val="24"/>
          <w:lang w:eastAsia="en-CA"/>
        </w:rPr>
        <w:t>es and procedures.     Tri-Star</w:t>
      </w:r>
      <w:r w:rsidR="007D2432" w:rsidRPr="007D2432">
        <w:rPr>
          <w:rFonts w:ascii="Times New Roman" w:eastAsia="Times New Roman" w:hAnsi="Times New Roman" w:cs="Times New Roman"/>
          <w:sz w:val="24"/>
          <w:szCs w:val="24"/>
          <w:lang w:eastAsia="en-CA"/>
        </w:rPr>
        <w:t xml:space="preserve"> will </w:t>
      </w:r>
      <w:r w:rsidR="007D2432" w:rsidRPr="007D2432">
        <w:rPr>
          <w:rFonts w:ascii="Times New Roman" w:eastAsia="Times New Roman" w:hAnsi="Times New Roman" w:cs="Times New Roman"/>
          <w:sz w:val="24"/>
          <w:szCs w:val="24"/>
          <w:lang w:eastAsia="en-CA"/>
        </w:rPr>
        <w:lastRenderedPageBreak/>
        <w:t>also ensure that the staff of any third parties acting on their behalf, have received training on serving our clients with disabilities.</w:t>
      </w:r>
    </w:p>
    <w:p w:rsidR="007D2432" w:rsidRPr="007D2432" w:rsidRDefault="007D2432" w:rsidP="007D2432">
      <w:p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Training will cover the following:</w:t>
      </w:r>
    </w:p>
    <w:p w:rsidR="007D2432" w:rsidRPr="007D2432" w:rsidRDefault="007D2432" w:rsidP="007D243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How to interact and communicate with people with various types of disabilities. </w:t>
      </w:r>
    </w:p>
    <w:p w:rsidR="007D2432" w:rsidRPr="007D2432" w:rsidRDefault="007D2432" w:rsidP="009508C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How to interact with people with disabilities who use an assistive device or require the assistance of a service animal or a support person. </w:t>
      </w:r>
    </w:p>
    <w:p w:rsidR="007D2432" w:rsidRPr="007D2432" w:rsidRDefault="007D2432" w:rsidP="007D243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What to do if a person with a disability is having diffi</w:t>
      </w:r>
      <w:r w:rsidR="009508CD">
        <w:rPr>
          <w:rFonts w:ascii="Times New Roman" w:eastAsia="Times New Roman" w:hAnsi="Times New Roman" w:cs="Times New Roman"/>
          <w:sz w:val="24"/>
          <w:szCs w:val="24"/>
          <w:lang w:eastAsia="en-CA"/>
        </w:rPr>
        <w:t>culty accessing Tri-Star</w:t>
      </w:r>
      <w:r w:rsidRPr="007D2432">
        <w:rPr>
          <w:rFonts w:ascii="Times New Roman" w:eastAsia="Times New Roman" w:hAnsi="Times New Roman" w:cs="Times New Roman"/>
          <w:sz w:val="24"/>
          <w:szCs w:val="24"/>
          <w:lang w:eastAsia="en-CA"/>
        </w:rPr>
        <w:t xml:space="preserve"> goods and services. </w:t>
      </w:r>
    </w:p>
    <w:p w:rsidR="007D2432" w:rsidRPr="007D2432" w:rsidRDefault="007D2432" w:rsidP="007D243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Those involved in policy development will receive additional training about providing goods or services to the public or third parties. </w:t>
      </w:r>
    </w:p>
    <w:p w:rsidR="007D2432" w:rsidRPr="007D2432" w:rsidRDefault="007D2432" w:rsidP="007D2432">
      <w:p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Training for new staff members will occur within the first month of employ</w:t>
      </w:r>
      <w:r w:rsidR="009508CD">
        <w:rPr>
          <w:rFonts w:ascii="Times New Roman" w:eastAsia="Times New Roman" w:hAnsi="Times New Roman" w:cs="Times New Roman"/>
          <w:sz w:val="24"/>
          <w:szCs w:val="24"/>
          <w:lang w:eastAsia="en-CA"/>
        </w:rPr>
        <w:t>ment as part of Tri-Star’s</w:t>
      </w:r>
      <w:r w:rsidRPr="007D2432">
        <w:rPr>
          <w:rFonts w:ascii="Times New Roman" w:eastAsia="Times New Roman" w:hAnsi="Times New Roman" w:cs="Times New Roman"/>
          <w:sz w:val="24"/>
          <w:szCs w:val="24"/>
          <w:lang w:eastAsia="en-CA"/>
        </w:rPr>
        <w:t xml:space="preserve"> orientation training for new staff.  Ongoing training will be provided to all staff with respect to</w:t>
      </w:r>
      <w:r w:rsidR="009508CD">
        <w:rPr>
          <w:rFonts w:ascii="Times New Roman" w:eastAsia="Times New Roman" w:hAnsi="Times New Roman" w:cs="Times New Roman"/>
          <w:sz w:val="24"/>
          <w:szCs w:val="24"/>
          <w:lang w:eastAsia="en-CA"/>
        </w:rPr>
        <w:t xml:space="preserve"> any changes to Tri-Star’s</w:t>
      </w:r>
      <w:r w:rsidRPr="007D2432">
        <w:rPr>
          <w:rFonts w:ascii="Times New Roman" w:eastAsia="Times New Roman" w:hAnsi="Times New Roman" w:cs="Times New Roman"/>
          <w:sz w:val="24"/>
          <w:szCs w:val="24"/>
          <w:lang w:eastAsia="en-CA"/>
        </w:rPr>
        <w:t xml:space="preserve"> policies, practices and procedures.</w:t>
      </w:r>
    </w:p>
    <w:p w:rsidR="007D2432" w:rsidRPr="007D2432" w:rsidRDefault="007D2432" w:rsidP="007D243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7D2432">
        <w:rPr>
          <w:rFonts w:ascii="Times New Roman" w:eastAsia="Times New Roman" w:hAnsi="Times New Roman" w:cs="Times New Roman"/>
          <w:b/>
          <w:bCs/>
          <w:sz w:val="36"/>
          <w:szCs w:val="36"/>
          <w:lang w:eastAsia="en-CA"/>
        </w:rPr>
        <w:t>Information and Communications Policy</w:t>
      </w:r>
    </w:p>
    <w:p w:rsidR="007D2432" w:rsidRPr="007D2432" w:rsidRDefault="009508CD" w:rsidP="007D243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Tri-Star</w:t>
      </w:r>
      <w:r w:rsidR="007D2432" w:rsidRPr="007D2432">
        <w:rPr>
          <w:rFonts w:ascii="Times New Roman" w:eastAsia="Times New Roman" w:hAnsi="Times New Roman" w:cs="Times New Roman"/>
          <w:sz w:val="24"/>
          <w:szCs w:val="24"/>
          <w:lang w:eastAsia="en-CA"/>
        </w:rPr>
        <w:t xml:space="preserve"> is committed to meeting the communication needs of people with disabilities.  We will consult with people with disabilities to determine their information and communication needs.</w:t>
      </w:r>
    </w:p>
    <w:p w:rsidR="007D2432" w:rsidRPr="007D2432" w:rsidRDefault="009508CD" w:rsidP="007D243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Tri-Star</w:t>
      </w:r>
      <w:r w:rsidR="007D2432" w:rsidRPr="007D2432">
        <w:rPr>
          <w:rFonts w:ascii="Times New Roman" w:eastAsia="Times New Roman" w:hAnsi="Times New Roman" w:cs="Times New Roman"/>
          <w:sz w:val="24"/>
          <w:szCs w:val="24"/>
          <w:lang w:eastAsia="en-CA"/>
        </w:rPr>
        <w:t xml:space="preserve"> will take the following steps to make all new websites and content on those sites conform with WCAG 2.0., Level A beginning January 1, 2014:</w:t>
      </w:r>
    </w:p>
    <w:p w:rsidR="007D2432" w:rsidRPr="007D2432" w:rsidRDefault="007D2432" w:rsidP="007D243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Adherence to standards set out in the WCAG 2.0 Accessibility Checklist; and</w:t>
      </w:r>
    </w:p>
    <w:p w:rsidR="007D2432" w:rsidRPr="007D2432" w:rsidRDefault="007D2432" w:rsidP="007D243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Ongoing monitoring and testing through the use of automated and manual tools.</w:t>
      </w:r>
    </w:p>
    <w:p w:rsidR="007D2432" w:rsidRPr="007D2432" w:rsidRDefault="009508CD" w:rsidP="007D243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Tri-Star</w:t>
      </w:r>
      <w:r w:rsidR="007D2432" w:rsidRPr="007D2432">
        <w:rPr>
          <w:rFonts w:ascii="Times New Roman" w:eastAsia="Times New Roman" w:hAnsi="Times New Roman" w:cs="Times New Roman"/>
          <w:sz w:val="24"/>
          <w:szCs w:val="24"/>
          <w:lang w:eastAsia="en-CA"/>
        </w:rPr>
        <w:t xml:space="preserve"> will take the following steps to ensure existing feedback processes are accessible to people with disabilities upon request by January 1, 2015:</w:t>
      </w:r>
    </w:p>
    <w:p w:rsidR="007D2432" w:rsidRPr="007D2432" w:rsidRDefault="007D2432" w:rsidP="007D243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 xml:space="preserve">Feedback processes are fulfilled by email and we will review the navigational experience for those with accessibility needs during 2014. </w:t>
      </w:r>
    </w:p>
    <w:p w:rsidR="007D2432" w:rsidRPr="007D2432" w:rsidRDefault="007F7D8E" w:rsidP="007D243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Tri-Star</w:t>
      </w:r>
      <w:r w:rsidR="007D2432" w:rsidRPr="007D2432">
        <w:rPr>
          <w:rFonts w:ascii="Times New Roman" w:eastAsia="Times New Roman" w:hAnsi="Times New Roman" w:cs="Times New Roman"/>
          <w:sz w:val="24"/>
          <w:szCs w:val="24"/>
          <w:lang w:eastAsia="en-CA"/>
        </w:rPr>
        <w:t xml:space="preserve"> will take the following steps to ensure existing all publicly available information is made accessible upon request by January 1, 2016:</w:t>
      </w:r>
    </w:p>
    <w:p w:rsidR="007D2432" w:rsidRPr="007D2432" w:rsidRDefault="007D2432" w:rsidP="007D243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Content owners will receive instructions on how to make their documents accessible by the deadline and any documents provided to the web team will be reviewed prior to uploading.</w:t>
      </w:r>
    </w:p>
    <w:p w:rsidR="007D2432" w:rsidRPr="007D2432" w:rsidRDefault="007D2432" w:rsidP="007D2432">
      <w:p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T</w:t>
      </w:r>
      <w:r w:rsidR="007F7D8E">
        <w:rPr>
          <w:rFonts w:ascii="Times New Roman" w:eastAsia="Times New Roman" w:hAnsi="Times New Roman" w:cs="Times New Roman"/>
          <w:sz w:val="24"/>
          <w:szCs w:val="24"/>
          <w:lang w:eastAsia="en-CA"/>
        </w:rPr>
        <w:t>ri-Star</w:t>
      </w:r>
      <w:r w:rsidRPr="007D2432">
        <w:rPr>
          <w:rFonts w:ascii="Times New Roman" w:eastAsia="Times New Roman" w:hAnsi="Times New Roman" w:cs="Times New Roman"/>
          <w:sz w:val="24"/>
          <w:szCs w:val="24"/>
          <w:lang w:eastAsia="en-CA"/>
        </w:rPr>
        <w:t xml:space="preserve"> will take the following steps to make all websites and content on those sites conform with WCAG 2.0., Level AA by January 1, 2021:</w:t>
      </w:r>
    </w:p>
    <w:p w:rsidR="007D2432" w:rsidRPr="007D2432" w:rsidRDefault="007F7D8E" w:rsidP="007D243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Tri-Star</w:t>
      </w:r>
      <w:r w:rsidR="007D2432" w:rsidRPr="007D2432">
        <w:rPr>
          <w:rFonts w:ascii="Times New Roman" w:eastAsia="Times New Roman" w:hAnsi="Times New Roman" w:cs="Times New Roman"/>
          <w:sz w:val="24"/>
          <w:szCs w:val="24"/>
          <w:lang w:eastAsia="en-CA"/>
        </w:rPr>
        <w:t xml:space="preserve"> continues to work towards the Level AA standards and will review and monitor all sites on </w:t>
      </w:r>
      <w:proofErr w:type="gramStart"/>
      <w:r w:rsidR="007D2432" w:rsidRPr="007D2432">
        <w:rPr>
          <w:rFonts w:ascii="Times New Roman" w:eastAsia="Times New Roman" w:hAnsi="Times New Roman" w:cs="Times New Roman"/>
          <w:sz w:val="24"/>
          <w:szCs w:val="24"/>
          <w:lang w:eastAsia="en-CA"/>
        </w:rPr>
        <w:t>a</w:t>
      </w:r>
      <w:proofErr w:type="gramEnd"/>
      <w:r w:rsidR="007D2432" w:rsidRPr="007D2432">
        <w:rPr>
          <w:rFonts w:ascii="Times New Roman" w:eastAsia="Times New Roman" w:hAnsi="Times New Roman" w:cs="Times New Roman"/>
          <w:sz w:val="24"/>
          <w:szCs w:val="24"/>
          <w:lang w:eastAsia="en-CA"/>
        </w:rPr>
        <w:t xml:space="preserve"> annual basis.</w:t>
      </w:r>
    </w:p>
    <w:p w:rsidR="007D2432" w:rsidRPr="007D2432" w:rsidRDefault="007D2432" w:rsidP="007D243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7D2432">
        <w:rPr>
          <w:rFonts w:ascii="Times New Roman" w:eastAsia="Times New Roman" w:hAnsi="Times New Roman" w:cs="Times New Roman"/>
          <w:b/>
          <w:bCs/>
          <w:sz w:val="36"/>
          <w:szCs w:val="36"/>
          <w:lang w:eastAsia="en-CA"/>
        </w:rPr>
        <w:lastRenderedPageBreak/>
        <w:t>Employment Policy</w:t>
      </w:r>
    </w:p>
    <w:p w:rsidR="007D2432" w:rsidRPr="007D2432" w:rsidRDefault="007F7D8E" w:rsidP="007D243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Tri-Star</w:t>
      </w:r>
      <w:r w:rsidR="007D2432" w:rsidRPr="007D2432">
        <w:rPr>
          <w:rFonts w:ascii="Times New Roman" w:eastAsia="Times New Roman" w:hAnsi="Times New Roman" w:cs="Times New Roman"/>
          <w:sz w:val="24"/>
          <w:szCs w:val="24"/>
          <w:lang w:eastAsia="en-CA"/>
        </w:rPr>
        <w:t xml:space="preserve"> is committed to fair and accessible employment practices.  We will take the following steps to notify the public that, when </w:t>
      </w:r>
      <w:r>
        <w:rPr>
          <w:rFonts w:ascii="Times New Roman" w:eastAsia="Times New Roman" w:hAnsi="Times New Roman" w:cs="Times New Roman"/>
          <w:sz w:val="24"/>
          <w:szCs w:val="24"/>
          <w:lang w:eastAsia="en-CA"/>
        </w:rPr>
        <w:t>requested, that Tri-Star</w:t>
      </w:r>
      <w:r w:rsidR="007D2432" w:rsidRPr="007D2432">
        <w:rPr>
          <w:rFonts w:ascii="Times New Roman" w:eastAsia="Times New Roman" w:hAnsi="Times New Roman" w:cs="Times New Roman"/>
          <w:sz w:val="24"/>
          <w:szCs w:val="24"/>
          <w:lang w:eastAsia="en-CA"/>
        </w:rPr>
        <w:t xml:space="preserve"> will accommodate people with disabilities during the recruitment and assessment process and when people are hired:</w:t>
      </w:r>
    </w:p>
    <w:p w:rsidR="007D2432" w:rsidRPr="007D2432" w:rsidRDefault="007D2432" w:rsidP="007D243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Include our commitment in our Accessibility Policy</w:t>
      </w:r>
    </w:p>
    <w:p w:rsidR="007D2432" w:rsidRPr="007D2432" w:rsidRDefault="007D2432" w:rsidP="007D243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Include our commitment within job postings, on our Job Opportunities page at, when arranging an interview with qualified applicants, as well as in offer letters of employment by December 31, 2014.</w:t>
      </w:r>
    </w:p>
    <w:p w:rsidR="007D2432" w:rsidRPr="007D2432" w:rsidRDefault="007F7D8E" w:rsidP="007D243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Tri-Star</w:t>
      </w:r>
      <w:r w:rsidR="007D2432" w:rsidRPr="007D2432">
        <w:rPr>
          <w:rFonts w:ascii="Times New Roman" w:eastAsia="Times New Roman" w:hAnsi="Times New Roman" w:cs="Times New Roman"/>
          <w:sz w:val="24"/>
          <w:szCs w:val="24"/>
          <w:lang w:eastAsia="en-CA"/>
        </w:rPr>
        <w:t xml:space="preserve"> will take the following steps to develop and put in place a process for developing individual accommodation plans and return-to-work policies for employees that have been absent due to a disability:</w:t>
      </w:r>
    </w:p>
    <w:p w:rsidR="007D2432" w:rsidRPr="007D2432" w:rsidRDefault="007F7D8E" w:rsidP="007D243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Tri-Star</w:t>
      </w:r>
      <w:r w:rsidR="007D2432" w:rsidRPr="007D2432">
        <w:rPr>
          <w:rFonts w:ascii="Times New Roman" w:eastAsia="Times New Roman" w:hAnsi="Times New Roman" w:cs="Times New Roman"/>
          <w:sz w:val="24"/>
          <w:szCs w:val="24"/>
          <w:lang w:eastAsia="en-CA"/>
        </w:rPr>
        <w:t xml:space="preserve"> has in place a Workplace Accommodation Policy and a Medical Leave Policy, both of which support the development of individual accommodation plans and return-to work policies for employees with accessibility needs.</w:t>
      </w:r>
    </w:p>
    <w:p w:rsidR="007D2432" w:rsidRPr="007D2432" w:rsidRDefault="007D2432" w:rsidP="007D2432">
      <w:p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We will take the following steps to ensure the accessibility needs of employees with disabilities are taken into account for performance management, career development, and redeployment processes:</w:t>
      </w:r>
    </w:p>
    <w:p w:rsidR="007D2432" w:rsidRPr="007D2432" w:rsidRDefault="007D2432" w:rsidP="007D243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Tri-Star Metal Stampings</w:t>
      </w:r>
      <w:r w:rsidRPr="007D2432">
        <w:rPr>
          <w:rFonts w:ascii="Times New Roman" w:eastAsia="Times New Roman" w:hAnsi="Times New Roman" w:cs="Times New Roman"/>
          <w:sz w:val="24"/>
          <w:szCs w:val="24"/>
          <w:lang w:eastAsia="en-CA"/>
        </w:rPr>
        <w:t xml:space="preserve"> has in place a Workplace Accommodation Policy which supports the development of individual accommodation plans and for employees with accessibility needs.</w:t>
      </w:r>
    </w:p>
    <w:p w:rsidR="007D2432" w:rsidRPr="007D2432" w:rsidRDefault="007D2432" w:rsidP="007D243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7D2432">
        <w:rPr>
          <w:rFonts w:ascii="Times New Roman" w:eastAsia="Times New Roman" w:hAnsi="Times New Roman" w:cs="Times New Roman"/>
          <w:b/>
          <w:bCs/>
          <w:sz w:val="36"/>
          <w:szCs w:val="36"/>
          <w:lang w:eastAsia="en-CA"/>
        </w:rPr>
        <w:t>Design of Public Space Policy</w:t>
      </w:r>
    </w:p>
    <w:p w:rsidR="007D2432" w:rsidRPr="007D2432" w:rsidRDefault="007D2432" w:rsidP="007D243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Tri-Star</w:t>
      </w:r>
      <w:r w:rsidRPr="007D2432">
        <w:rPr>
          <w:rFonts w:ascii="Times New Roman" w:eastAsia="Times New Roman" w:hAnsi="Times New Roman" w:cs="Times New Roman"/>
          <w:sz w:val="24"/>
          <w:szCs w:val="24"/>
          <w:lang w:eastAsia="en-CA"/>
        </w:rPr>
        <w:t xml:space="preserve"> will meet the Accessibility Standards for the Design of Public Spaces when building or making major modifications to public spaces, including:</w:t>
      </w:r>
    </w:p>
    <w:p w:rsidR="007D2432" w:rsidRPr="007D2432" w:rsidRDefault="007D2432" w:rsidP="007D243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Sidewalks, ramps, stairs, curb ramps, etc.</w:t>
      </w:r>
    </w:p>
    <w:p w:rsidR="007D2432" w:rsidRPr="007D2432" w:rsidRDefault="007D2432" w:rsidP="007D243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Accessible off street parking</w:t>
      </w:r>
    </w:p>
    <w:p w:rsidR="007D2432" w:rsidRPr="007D2432" w:rsidRDefault="007D2432" w:rsidP="007D243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Service counters and waiting areas</w:t>
      </w:r>
    </w:p>
    <w:p w:rsidR="007D2432" w:rsidRPr="007D2432" w:rsidRDefault="007D2432" w:rsidP="007D243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7D2432">
        <w:rPr>
          <w:rFonts w:ascii="Times New Roman" w:eastAsia="Times New Roman" w:hAnsi="Times New Roman" w:cs="Times New Roman"/>
          <w:b/>
          <w:bCs/>
          <w:sz w:val="36"/>
          <w:szCs w:val="36"/>
          <w:lang w:eastAsia="en-CA"/>
        </w:rPr>
        <w:t>Communication and Feedback Process</w:t>
      </w:r>
    </w:p>
    <w:p w:rsidR="007D2432" w:rsidRPr="007D2432" w:rsidRDefault="007D2432" w:rsidP="007D2432">
      <w:p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Comments on our services and how well those expectations are being met are welcome an</w:t>
      </w:r>
      <w:r>
        <w:rPr>
          <w:rFonts w:ascii="Times New Roman" w:eastAsia="Times New Roman" w:hAnsi="Times New Roman" w:cs="Times New Roman"/>
          <w:sz w:val="24"/>
          <w:szCs w:val="24"/>
          <w:lang w:eastAsia="en-CA"/>
        </w:rPr>
        <w:t>d appreciated.  Tri-Star</w:t>
      </w:r>
      <w:r w:rsidRPr="007D2432">
        <w:rPr>
          <w:rFonts w:ascii="Times New Roman" w:eastAsia="Times New Roman" w:hAnsi="Times New Roman" w:cs="Times New Roman"/>
          <w:sz w:val="24"/>
          <w:szCs w:val="24"/>
          <w:lang w:eastAsia="en-CA"/>
        </w:rPr>
        <w:t xml:space="preserve"> will thoroughly review all customer feedback, investigate its relevance to our Customer Service Policy and to our accessibility commitments, and determine actions or steps to rectify to the customer’s satisfaction.</w:t>
      </w:r>
    </w:p>
    <w:p w:rsidR="007D2432" w:rsidRPr="007D2432" w:rsidRDefault="007D2432" w:rsidP="007D2432">
      <w:p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Feedback regarding t</w:t>
      </w:r>
      <w:r>
        <w:rPr>
          <w:rFonts w:ascii="Times New Roman" w:eastAsia="Times New Roman" w:hAnsi="Times New Roman" w:cs="Times New Roman"/>
          <w:sz w:val="24"/>
          <w:szCs w:val="24"/>
          <w:lang w:eastAsia="en-CA"/>
        </w:rPr>
        <w:t>he way in which Tri-Star</w:t>
      </w:r>
      <w:r w:rsidRPr="007D2432">
        <w:rPr>
          <w:rFonts w:ascii="Times New Roman" w:eastAsia="Times New Roman" w:hAnsi="Times New Roman" w:cs="Times New Roman"/>
          <w:sz w:val="24"/>
          <w:szCs w:val="24"/>
          <w:lang w:eastAsia="en-CA"/>
        </w:rPr>
        <w:t xml:space="preserve"> provides goods and services to persons with disabilities can be shared through our website, by email, verbally or in written format.</w:t>
      </w:r>
    </w:p>
    <w:p w:rsidR="007D2432" w:rsidRPr="007D2432" w:rsidRDefault="007D2432" w:rsidP="007D243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7D2432">
        <w:rPr>
          <w:rFonts w:ascii="Times New Roman" w:eastAsia="Times New Roman" w:hAnsi="Times New Roman" w:cs="Times New Roman"/>
          <w:b/>
          <w:bCs/>
          <w:sz w:val="36"/>
          <w:szCs w:val="36"/>
          <w:lang w:eastAsia="en-CA"/>
        </w:rPr>
        <w:lastRenderedPageBreak/>
        <w:t>Questions Concerning This Policy</w:t>
      </w:r>
    </w:p>
    <w:p w:rsidR="007D2432" w:rsidRPr="007D2432" w:rsidRDefault="007D2432" w:rsidP="007D2432">
      <w:pPr>
        <w:spacing w:before="100" w:beforeAutospacing="1" w:after="100" w:afterAutospacing="1" w:line="240" w:lineRule="auto"/>
        <w:rPr>
          <w:rFonts w:ascii="Times New Roman" w:eastAsia="Times New Roman" w:hAnsi="Times New Roman" w:cs="Times New Roman"/>
          <w:sz w:val="24"/>
          <w:szCs w:val="24"/>
          <w:lang w:eastAsia="en-CA"/>
        </w:rPr>
      </w:pPr>
      <w:r w:rsidRPr="007D2432">
        <w:rPr>
          <w:rFonts w:ascii="Times New Roman" w:eastAsia="Times New Roman" w:hAnsi="Times New Roman" w:cs="Times New Roman"/>
          <w:sz w:val="24"/>
          <w:szCs w:val="24"/>
          <w:lang w:eastAsia="en-CA"/>
        </w:rPr>
        <w:t>Any client questions about this policy should be referred to</w:t>
      </w:r>
      <w:r>
        <w:rPr>
          <w:rFonts w:ascii="Times New Roman" w:eastAsia="Times New Roman" w:hAnsi="Times New Roman" w:cs="Times New Roman"/>
          <w:sz w:val="24"/>
          <w:szCs w:val="24"/>
          <w:lang w:eastAsia="en-CA"/>
        </w:rPr>
        <w:t xml:space="preserve"> </w:t>
      </w:r>
      <w:hyperlink r:id="rId5" w:history="1">
        <w:r w:rsidRPr="00DC6DD2">
          <w:rPr>
            <w:rStyle w:val="Hyperlink"/>
            <w:rFonts w:ascii="Times New Roman" w:eastAsia="Times New Roman" w:hAnsi="Times New Roman" w:cs="Times New Roman"/>
            <w:sz w:val="24"/>
            <w:szCs w:val="24"/>
            <w:lang w:eastAsia="en-CA"/>
          </w:rPr>
          <w:t>csisco@tristarstamping.ca</w:t>
        </w:r>
      </w:hyperlink>
      <w:r>
        <w:rPr>
          <w:rFonts w:ascii="Times New Roman" w:eastAsia="Times New Roman" w:hAnsi="Times New Roman" w:cs="Times New Roman"/>
          <w:sz w:val="24"/>
          <w:szCs w:val="24"/>
          <w:lang w:eastAsia="en-CA"/>
        </w:rPr>
        <w:t xml:space="preserve"> </w:t>
      </w:r>
      <w:r w:rsidRPr="007D2432">
        <w:rPr>
          <w:rFonts w:ascii="Times New Roman" w:eastAsia="Times New Roman" w:hAnsi="Times New Roman" w:cs="Times New Roman"/>
          <w:sz w:val="24"/>
          <w:szCs w:val="24"/>
          <w:lang w:eastAsia="en-CA"/>
        </w:rPr>
        <w:t>  Internal questions shoul</w:t>
      </w:r>
      <w:r>
        <w:rPr>
          <w:rFonts w:ascii="Times New Roman" w:eastAsia="Times New Roman" w:hAnsi="Times New Roman" w:cs="Times New Roman"/>
          <w:sz w:val="24"/>
          <w:szCs w:val="24"/>
          <w:lang w:eastAsia="en-CA"/>
        </w:rPr>
        <w:t>d be directed to Craig Sisco or Gabor Czetner G.M.</w:t>
      </w:r>
    </w:p>
    <w:p w:rsidR="00D372B0" w:rsidRDefault="009C6F26"/>
    <w:sectPr w:rsidR="00D372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4AC1"/>
    <w:multiLevelType w:val="multilevel"/>
    <w:tmpl w:val="1488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B46C1"/>
    <w:multiLevelType w:val="multilevel"/>
    <w:tmpl w:val="3E66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43709"/>
    <w:multiLevelType w:val="multilevel"/>
    <w:tmpl w:val="2D18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9080D"/>
    <w:multiLevelType w:val="multilevel"/>
    <w:tmpl w:val="2FCAA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C4382"/>
    <w:multiLevelType w:val="multilevel"/>
    <w:tmpl w:val="1A72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32192"/>
    <w:multiLevelType w:val="multilevel"/>
    <w:tmpl w:val="32CA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36729"/>
    <w:multiLevelType w:val="multilevel"/>
    <w:tmpl w:val="AFB0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A46D4"/>
    <w:multiLevelType w:val="multilevel"/>
    <w:tmpl w:val="D414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B13C5"/>
    <w:multiLevelType w:val="multilevel"/>
    <w:tmpl w:val="62FA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6355B"/>
    <w:multiLevelType w:val="multilevel"/>
    <w:tmpl w:val="5F56D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2B7412"/>
    <w:multiLevelType w:val="multilevel"/>
    <w:tmpl w:val="5EEA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A13C1"/>
    <w:multiLevelType w:val="multilevel"/>
    <w:tmpl w:val="2638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42653"/>
    <w:multiLevelType w:val="multilevel"/>
    <w:tmpl w:val="EBDE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CB040D"/>
    <w:multiLevelType w:val="multilevel"/>
    <w:tmpl w:val="1E52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3"/>
  </w:num>
  <w:num w:numId="4">
    <w:abstractNumId w:val="13"/>
  </w:num>
  <w:num w:numId="5">
    <w:abstractNumId w:val="5"/>
  </w:num>
  <w:num w:numId="6">
    <w:abstractNumId w:val="10"/>
  </w:num>
  <w:num w:numId="7">
    <w:abstractNumId w:val="6"/>
  </w:num>
  <w:num w:numId="8">
    <w:abstractNumId w:val="12"/>
  </w:num>
  <w:num w:numId="9">
    <w:abstractNumId w:val="4"/>
  </w:num>
  <w:num w:numId="10">
    <w:abstractNumId w:val="11"/>
  </w:num>
  <w:num w:numId="11">
    <w:abstractNumId w:val="7"/>
  </w:num>
  <w:num w:numId="12">
    <w:abstractNumId w:val="8"/>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32"/>
    <w:rsid w:val="007D2432"/>
    <w:rsid w:val="007F7D8E"/>
    <w:rsid w:val="0083700E"/>
    <w:rsid w:val="009508CD"/>
    <w:rsid w:val="00960C0C"/>
    <w:rsid w:val="009C6F26"/>
    <w:rsid w:val="00A75E50"/>
    <w:rsid w:val="00E73E5E"/>
    <w:rsid w:val="00EB48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859C78-78C8-4EF0-B1E3-14190744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24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7D243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7D2432"/>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32"/>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7D2432"/>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7D2432"/>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7D24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7D2432"/>
    <w:rPr>
      <w:color w:val="0000FF"/>
      <w:u w:val="single"/>
    </w:rPr>
  </w:style>
  <w:style w:type="paragraph" w:customStyle="1" w:styleId="complaincebodytext">
    <w:name w:val="complaincebodytext"/>
    <w:basedOn w:val="Normal"/>
    <w:rsid w:val="007D243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774013">
      <w:bodyDiv w:val="1"/>
      <w:marLeft w:val="0"/>
      <w:marRight w:val="0"/>
      <w:marTop w:val="0"/>
      <w:marBottom w:val="0"/>
      <w:divBdr>
        <w:top w:val="none" w:sz="0" w:space="0" w:color="auto"/>
        <w:left w:val="none" w:sz="0" w:space="0" w:color="auto"/>
        <w:bottom w:val="none" w:sz="0" w:space="0" w:color="auto"/>
        <w:right w:val="none" w:sz="0" w:space="0" w:color="auto"/>
      </w:divBdr>
      <w:divsChild>
        <w:div w:id="224146505">
          <w:marLeft w:val="0"/>
          <w:marRight w:val="0"/>
          <w:marTop w:val="0"/>
          <w:marBottom w:val="0"/>
          <w:divBdr>
            <w:top w:val="none" w:sz="0" w:space="0" w:color="auto"/>
            <w:left w:val="none" w:sz="0" w:space="0" w:color="auto"/>
            <w:bottom w:val="none" w:sz="0" w:space="0" w:color="auto"/>
            <w:right w:val="none" w:sz="0" w:space="0" w:color="auto"/>
          </w:divBdr>
          <w:divsChild>
            <w:div w:id="571625918">
              <w:marLeft w:val="0"/>
              <w:marRight w:val="0"/>
              <w:marTop w:val="0"/>
              <w:marBottom w:val="0"/>
              <w:divBdr>
                <w:top w:val="none" w:sz="0" w:space="0" w:color="auto"/>
                <w:left w:val="none" w:sz="0" w:space="0" w:color="auto"/>
                <w:bottom w:val="none" w:sz="0" w:space="0" w:color="auto"/>
                <w:right w:val="none" w:sz="0" w:space="0" w:color="auto"/>
              </w:divBdr>
              <w:divsChild>
                <w:div w:id="46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sisco@tristarstamping.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7</Pages>
  <Words>2108</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Sisco</dc:creator>
  <cp:lastModifiedBy>Craig Sisco</cp:lastModifiedBy>
  <cp:revision>2</cp:revision>
  <dcterms:created xsi:type="dcterms:W3CDTF">2020-03-02T19:39:00Z</dcterms:created>
  <dcterms:modified xsi:type="dcterms:W3CDTF">2020-03-02T19:39:00Z</dcterms:modified>
</cp:coreProperties>
</file>