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End Game Controller Requirements Spec2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descr="Image2.png"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Dolly</w:t>
      </w:r>
    </w:p>
    <w:p>
      <w:pPr>
        <w:spacing w:after="100"/>
      </w:pPr>
    </w:p>
    <w:p>
      <w:pPr>
        <w:pStyle w:val="Heading1"/>
      </w:pPr>
      <w:r>
        <w:drawing>
          <wp:inline distB="0" distL="0" distR="0" distT="0">
            <wp:extent cx="228600" cy="228600"/>
            <wp:effectExtent b="0" l="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End Game Controller</w:t>
      </w:r>
    </w:p>
    <w:p>
      <w:pPr>
        <w:pStyle w:val="Heading2"/>
      </w:pPr>
      <w:r>
        <w:t>Scenarios</w:t>
      </w:r>
    </w:p>
    <w:tbl>
      <w:tblPr>
        <w:tblW w:type="auto" w:w="0"/>
        <w:tblLayout w:type="fixed"/>
        <w:tblInd w:type="dxa" w:w="0"/>
        <w:tblCellMar>
          <w:left w:type="dxa" w:w="0"/>
          <w:right w:type="dxa" w:w="0"/>
        </w:tblCellMar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val="0000"/>
      </w:tblPr>
      <w:tblGrid>
        <w:gridCol w:w="9985"/>
      </w:tblGrid>
      <w:tr>
        <w:trPr>
          <w:tblHeader/>
        </w:trPr>
        <w:tc>
          <w:tcPr>
            <w:tcW w:type="dxa" w:w="9985"/>
          </w:tcPr>
          <w:p>
            <w:pPr>
              <w:pStyle w:val="FlowofEvent_0040Name_0041"/>
              <w:spacing w:after="40" w:before="80"/>
              <w:ind w:left="144" w:right="144"/>
            </w:pPr>
            <w:r>
              <w:t>Scenario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1. 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Game Model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- getEndGameDetail(winner:player, score:score)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2. 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End Game View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- displayEndGame(winner:player, score:score) // wait for return of player click (could use listener)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3. </w:t>
            </w:r>
            <w:r>
              <w:rPr>
                <w:rStyle w:val="TableContents"/>
                <w:b w:val="0"/>
                <w:i w:val="0"/>
                <w:u w:val="0"/>
                <w:color w:val="00b200"/>
              </w:rPr>
              <w:t>if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/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End Game View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- endGame.Button() == restart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3.1. 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go to </w:t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Game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3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4. </w:t>
            </w:r>
            <w:r>
              <w:rPr>
                <w:rStyle w:val="TableContents"/>
                <w:b w:val="0"/>
                <w:i w:val="0"/>
                <w:u w:val="0"/>
                <w:color w:val="00b200"/>
              </w:rPr>
              <w:t>else 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  <w:tab/>
              <w:t/>
            </w:r>
            <w:r>
              <w:rPr>
                <w:rStyle w:val="TableContents"/>
                <w:b w:val="0"/>
                <w:i w:val="0"/>
                <w:u w:val="0"/>
                <w:color w:val="848284"/>
              </w:rPr>
              <w:t>4.1. 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go to </w:t>
            </w:r>
            <w:r>
              <w:drawing>
                <wp:inline distB="0" distL="0" distR="0" distT="0">
                  <wp:extent cx="228600" cy="228600"/>
                  <wp:effectExtent b="0" l="0" r="0" t="0"/>
                  <wp:docPr descr="Image1.png"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cs="Tahoma" w:eastAsia="Tahoma" w:hAnsi="Tahoma"/>
                <w:sz w:val="22"/>
                <w:color w:val="black"/>
              </w:rPr>
              <w:t>Chess Game</w:t>
            </w:r>
            <w:r>
              <w:rPr>
                <w:rFonts w:ascii="Tahoma" w:cs="Tahoma" w:eastAsia="Tahoma" w:hAnsi="Tahoma"/>
                <w:sz w:val="22"/>
                <w:color w:val="black"/>
              </w:rPr>
              <w:t> 7</w:t>
            </w:r>
          </w:p>
        </w:tc>
      </w:tr>
      <w:tr>
        <w:tc>
          <w:tcPr>
            <w:tcW w:type="dxa" w:w="998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s"/>
              <w:spacing w:after="40" w:before="80"/>
              <w:ind w:left="144" w:right="144"/>
            </w:pPr>
            <w:r>
              <w:t> </w:t>
            </w:r>
            <w:r>
              <w:rPr>
                <w:rStyle w:val="TableContents"/>
                <w:b w:val="0"/>
                <w:i w:val="0"/>
                <w:u w:val="0"/>
                <w:color w:val="ffffff"/>
              </w:rPr>
              <w:t>4. </w:t>
            </w:r>
            <w:r>
              <w:rPr>
                <w:rStyle w:val="TableContents"/>
                <w:b w:val="0"/>
                <w:i w:val="0"/>
                <w:u w:val="0"/>
                <w:color w:val="00b200"/>
              </w:rPr>
              <w:t>end if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Heading 1 (VP)"/>
    <w:lsdException w:name="Heading 2 (VP)"/>
    <w:lsdException w:name="Heading 3 (VP)"/>
    <w:lsdException w:name="Row caption 1"/>
    <w:lsdException w:name="Sub-row caption 1"/>
    <w:lsdException w:name="Column header 1"/>
    <w:lsdException w:name="Table Contents"/>
    <w:lsdException w:name="BusinessProcessFlowHeader1"/>
    <w:lsdException w:name="BusinessProcessFlowHeader2"/>
    <w:lsdException w:name="Revision Log Header"/>
    <w:lsdException w:name="TOC Title"/>
    <w:lsdException w:name="TOC Level 1"/>
    <w:lsdException w:name="TOC Level 2"/>
    <w:lsdException w:name="TOC Level 3"/>
    <w:lsdException w:name="TOC Level 4"/>
    <w:lsdException w:name="TOC Level 5"/>
  </w:latentStyles>
  <w:style w:default="1" w:styleId="Normal" w:type="paragraph">
    <w:name w:val="Normal"/>
    <w:qFormat/>
    <w:rsid w:val="00052F11"/>
    <w:rPr>
      <w:rFonts w:ascii="Arial" w:hAnsi="Arial"/>
      <w:szCs w:val="24"/>
      <w:lang w:eastAsia="en-GB" w:val="en-GB"/>
    </w:rPr>
  </w:style>
  <w:style w:styleId="Heading1" w:type="paragraph">
    <w:name w:val="heading 1"/>
    <w:basedOn w:val="Normal"/>
    <w:next w:val="Normal"/>
    <w:qFormat/>
    <w:rsid w:val="00052F11"/>
    <w:pPr>
      <w:keepNext/>
      <w:spacing w:after="60" w:before="100"/>
      <w:outlineLvl w:val="0"/>
    </w:pPr>
    <w:rPr>
      <w:rFonts w:cs="Arial"/>
      <w:b/>
      <w:bCs/>
      <w:kern w:val="32"/>
      <w:sz w:val="48"/>
      <w:szCs w:val="32"/>
    </w:rPr>
  </w:style>
  <w:style w:styleId="Heading2" w:type="paragraph">
    <w:name w:val="heading 2"/>
    <w:basedOn w:val="Normal"/>
    <w:next w:val="Normal"/>
    <w:qFormat/>
    <w:rsid w:val="00052F11"/>
    <w:pPr>
      <w:keepNext/>
      <w:pBdr>
        <w:bottom w:color="auto" w:space="1" w:sz="4" w:val="single"/>
      </w:pBdr>
      <w:spacing w:after="60" w:before="240"/>
      <w:outlineLvl w:val="1"/>
    </w:pPr>
    <w:rPr>
      <w:rFonts w:cs="Arial"/>
      <w:b/>
      <w:bCs/>
      <w:iCs/>
      <w:sz w:val="44"/>
      <w:szCs w:val="28"/>
    </w:rPr>
  </w:style>
  <w:style w:styleId="Heading3" w:type="paragraph">
    <w:name w:val="heading 3"/>
    <w:basedOn w:val="Normal"/>
    <w:next w:val="Normal"/>
    <w:qFormat/>
    <w:rsid w:val="00052F11"/>
    <w:pPr>
      <w:keepNext/>
      <w:spacing w:after="60" w:before="240"/>
      <w:outlineLvl w:val="2"/>
    </w:pPr>
    <w:rPr>
      <w:rFonts w:cs="Arial"/>
      <w:b/>
      <w:bCs/>
      <w:sz w:val="36"/>
      <w:szCs w:val="26"/>
    </w:rPr>
  </w:style>
  <w:style w:styleId="Heading4" w:type="paragraph">
    <w:name w:val="heading 4"/>
    <w:basedOn w:val="Normal"/>
    <w:next w:val="Normal"/>
    <w:qFormat/>
    <w:rsid w:val="00EF7B96"/>
    <w:pPr>
      <w:keepNext/>
      <w:spacing w:after="60" w:before="240"/>
      <w:outlineLvl w:val="3"/>
    </w:pPr>
    <w:rPr>
      <w:b/>
      <w:bCs/>
      <w:sz w:val="28"/>
      <w:szCs w:val="28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i/>
      <w:iCs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themeColor="text1" w:themeTint="BF" w:val="404040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i/>
      <w:szCs w:val="20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b w:val="0"/>
      <w:iCs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autoRedefine/>
    <w:uiPriority w:val="39"/>
    <w:rsid w:val="001B17E9"/>
  </w:style>
  <w:style w:styleId="TOC2" w:type="paragraph">
    <w:name w:val="toc 2"/>
    <w:basedOn w:val="Normal"/>
    <w:next w:val="Normal"/>
    <w:autoRedefine/>
    <w:uiPriority w:val="39"/>
    <w:rsid w:val="001B17E9"/>
    <w:pPr>
      <w:ind w:left="200"/>
    </w:pPr>
  </w:style>
  <w:style w:styleId="TOC3" w:type="paragraph">
    <w:name w:val="toc 3"/>
    <w:basedOn w:val="Normal"/>
    <w:next w:val="Normal"/>
    <w:autoRedefine/>
    <w:uiPriority w:val="39"/>
    <w:rsid w:val="001B17E9"/>
    <w:pPr>
      <w:ind w:left="400"/>
    </w:p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Theme="majorHAnsi" w:cstheme="majorBidi" w:eastAsiaTheme="majorEastAsia" w:hAnsiTheme="majorHAnsi"/>
      <w:b/>
      <w:bCs/>
      <w:color w:themeColor="accent1" w:themeShade="7F" w:val="243F60"/>
      <w:sz w:val="28"/>
      <w:szCs w:val="28"/>
      <w:lang w:eastAsia="en-GB" w:val="en-GB"/>
    </w:rPr>
  </w:style>
  <w:style w:customStyle="1" w:styleId="Heading6Char" w:type="character">
    <w:name w:val="Heading 6 Char"/>
    <w:basedOn w:val="DefaultParagraphFont"/>
    <w:link w:val="Heading6"/>
    <w:rsid w:val="00D80F78"/>
    <w:rPr>
      <w:rFonts w:asciiTheme="majorHAnsi" w:cstheme="majorBidi" w:eastAsiaTheme="majorEastAsia" w:hAnsiTheme="majorHAnsi"/>
      <w:b/>
      <w:bCs/>
      <w:i/>
      <w:iCs/>
      <w:color w:themeColor="accent1" w:themeShade="7F" w:val="243F60"/>
      <w:sz w:val="28"/>
      <w:szCs w:val="28"/>
      <w:lang w:eastAsia="en-GB" w:val="en-GB"/>
    </w:rPr>
  </w:style>
  <w:style w:customStyle="1" w:styleId="Heading7Char" w:type="character">
    <w:name w:val="Heading 7 Char"/>
    <w:basedOn w:val="DefaultParagraphFont"/>
    <w:link w:val="Heading7"/>
    <w:rsid w:val="00D80F78"/>
    <w:rPr>
      <w:rFonts w:asciiTheme="majorHAnsi" w:cstheme="majorBidi" w:eastAsiaTheme="majorEastAsia" w:hAnsiTheme="majorHAnsi"/>
      <w:b/>
      <w:bCs/>
      <w:color w:themeColor="text1" w:themeTint="BF" w:val="404040"/>
      <w:sz w:val="28"/>
      <w:szCs w:val="28"/>
      <w:lang w:eastAsia="en-GB" w:val="en-GB"/>
    </w:rPr>
  </w:style>
  <w:style w:customStyle="1" w:styleId="Heading8Char" w:type="character">
    <w:name w:val="Heading 8 Char"/>
    <w:basedOn w:val="DefaultParagraphFont"/>
    <w:link w:val="Heading8"/>
    <w:rsid w:val="009B6E9B"/>
    <w:rPr>
      <w:rFonts w:asciiTheme="majorHAnsi" w:cstheme="majorBidi" w:eastAsiaTheme="majorEastAsia" w:hAnsiTheme="majorHAnsi"/>
      <w:b/>
      <w:bCs/>
      <w:i/>
      <w:color w:themeColor="text1" w:themeTint="BF" w:val="404040"/>
      <w:sz w:val="28"/>
      <w:lang w:eastAsia="en-GB" w:val="en-GB"/>
    </w:rPr>
  </w:style>
  <w:style w:customStyle="1" w:styleId="Heading9Char" w:type="character">
    <w:name w:val="Heading 9 Char"/>
    <w:basedOn w:val="DefaultParagraphFont"/>
    <w:link w:val="Heading9"/>
    <w:rsid w:val="009B6E9B"/>
    <w:rPr>
      <w:rFonts w:asciiTheme="majorHAnsi" w:cstheme="majorBidi" w:eastAsiaTheme="majorEastAsia" w:hAnsiTheme="majorHAnsi"/>
      <w:bCs/>
      <w:i/>
      <w:iCs/>
      <w:color w:themeColor="text1" w:themeTint="BF" w:val="404040"/>
      <w:sz w:val="28"/>
      <w:lang w:eastAsia="en-GB" w:val="en-GB"/>
    </w:rPr>
  </w:style>
  <w:style w:styleId="Heading1" w:type="paragraph">
    <w:name w:val="Heading 1"/>
    <w:basedOn w:val="Normal"/>
    <w:link w:val="Heading1Char"/>
    <w:qFormat/>
    <w:pPr>
      <w:spacing w:before="5"/>
      <w:keepNext/>
      <w:keepLines/>
    </w:pPr>
    <w:rPr>
      <w:sz w:val="32"/>
      <w:b/>
    </w:rPr>
  </w:style>
  <w:style w:styleId="Heading1Char" w:type="character">
    <w:name w:val="Heading 1"/>
    <w:basedOn w:val="Normal"/>
    <w:link w:val="Heading1"/>
    <w:pPr>
      <w:spacing w:before="5"/>
      <w:keepNext/>
      <w:keepLines/>
    </w:pPr>
    <w:rPr>
      <w:sz w:val="32"/>
      <w:b/>
    </w:rPr>
  </w:style>
  <w:style w:styleId="Heading2" w:type="paragraph">
    <w:name w:val="Heading 2"/>
    <w:basedOn w:val="Normal"/>
    <w:link w:val="Heading2Char"/>
    <w:qFormat/>
    <w:pPr>
      <w:spacing w:before="5"/>
      <w:keepNext/>
      <w:keepLines/>
    </w:pPr>
    <w:rPr>
      <w:sz w:val="28"/>
      <w:b/>
      <w:i/>
    </w:rPr>
  </w:style>
  <w:style w:styleId="Heading2Char" w:type="character">
    <w:name w:val="Heading 2"/>
    <w:basedOn w:val="Normal"/>
    <w:link w:val="Heading2"/>
    <w:pPr>
      <w:spacing w:before="5"/>
      <w:keepNext/>
      <w:keepLines/>
    </w:pPr>
    <w:rPr>
      <w:sz w:val="28"/>
      <w:b/>
      <w:i/>
    </w:rPr>
  </w:style>
  <w:style w:styleId="Heading3" w:type="paragraph">
    <w:name w:val="Heading 3"/>
    <w:basedOn w:val="Normal"/>
    <w:link w:val="Heading3Char"/>
    <w:qFormat/>
    <w:pPr>
      <w:spacing w:before="5"/>
      <w:keepNext/>
      <w:keepLines/>
    </w:pPr>
    <w:rPr>
      <w:sz w:val="22"/>
      <w:b/>
    </w:rPr>
  </w:style>
  <w:style w:styleId="Heading3Char" w:type="character">
    <w:name w:val="Heading 3"/>
    <w:basedOn w:val="Normal"/>
    <w:link w:val="Heading3"/>
    <w:pPr>
      <w:spacing w:before="5"/>
      <w:keepNext/>
      <w:keepLines/>
    </w:pPr>
    <w:rPr>
      <w:sz w:val="22"/>
      <w:b/>
    </w:rPr>
  </w:style>
  <w:style w:styleId="Heading1_0040VP_0041" w:type="paragraph">
    <w:name w:val="Heading 1 (VP)"/>
    <w:basedOn w:val="Normal"/>
    <w:link w:val="Heading1_0040VP_0041Char"/>
    <w:pPr>
      <w:spacing w:before="5"/>
      <w:keepNext/>
      <w:keepLines/>
    </w:pPr>
    <w:rPr>
      <w:sz w:val="32"/>
      <w:b/>
    </w:rPr>
  </w:style>
  <w:style w:styleId="Heading1_0040VP_0041Char" w:type="character">
    <w:name w:val="Heading 1 (VP)"/>
    <w:basedOn w:val="Normal"/>
    <w:link w:val="Heading1_0040VP_0041"/>
    <w:pPr>
      <w:spacing w:before="5"/>
      <w:keepNext/>
      <w:keepLines/>
    </w:pPr>
    <w:rPr>
      <w:sz w:val="32"/>
      <w:b/>
    </w:rPr>
  </w:style>
  <w:style w:styleId="Heading2_0040VP_0041" w:type="paragraph">
    <w:name w:val="Heading 2 (VP)"/>
    <w:basedOn w:val="Normal"/>
    <w:link w:val="Heading2_0040VP_0041Char"/>
    <w:pPr>
      <w:spacing w:before="5"/>
      <w:keepNext/>
      <w:keepLines/>
    </w:pPr>
    <w:rPr>
      <w:sz w:val="28"/>
      <w:b/>
      <w:i/>
    </w:rPr>
  </w:style>
  <w:style w:styleId="Heading2_0040VP_0041Char" w:type="character">
    <w:name w:val="Heading 2 (VP)"/>
    <w:basedOn w:val="Normal"/>
    <w:link w:val="Heading2_0040VP_0041"/>
    <w:pPr>
      <w:spacing w:before="5"/>
      <w:keepNext/>
      <w:keepLines/>
    </w:pPr>
    <w:rPr>
      <w:sz w:val="28"/>
      <w:b/>
      <w:i/>
    </w:rPr>
  </w:style>
  <w:style w:styleId="Heading3_0040VP_0041" w:type="paragraph">
    <w:name w:val="Heading 3 (VP)"/>
    <w:basedOn w:val="Normal"/>
    <w:link w:val="Heading3_0040VP_0041Char"/>
    <w:pPr>
      <w:spacing w:before="5"/>
      <w:keepNext/>
      <w:keepLines/>
    </w:pPr>
    <w:rPr>
      <w:sz w:val="22"/>
      <w:b/>
    </w:rPr>
  </w:style>
  <w:style w:styleId="Heading3_0040VP_0041Char" w:type="character">
    <w:name w:val="Heading 3 (VP)"/>
    <w:basedOn w:val="Normal"/>
    <w:link w:val="Heading3_0040VP_0041"/>
    <w:pPr>
      <w:spacing w:before="5"/>
      <w:keepNext/>
      <w:keepLines/>
    </w:pPr>
    <w:rPr>
      <w:sz w:val="22"/>
      <w:b/>
    </w:rPr>
  </w:style>
  <w:style w:styleId="Rowcaption1" w:type="paragraph">
    <w:name w:val="Row caption 1"/>
    <w:basedOn w:val="Normal"/>
    <w:link w:val="Rowcaption1Char"/>
    <w:pPr>
      <w:spacing w:before="0"/>
    </w:pPr>
    <w:rPr>
      <w:sz w:val="22"/>
      <w:b/>
      <w:i/>
    </w:rPr>
  </w:style>
  <w:style w:styleId="Rowcaption1Char" w:type="character">
    <w:name w:val="Row caption 1"/>
    <w:basedOn w:val="Normal"/>
    <w:link w:val="Rowcaption1"/>
    <w:pPr>
      <w:spacing w:before="0"/>
    </w:pPr>
    <w:rPr>
      <w:sz w:val="22"/>
      <w:b/>
      <w:i/>
    </w:rPr>
  </w:style>
  <w:style w:styleId="Sub-rowcaption1" w:type="paragraph">
    <w:name w:val="Sub-row caption 1"/>
    <w:basedOn w:val="Normal"/>
    <w:link w:val="Sub-rowcaption1Char"/>
    <w:pPr>
      <w:spacing w:before="0"/>
    </w:pPr>
    <w:rPr>
      <w:sz w:val="22"/>
      <w:b/>
      <w:i/>
    </w:rPr>
  </w:style>
  <w:style w:styleId="Sub-rowcaption1Char" w:type="character">
    <w:name w:val="Sub-row caption 1"/>
    <w:basedOn w:val="Normal"/>
    <w:link w:val="Sub-rowcaption1"/>
    <w:pPr>
      <w:spacing w:before="0"/>
    </w:pPr>
    <w:rPr>
      <w:sz w:val="22"/>
      <w:b/>
      <w:i/>
    </w:rPr>
  </w:style>
  <w:style w:styleId="Columnheader1" w:type="paragraph">
    <w:name w:val="Column header 1"/>
    <w:basedOn w:val="Normal"/>
    <w:link w:val="Columnheader1Char"/>
    <w:pPr>
      <w:spacing w:before="0"/>
    </w:pPr>
    <w:rPr>
      <w:sz w:val="22"/>
      <w:b/>
      <w:i/>
    </w:rPr>
  </w:style>
  <w:style w:styleId="Columnheader1Char" w:type="character">
    <w:name w:val="Column header 1"/>
    <w:basedOn w:val="Normal"/>
    <w:link w:val="Columnheader1"/>
    <w:pPr>
      <w:spacing w:before="0"/>
    </w:pPr>
    <w:rPr>
      <w:sz w:val="22"/>
      <w:b/>
      <w:i/>
    </w:rPr>
  </w:style>
  <w:style w:styleId="TableContents" w:type="paragraph">
    <w:name w:val="Table Contents"/>
    <w:basedOn w:val="Normal"/>
    <w:link w:val="TableContentsChar"/>
    <w:pPr>
      <w:spacing w:before="0"/>
    </w:pPr>
    <w:rPr>
      <w:sz w:val="22"/>
    </w:rPr>
  </w:style>
  <w:style w:styleId="TableContentsChar" w:type="character">
    <w:name w:val="Table Contents"/>
    <w:basedOn w:val="Normal"/>
    <w:link w:val="TableContents"/>
    <w:pPr>
      <w:spacing w:before="0"/>
    </w:pPr>
    <w:rPr>
      <w:sz w:val="22"/>
    </w:rPr>
  </w:style>
  <w:style w:styleId="BusinessProcessFlowHeader1" w:type="paragraph">
    <w:name w:val="BusinessProcessFlowHeader1"/>
    <w:basedOn w:val="Normal"/>
    <w:link w:val="BusinessProcessFlowHeader1Char"/>
    <w:pPr>
      <w:spacing w:before="5"/>
    </w:pPr>
    <w:rPr>
      <w:sz w:val="26"/>
      <w:b/>
      <w:color w:val="4f81bd"/>
    </w:rPr>
  </w:style>
  <w:style w:styleId="BusinessProcessFlowHeader1Char" w:type="character">
    <w:name w:val="BusinessProcessFlowHeader1"/>
    <w:basedOn w:val="Normal"/>
    <w:link w:val="BusinessProcessFlowHeader1"/>
    <w:pPr>
      <w:spacing w:before="5"/>
    </w:pPr>
    <w:rPr>
      <w:sz w:val="26"/>
      <w:b/>
      <w:color w:val="4f81bd"/>
    </w:rPr>
  </w:style>
  <w:style w:styleId="BusinessProcessFlowHeader2" w:type="paragraph">
    <w:name w:val="BusinessProcessFlowHeader2"/>
    <w:basedOn w:val="Normal"/>
    <w:link w:val="BusinessProcessFlowHeader2Char"/>
    <w:pPr>
      <w:spacing w:before="5"/>
    </w:pPr>
    <w:rPr>
      <w:sz w:val="22"/>
      <w:b/>
      <w:color w:val="4f81bd"/>
    </w:rPr>
  </w:style>
  <w:style w:styleId="BusinessProcessFlowHeader2Char" w:type="character">
    <w:name w:val="BusinessProcessFlowHeader2"/>
    <w:basedOn w:val="Normal"/>
    <w:link w:val="BusinessProcessFlowHeader2"/>
    <w:pPr>
      <w:spacing w:before="5"/>
    </w:pPr>
    <w:rPr>
      <w:sz w:val="22"/>
      <w:b/>
      <w:color w:val="4f81bd"/>
    </w:rPr>
  </w:style>
  <w:style w:styleId="RevisionLogHeader" w:type="paragraph">
    <w:name w:val="Revision Log Header"/>
    <w:basedOn w:val="Normal"/>
    <w:link w:val="RevisionLogHeaderChar"/>
    <w:pPr>
      <w:spacing w:before="0"/>
    </w:pPr>
    <w:rPr>
      <w:sz w:val="22"/>
      <w:b/>
      <w:i/>
      <w:shd w:color="auto" w:fill="e6e6e6" w:val="clear"/>
    </w:rPr>
  </w:style>
  <w:style w:styleId="RevisionLogHeaderChar" w:type="character">
    <w:name w:val="Revision Log Header"/>
    <w:basedOn w:val="Normal"/>
    <w:link w:val="RevisionLogHeader"/>
    <w:pPr>
      <w:spacing w:before="0"/>
    </w:pPr>
    <w:rPr>
      <w:sz w:val="22"/>
      <w:b/>
      <w:i/>
      <w:shd w:color="auto" w:fill="e6e6e6" w:val="clear"/>
    </w:rPr>
  </w:style>
  <w:style w:styleId="TOCTitle" w:type="paragraph">
    <w:name w:val="TOC Title"/>
    <w:basedOn w:val="Normal"/>
    <w:link w:val="TOCTitleChar"/>
    <w:pPr>
      <w:spacing w:before="0"/>
    </w:pPr>
    <w:rPr>
      <w:sz w:val="26"/>
      <w:b/>
    </w:rPr>
  </w:style>
  <w:style w:styleId="TOCTitleChar" w:type="character">
    <w:name w:val="TOC Title"/>
    <w:basedOn w:val="Normal"/>
    <w:link w:val="TOCTitle"/>
    <w:pPr>
      <w:spacing w:before="0"/>
    </w:pPr>
    <w:rPr>
      <w:sz w:val="26"/>
      <w:b/>
    </w:rPr>
  </w:style>
  <w:style w:styleId="TOCLevel1" w:type="paragraph">
    <w:name w:val="TOC Level 1"/>
    <w:basedOn w:val="Normal"/>
    <w:link w:val="TOCLevel1Char"/>
    <w:pPr>
      <w:spacing w:before="0"/>
    </w:pPr>
    <w:rPr>
      <w:sz w:val="22"/>
    </w:rPr>
  </w:style>
  <w:style w:styleId="TOCLevel1Char" w:type="character">
    <w:name w:val="TOC Level 1"/>
    <w:basedOn w:val="Normal"/>
    <w:link w:val="TOCLevel1"/>
    <w:pPr>
      <w:spacing w:before="0"/>
    </w:pPr>
    <w:rPr>
      <w:sz w:val="22"/>
    </w:rPr>
  </w:style>
  <w:style w:styleId="TOCLevel2" w:type="paragraph">
    <w:name w:val="TOC Level 2"/>
    <w:basedOn w:val="Normal"/>
    <w:link w:val="TOCLevel2Char"/>
    <w:pPr>
      <w:spacing w:before="0"/>
    </w:pPr>
    <w:rPr>
      <w:sz w:val="22"/>
    </w:rPr>
  </w:style>
  <w:style w:styleId="TOCLevel2Char" w:type="character">
    <w:name w:val="TOC Level 2"/>
    <w:basedOn w:val="Normal"/>
    <w:link w:val="TOCLevel2"/>
    <w:pPr>
      <w:spacing w:before="0"/>
    </w:pPr>
    <w:rPr>
      <w:sz w:val="22"/>
    </w:rPr>
  </w:style>
  <w:style w:styleId="TOCLevel3" w:type="paragraph">
    <w:name w:val="TOC Level 3"/>
    <w:basedOn w:val="Normal"/>
    <w:link w:val="TOCLevel3Char"/>
    <w:pPr>
      <w:spacing w:before="0"/>
    </w:pPr>
    <w:rPr>
      <w:sz w:val="22"/>
    </w:rPr>
  </w:style>
  <w:style w:styleId="TOCLevel3Char" w:type="character">
    <w:name w:val="TOC Level 3"/>
    <w:basedOn w:val="Normal"/>
    <w:link w:val="TOCLevel3"/>
    <w:pPr>
      <w:spacing w:before="0"/>
    </w:pPr>
    <w:rPr>
      <w:sz w:val="22"/>
    </w:rPr>
  </w:style>
  <w:style w:styleId="TOCLevel4" w:type="paragraph">
    <w:name w:val="TOC Level 4"/>
    <w:basedOn w:val="Normal"/>
    <w:link w:val="TOCLevel4Char"/>
    <w:pPr>
      <w:spacing w:before="0"/>
    </w:pPr>
    <w:rPr>
      <w:sz w:val="22"/>
    </w:rPr>
  </w:style>
  <w:style w:styleId="TOCLevel4Char" w:type="character">
    <w:name w:val="TOC Level 4"/>
    <w:basedOn w:val="Normal"/>
    <w:link w:val="TOCLevel4"/>
    <w:pPr>
      <w:spacing w:before="0"/>
    </w:pPr>
    <w:rPr>
      <w:sz w:val="22"/>
    </w:rPr>
  </w:style>
  <w:style w:styleId="TOCLevel5" w:type="paragraph">
    <w:name w:val="TOC Level 5"/>
    <w:basedOn w:val="Normal"/>
    <w:link w:val="TOCLevel5Char"/>
    <w:pPr>
      <w:spacing w:before="0"/>
    </w:pPr>
    <w:rPr>
      <w:sz w:val="22"/>
    </w:rPr>
  </w:style>
  <w:style w:styleId="TOCLevel5Char" w:type="character">
    <w:name w:val="TOC Level 5"/>
    <w:basedOn w:val="Normal"/>
    <w:link w:val="TOCLevel5"/>
    <w:pPr>
      <w:spacing w:before="0"/>
    </w:pPr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Relationship Id="rId13" Target="media/Image2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End Game Controller Requirements Spec2</dc:title>
  <dc:subject>
	</dc:subject>
  <dc:creator>Dolly</dc:creator>
  <cp:keywords>
	</cp:keywords>
  <dc:description/>
  <cp:lastModifiedBy>Dolly</cp:lastModifiedBy>
  <cp:revision>1</cp:revision>
  <dcterms:created xsi:type="dcterms:W3CDTF">2015-03-22T19:39:20+11:00</dcterms:created>
  <dcterms:modified xsi:type="dcterms:W3CDTF">2015-03-22T19:39:20+11:00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