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A4242" w:rsidP="00211B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Listar </w:t>
            </w:r>
            <w:r w:rsidR="00211B9D">
              <w:rPr>
                <w:color w:val="0000FF"/>
                <w:sz w:val="24"/>
                <w:szCs w:val="24"/>
              </w:rPr>
              <w:t>Todos os Aparelhos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211B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</w:t>
            </w:r>
            <w:r w:rsidR="00211B9D">
              <w:rPr>
                <w:color w:val="0000FF"/>
                <w:sz w:val="24"/>
                <w:szCs w:val="24"/>
              </w:rPr>
              <w:t>5-ListarTodosOsAparelhos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211B9D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A4242">
              <w:rPr>
                <w:color w:val="0000FF"/>
                <w:sz w:val="24"/>
                <w:szCs w:val="24"/>
              </w:rPr>
              <w:t xml:space="preserve">a lista de </w:t>
            </w:r>
            <w:r w:rsidR="00211B9D">
              <w:rPr>
                <w:color w:val="0000FF"/>
                <w:sz w:val="24"/>
                <w:szCs w:val="24"/>
              </w:rPr>
              <w:t>aparelhos conectados a um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11B9D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Ter selecionado um 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211B9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 de</w:t>
            </w:r>
            <w:r w:rsidR="00211B9D">
              <w:rPr>
                <w:color w:val="0000FF"/>
                <w:sz w:val="24"/>
                <w:szCs w:val="24"/>
              </w:rPr>
              <w:t xml:space="preserve"> aparelhos conectados ao paciente é exibida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1B9D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Clicar no botão “Todos os Sensores”</w:t>
            </w:r>
            <w:r w:rsidR="004A4242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DF1585" w:rsidRDefault="00211B9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Página com todos os sensores conectados ao paciente deve ser exibida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1B9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1B9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211B9D" w:rsidRDefault="004A4242" w:rsidP="00211B9D">
          <w:r>
            <w:t xml:space="preserve">Listar </w:t>
          </w:r>
          <w:r w:rsidR="00211B9D">
            <w:t>Todos os Aparelhos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211B9D">
            <w:t>22/06</w:t>
          </w:r>
          <w:r w:rsidR="00F3619A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B9D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18</TotalTime>
  <Pages>2</Pages>
  <Words>68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5</cp:revision>
  <cp:lastPrinted>2003-10-06T13:49:00Z</cp:lastPrinted>
  <dcterms:created xsi:type="dcterms:W3CDTF">2015-05-14T19:32:00Z</dcterms:created>
  <dcterms:modified xsi:type="dcterms:W3CDTF">2015-06-30T01:21:00Z</dcterms:modified>
</cp:coreProperties>
</file>