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Reference : </w:t>
      </w:r>
      <w:hyperlink r:id="rId2">
        <w:r>
          <w:rPr>
            <w:rStyle w:val="InternetLink"/>
          </w:rPr>
          <w:t>https://towardsdatascience.com/a-study-of-classification-problems-using-logistic-regression-and-an-insight-to-the-admissions-ec69ddf93f36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  <w:t>Supervised Learning is a machine learning technique in which we associate our inputs with our targets in the given dataset. We already have a definite intuition regarding our final output. We broadly have two types of Supervised Learning problems, “Regression” and “Classification”. We will be discussing about Classification problems in this article. A Classification problem is a problem in which we separate our input data into discrete categories. By discrete, we mean separate classes.</w:t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  <w:t>The algorithm which generally resolves a dataset into discrete categories is defined as a 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caps w:val="false"/>
          <w:smallCaps w:val="false"/>
          <w:spacing w:val="0"/>
          <w:sz w:val="32"/>
        </w:rPr>
        <w:t>classifier</w:t>
      </w:r>
    </w:p>
    <w:p>
      <w:pPr>
        <w:pStyle w:val="Normal"/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r>
    </w:p>
    <w:p>
      <w:pPr>
        <w:pStyle w:val="Normal"/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r>
    </w:p>
    <w:p>
      <w:pPr>
        <w:pStyle w:val="Heading3"/>
        <w:numPr>
          <w:ilvl w:val="2"/>
          <w:numId w:val="1"/>
        </w:numP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pPr>
      <w:bookmarkStart w:id="0" w:name="ba71"/>
      <w:bookmarkEnd w:id="0"/>
      <w:r>
        <w:rPr>
          <w:rStyle w:val="Emphasis"/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pacing w:val="0"/>
          <w:sz w:val="32"/>
        </w:rPr>
        <w:t>Activation Function and Mapping Function involved:</w:t>
      </w:r>
    </w:p>
    <w:p>
      <w:pPr>
        <w:pStyle w:val="TextBody"/>
        <w:spacing w:before="120" w:after="0"/>
        <w:ind w:left="0" w:right="0" w:hanging="0"/>
        <w:rPr/>
      </w:pPr>
      <w:bookmarkStart w:id="1" w:name="ec7b"/>
      <w:bookmarkEnd w:id="1"/>
      <w:r>
        <w:rPr/>
        <w:t xml:space="preserve">First of all, consider the function that maps our output and input and is hence used for computing predictions while calculating the Squared Error Function. Let us call that function a Mapping Function or a Hypothesis Function, </w:t>
      </w:r>
      <w:r>
        <w:rPr>
          <w:rStyle w:val="StrongEmphasis"/>
          <w:b/>
        </w:rPr>
        <w:t>h(X)</w:t>
      </w:r>
      <w:r>
        <w:rPr/>
        <w:t xml:space="preserve">. The term “Hypothesis” was coined for various historical reasons. Also, the term “Logistic” is a synonym for Sigmoid. Thus, we use a Sigmoid activation function with an “S Shaped curve” in this algorithm. </w:t>
      </w:r>
    </w:p>
    <w:p>
      <w:pPr>
        <w:pStyle w:val="TextBody"/>
        <w:spacing w:before="570" w:after="0"/>
        <w:ind w:left="0" w:right="0" w:hanging="0"/>
        <w:rPr/>
      </w:pPr>
      <w:bookmarkStart w:id="2" w:name="1ec6"/>
      <w:bookmarkEnd w:id="2"/>
      <w:r>
        <w:rPr/>
        <w:t xml:space="preserve">Mathematically, we define our function as: </w:t>
      </w:r>
      <w:r>
        <w:rPr/>
        <w:t>S(t) = 1 / ( 1 + e^-t)</w:t>
      </w:r>
    </w:p>
    <w:p>
      <w:pPr>
        <w:pStyle w:val="TextBody"/>
        <w:spacing w:before="570" w:after="0"/>
        <w:ind w:left="0" w:right="0" w:hanging="0"/>
        <w:rPr/>
      </w:pPr>
      <w:bookmarkStart w:id="3" w:name="c2ec"/>
      <w:bookmarkEnd w:id="3"/>
      <w:r>
        <w:rPr/>
        <w:t xml:space="preserve">The Sigmoid function also has several other mathematical properties. For example, we can represent the derivative of the function by the function itself. </w:t>
      </w:r>
      <w:r>
        <w:rPr/>
        <w:t>S’(t) = S(t)(1-S(t))</w:t>
      </w:r>
    </w:p>
    <w:p>
      <w:pPr>
        <w:pStyle w:val="TextBody"/>
        <w:spacing w:before="570" w:after="0"/>
        <w:ind w:left="0" w:right="0" w:hanging="0"/>
        <w:rPr/>
      </w:pPr>
      <w:bookmarkStart w:id="4" w:name="ab76"/>
      <w:bookmarkEnd w:id="4"/>
      <w:r>
        <w:rPr/>
        <w:t>This, the Sigmoid/Logistic function simplifies the mathematics involved during optimization and is an ideal choice for a small scale classification problem. Using the Sigmoid function, we can effectively limit our range so that it represents probability effectively. We can represent our Hypothesis/Mapping function mathematically as:</w:t>
      </w:r>
    </w:p>
    <w:p>
      <w:pPr>
        <w:pStyle w:val="TextBody"/>
        <w:spacing w:before="570" w:after="0"/>
        <w:ind w:left="0" w:right="0" w:hanging="0"/>
        <w:rPr/>
      </w:pPr>
      <w:r>
        <w:rPr/>
        <w:t>h(x) = Theta</w:t>
      </w:r>
      <w:r>
        <w:rPr>
          <w:vertAlign w:val="superscript"/>
        </w:rPr>
        <w:t>T</w:t>
      </w:r>
      <w:r>
        <w:rPr>
          <w:position w:val="0"/>
          <w:sz w:val="24"/>
          <w:vertAlign w:val="baseline"/>
        </w:rPr>
        <w:t>x  and z = Theta</w:t>
      </w:r>
      <w:r>
        <w:rPr>
          <w:vertAlign w:val="superscript"/>
        </w:rPr>
        <w:t>T</w:t>
      </w:r>
      <w:r>
        <w:rPr>
          <w:position w:val="0"/>
          <w:sz w:val="24"/>
          <w:vertAlign w:val="baseline"/>
        </w:rPr>
        <w:t>x   and g(z) = 1 / ( 1 + e^-z)</w:t>
      </w:r>
    </w:p>
    <w:p>
      <w:pPr>
        <w:pStyle w:val="TextBody"/>
        <w:spacing w:before="570" w:after="0"/>
        <w:ind w:left="0" w:right="0" w:hanging="0"/>
        <w:rPr/>
      </w:pPr>
      <w:bookmarkStart w:id="5" w:name="212c"/>
      <w:bookmarkEnd w:id="5"/>
      <w:r>
        <w:rPr/>
        <w:t>This is essentially a very basic linear cost function, just that it’s coupled with a sigmoid function.</w:t>
      </w:r>
    </w:p>
    <w:p>
      <w:pPr>
        <w:pStyle w:val="TextBody"/>
        <w:spacing w:before="435" w:after="0"/>
        <w:ind w:left="0" w:right="0" w:hanging="0"/>
        <w:rPr/>
      </w:pPr>
      <w:bookmarkStart w:id="6" w:name="d449"/>
      <w:bookmarkEnd w:id="6"/>
      <w:r>
        <w:rPr/>
        <w:t>Our Hypothesis function gives us the numerical value for the probability any given event happening. We can define the range of the mapping function as: </w:t>
      </w:r>
      <w:r>
        <w:rPr>
          <w:rStyle w:val="StrongEmphasis"/>
          <w:b/>
        </w:rPr>
        <w:t>0≤h(X)≤1</w:t>
      </w:r>
      <w:r>
        <w:rPr/>
        <w:t>.</w:t>
      </w:r>
    </w:p>
    <w:p>
      <w:pPr>
        <w:pStyle w:val="Normal"/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r>
    </w:p>
    <w:p>
      <w:pPr>
        <w:pStyle w:val="Heading3"/>
        <w:numPr>
          <w:ilvl w:val="2"/>
          <w:numId w:val="1"/>
        </w:numP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pPr>
      <w:bookmarkStart w:id="7" w:name="2cfb"/>
      <w:bookmarkEnd w:id="7"/>
      <w:r>
        <w:rPr>
          <w:rStyle w:val="StrongEmphasis"/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pacing w:val="0"/>
          <w:sz w:val="32"/>
        </w:rPr>
        <w:t>Cost Function Intuition:</w:t>
      </w:r>
    </w:p>
    <w:p>
      <w:pPr>
        <w:pStyle w:val="TextBody"/>
        <w:spacing w:before="120" w:after="0"/>
        <w:ind w:left="0" w:right="0" w:hanging="0"/>
        <w:rPr/>
      </w:pPr>
      <w:bookmarkStart w:id="8" w:name="9f97"/>
      <w:bookmarkEnd w:id="8"/>
      <w:r>
        <w:rPr/>
        <w:t>A cost function is a mathematical function to estimate how well the hypothesis suits the input set and target set. Graphically, we know that a better cost function will fit our given data better. It is generally denoted as a function of our parameters. In this case, we refer to it as </w:t>
      </w:r>
      <w:r>
        <w:rPr>
          <w:rStyle w:val="StrongEmphasis"/>
          <w:b/>
        </w:rPr>
        <w:t>J(θ)</w:t>
      </w:r>
      <w:r>
        <w:rPr/>
        <w:t>. </w:t>
        <w:br/>
        <w:t>In this algorithm, we use a</w:t>
      </w:r>
      <w:r>
        <w:rPr>
          <w:rStyle w:val="StrongEmphasis"/>
        </w:rPr>
        <w:t> </w:t>
      </w:r>
      <w:r>
        <w:rPr>
          <w:rStyle w:val="StrongEmphasis"/>
          <w:b/>
        </w:rPr>
        <w:t>logarithmic cost function </w:t>
      </w:r>
      <w:r>
        <w:rPr/>
        <w:t>which is derived from the principle of</w:t>
      </w:r>
      <w:r>
        <w:rPr>
          <w:rStyle w:val="Emphasis"/>
        </w:rPr>
        <w:t> Maximum Likelihood Estimation(M.S.E)</w:t>
      </w:r>
      <w:r>
        <w:rPr/>
        <w:t> to ensure that the function we get as an output is a </w:t>
      </w:r>
      <w:r>
        <w:rPr>
          <w:rStyle w:val="StrongEmphasis"/>
          <w:b/>
        </w:rPr>
        <w:t>Convex function.</w:t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Normal"/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32"/>
        </w:rPr>
        <w:t>[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32"/>
        </w:rPr>
        <w:t>1   0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32"/>
        </w:rPr>
        <w:t xml:space="preserve">] 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32"/>
        </w:rPr>
        <w:t>[0.4]</w:t>
      </w:r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pacing w:val="0"/>
          <w:sz w:val="32"/>
        </w:rPr>
      </w:pP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32"/>
        </w:rPr>
        <w:t>[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32"/>
        </w:rPr>
        <w:t>1   1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32"/>
        </w:rPr>
        <w:t xml:space="preserve">] </w:t>
      </w:r>
      <w:r>
        <w:rPr>
          <w:rStyle w:val="Emphasis"/>
          <w:rFonts w:ascii="medium-content-serif-font;Georgia;Cambria;Times New Roman;Times;serif" w:hAnsi="medium-content-serif-font;Georgia;Cambria;Times New Roman;Times;serif"/>
          <w:b w:val="false"/>
          <w:bCs w:val="false"/>
          <w:i w:val="false"/>
          <w:iCs w:val="false"/>
          <w:caps w:val="false"/>
          <w:smallCaps w:val="false"/>
          <w:spacing w:val="0"/>
          <w:sz w:val="32"/>
        </w:rPr>
        <w:t>[50]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dium-content-serif-font">
    <w:altName w:val="Georgia"/>
    <w:charset w:val="01"/>
    <w:family w:val="auto"/>
    <w:pitch w:val="default"/>
  </w:font>
  <w:font w:name="medium-content-sans-serif-font">
    <w:altName w:val="Lucida Grand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a-study-of-classification-problems-using-logistic-regression-and-an-insight-to-the-admissions-ec69ddf93f3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2</Pages>
  <Words>408</Words>
  <Characters>2261</Characters>
  <CharactersWithSpaces>2663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2018-04-17T12:32:56Z</dcterms:created>
  <dc:creator/>
  <dc:description/>
  <dc:language>en-IN</dc:language>
  <cp:lastModifiedBy/>
  <dcterms:modified xsi:type="dcterms:W3CDTF">2018-04-17T20:42:57Z</dcterms:modified>
  <cp:revision>2</cp:revision>
  <dc:subject/>
  <dc:title/>
</cp:coreProperties>
</file>