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32"/>
          <w:szCs w:val="32"/>
        </w:rPr>
      </w:pPr>
      <w:bookmarkStart w:colFirst="0" w:colLast="0" w:name="_6izzsvuv2wvj" w:id="0"/>
      <w:bookmarkEnd w:id="0"/>
      <w:r w:rsidDel="00000000" w:rsidR="00000000" w:rsidRPr="00000000">
        <w:rPr>
          <w:b w:val="1"/>
          <w:sz w:val="32"/>
          <w:szCs w:val="32"/>
          <w:rtl w:val="0"/>
        </w:rPr>
        <w:t xml:space="preserve">WIOA Certification Program Curricula – Agentic AI Development</w:t>
      </w:r>
    </w:p>
    <w:p w:rsidR="00000000" w:rsidDel="00000000" w:rsidP="00000000" w:rsidRDefault="00000000" w:rsidRPr="00000000" w14:paraId="00000002">
      <w:pPr>
        <w:pStyle w:val="Heading1"/>
        <w:keepNext w:val="0"/>
        <w:keepLines w:val="0"/>
        <w:spacing w:before="480" w:lineRule="auto"/>
        <w:rPr>
          <w:b w:val="1"/>
          <w:sz w:val="28"/>
          <w:szCs w:val="28"/>
        </w:rPr>
      </w:pPr>
      <w:bookmarkStart w:colFirst="0" w:colLast="0" w:name="_n8tfr1c1m8px" w:id="1"/>
      <w:bookmarkEnd w:id="1"/>
      <w:r w:rsidDel="00000000" w:rsidR="00000000" w:rsidRPr="00000000">
        <w:rPr>
          <w:b w:val="1"/>
          <w:sz w:val="28"/>
          <w:szCs w:val="28"/>
          <w:rtl w:val="0"/>
        </w:rPr>
        <w:t xml:space="preserve">Program 1: Agentic AI Application Development &amp; Generative AI</w:t>
      </w:r>
    </w:p>
    <w:p w:rsidR="00000000" w:rsidDel="00000000" w:rsidP="00000000" w:rsidRDefault="00000000" w:rsidRPr="00000000" w14:paraId="00000003">
      <w:pPr>
        <w:spacing w:after="240" w:before="240" w:lineRule="auto"/>
        <w:rPr/>
      </w:pPr>
      <w:r w:rsidDel="00000000" w:rsidR="00000000" w:rsidRPr="00000000">
        <w:rPr>
          <w:b w:val="1"/>
          <w:rtl w:val="0"/>
        </w:rPr>
        <w:t xml:space="preserve">Overview:</w:t>
      </w:r>
      <w:r w:rsidDel="00000000" w:rsidR="00000000" w:rsidRPr="00000000">
        <w:rPr>
          <w:rtl w:val="0"/>
        </w:rPr>
        <w:t xml:space="preserve"> This intensive 4–6 month program trains students in </w:t>
      </w:r>
      <w:r w:rsidDel="00000000" w:rsidR="00000000" w:rsidRPr="00000000">
        <w:rPr>
          <w:b w:val="1"/>
          <w:rtl w:val="0"/>
        </w:rPr>
        <w:t xml:space="preserve">AI application development</w:t>
      </w:r>
      <w:r w:rsidDel="00000000" w:rsidR="00000000" w:rsidRPr="00000000">
        <w:rPr>
          <w:rtl w:val="0"/>
        </w:rPr>
        <w:t xml:space="preserve"> with a focus on </w:t>
      </w:r>
      <w:r w:rsidDel="00000000" w:rsidR="00000000" w:rsidRPr="00000000">
        <w:rPr>
          <w:b w:val="1"/>
          <w:rtl w:val="0"/>
        </w:rPr>
        <w:t xml:space="preserve">agentic AI and generative AI</w:t>
      </w:r>
      <w:r w:rsidDel="00000000" w:rsidR="00000000" w:rsidRPr="00000000">
        <w:rPr>
          <w:rtl w:val="0"/>
        </w:rPr>
        <w:t xml:space="preserve">. It covers machine learning fundamentals, building AI-driven applications, and integrating large language models (LLMs) into real-world solutions. The curriculum is designed for beginners (with basic tech aptitude) and progresses to advanced concepts. Two tracks are offered: a </w:t>
      </w:r>
      <w:r w:rsidDel="00000000" w:rsidR="00000000" w:rsidRPr="00000000">
        <w:rPr>
          <w:b w:val="1"/>
          <w:rtl w:val="0"/>
        </w:rPr>
        <w:t xml:space="preserve">Foundational Track</w:t>
      </w:r>
      <w:r w:rsidDel="00000000" w:rsidR="00000000" w:rsidRPr="00000000">
        <w:rPr>
          <w:rtl w:val="0"/>
        </w:rPr>
        <w:t xml:space="preserve"> (approx. 3 months, ~$6,500) covering core basics, and an </w:t>
      </w:r>
      <w:r w:rsidDel="00000000" w:rsidR="00000000" w:rsidRPr="00000000">
        <w:rPr>
          <w:b w:val="1"/>
          <w:rtl w:val="0"/>
        </w:rPr>
        <w:t xml:space="preserve">Advanced Track</w:t>
      </w:r>
      <w:r w:rsidDel="00000000" w:rsidR="00000000" w:rsidRPr="00000000">
        <w:rPr>
          <w:rtl w:val="0"/>
        </w:rPr>
        <w:t xml:space="preserve"> (approx. 6 months, ~$12,000) that includes extended modules and a capstone project. Graduates will be prepared for roles as junior AI developers or prompt engineers, and the content aligns with industry certifications (e.g. Google TensorFlow Developer, AWS Machine Learning Specialty, etc.) for added credibility.</w:t>
      </w:r>
    </w:p>
    <w:p w:rsidR="00000000" w:rsidDel="00000000" w:rsidP="00000000" w:rsidRDefault="00000000" w:rsidRPr="00000000" w14:paraId="00000004">
      <w:pPr>
        <w:spacing w:after="240" w:before="240" w:lineRule="auto"/>
        <w:rPr>
          <w:b w:val="1"/>
        </w:rPr>
      </w:pPr>
      <w:r w:rsidDel="00000000" w:rsidR="00000000" w:rsidRPr="00000000">
        <w:rPr>
          <w:b w:val="1"/>
          <w:rtl w:val="0"/>
        </w:rPr>
        <w:t xml:space="preserve">Program Structure &amp; Delivery:</w:t>
      </w:r>
    </w:p>
    <w:p w:rsidR="00000000" w:rsidDel="00000000" w:rsidP="00000000" w:rsidRDefault="00000000" w:rsidRPr="00000000" w14:paraId="00000005">
      <w:pPr>
        <w:spacing w:after="240" w:before="240" w:lineRule="auto"/>
        <w:rPr>
          <w:i w:val="1"/>
        </w:rPr>
      </w:pPr>
      <w:r w:rsidDel="00000000" w:rsidR="00000000" w:rsidRPr="00000000">
        <w:rPr>
          <w:i w:val="1"/>
          <w:rtl w:val="0"/>
        </w:rPr>
        <w:t xml:space="preserve">An AI-driven virtual instructor leads interactive classes, blending live lectures with hands-on coding labs.</w:t>
      </w:r>
    </w:p>
    <w:p w:rsidR="00000000" w:rsidDel="00000000" w:rsidP="00000000" w:rsidRDefault="00000000" w:rsidRPr="00000000" w14:paraId="00000006">
      <w:pPr>
        <w:spacing w:after="240" w:before="240" w:lineRule="auto"/>
        <w:rPr/>
      </w:pPr>
      <w:r w:rsidDel="00000000" w:rsidR="00000000" w:rsidRPr="00000000">
        <w:rPr>
          <w:rtl w:val="0"/>
        </w:rPr>
        <w:t xml:space="preserve">Classes run 2–3 hours per day, 5 days a week, combining </w:t>
      </w:r>
      <w:r w:rsidDel="00000000" w:rsidR="00000000" w:rsidRPr="00000000">
        <w:rPr>
          <w:b w:val="1"/>
          <w:rtl w:val="0"/>
        </w:rPr>
        <w:t xml:space="preserve">instructor-led lessons</w:t>
      </w:r>
      <w:r w:rsidDel="00000000" w:rsidR="00000000" w:rsidRPr="00000000">
        <w:rPr>
          <w:rtl w:val="0"/>
        </w:rPr>
        <w:t xml:space="preserve"> with guided practice. Instruction is delivered via a </w:t>
      </w:r>
      <w:r w:rsidDel="00000000" w:rsidR="00000000" w:rsidRPr="00000000">
        <w:rPr>
          <w:b w:val="1"/>
          <w:rtl w:val="0"/>
        </w:rPr>
        <w:t xml:space="preserve">virtual AI instructor avatar</w:t>
      </w:r>
      <w:r w:rsidDel="00000000" w:rsidR="00000000" w:rsidRPr="00000000">
        <w:rPr>
          <w:rtl w:val="0"/>
        </w:rPr>
        <w:t xml:space="preserve"> in a live online classroom, providing engaging lectures and demos. Students receive a comprehensive digital </w:t>
      </w:r>
      <w:r w:rsidDel="00000000" w:rsidR="00000000" w:rsidRPr="00000000">
        <w:rPr>
          <w:b w:val="1"/>
          <w:rtl w:val="0"/>
        </w:rPr>
        <w:t xml:space="preserve">workbook</w:t>
      </w:r>
      <w:r w:rsidDel="00000000" w:rsidR="00000000" w:rsidRPr="00000000">
        <w:rPr>
          <w:rtl w:val="0"/>
        </w:rPr>
        <w:t xml:space="preserve"> (PDF format) that complements each module – containing notes, diagrams, exercises, and room for personal notes. The workbook serves as a reference guide throughout the course and beyond. Each module includes formative </w:t>
      </w:r>
      <w:r w:rsidDel="00000000" w:rsidR="00000000" w:rsidRPr="00000000">
        <w:rPr>
          <w:b w:val="1"/>
          <w:rtl w:val="0"/>
        </w:rPr>
        <w:t xml:space="preserve">quizzes</w:t>
      </w:r>
      <w:r w:rsidDel="00000000" w:rsidR="00000000" w:rsidRPr="00000000">
        <w:rPr>
          <w:rtl w:val="0"/>
        </w:rPr>
        <w:t xml:space="preserve"> to reinforce learning, and there are regular assignments where students incrementally build parts of an AI application. The </w:t>
      </w:r>
      <w:r w:rsidDel="00000000" w:rsidR="00000000" w:rsidRPr="00000000">
        <w:rPr>
          <w:b w:val="1"/>
          <w:rtl w:val="0"/>
        </w:rPr>
        <w:t xml:space="preserve">learning model</w:t>
      </w:r>
      <w:r w:rsidDel="00000000" w:rsidR="00000000" w:rsidRPr="00000000">
        <w:rPr>
          <w:rtl w:val="0"/>
        </w:rPr>
        <w:t xml:space="preserve"> is project-based: as new topics are covered, students implement those features in their ongoing project. By the end of the program, each student has built a functioning AI-driven application step-by-step. Support is provided through an online forum and weekly live Q&amp;A sessions with instructors. This program structure is designed to meet Arizona state post-secondary education standards and ACCET accreditation requirements for instructional hours and outcomes.</w:t>
      </w:r>
    </w:p>
    <w:p w:rsidR="00000000" w:rsidDel="00000000" w:rsidP="00000000" w:rsidRDefault="00000000" w:rsidRPr="00000000" w14:paraId="00000007">
      <w:pPr>
        <w:spacing w:after="240" w:before="240" w:lineRule="auto"/>
        <w:rPr/>
      </w:pPr>
      <w:r w:rsidDel="00000000" w:rsidR="00000000" w:rsidRPr="00000000">
        <w:rPr>
          <w:b w:val="1"/>
          <w:rtl w:val="0"/>
        </w:rPr>
        <w:t xml:space="preserve">Curriculum Modules &amp; Topics:</w:t>
      </w:r>
      <w:r w:rsidDel="00000000" w:rsidR="00000000" w:rsidRPr="00000000">
        <w:rPr>
          <w:rtl w:val="0"/>
        </w:rPr>
        <w:t xml:space="preserve"> The following modules make up the advanced program (the foundational track covers a subset of Modules 1–6). Each module is approximately 1–3 weeks long, featuring both theory and applied labs: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rtl w:val="0"/>
        </w:rPr>
        <w:t xml:space="preserve">Module 1: Introduction to AI and Machine Learning</w:t>
      </w:r>
      <w:r w:rsidDel="00000000" w:rsidR="00000000" w:rsidRPr="00000000">
        <w:rPr>
          <w:rtl w:val="0"/>
        </w:rPr>
        <w:t xml:space="preserve"> – Definition of AI, history and industry trends, overview of machine learning vs. traditional programming. Students learn key concepts (models, training, inference) and explore basic </w:t>
      </w:r>
      <w:r w:rsidDel="00000000" w:rsidR="00000000" w:rsidRPr="00000000">
        <w:rPr>
          <w:b w:val="1"/>
          <w:rtl w:val="0"/>
        </w:rPr>
        <w:t xml:space="preserve">Python</w:t>
      </w:r>
      <w:r w:rsidDel="00000000" w:rsidR="00000000" w:rsidRPr="00000000">
        <w:rPr>
          <w:rtl w:val="0"/>
        </w:rPr>
        <w:t xml:space="preserve"> programming (if needed) and tools. This module also covers ethical considerations and real-world applications of AI.</w:t>
        <w:br w:type="textWrapping"/>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rtl w:val="0"/>
        </w:rPr>
        <w:t xml:space="preserve">Module 2: Programming Foundations for AI (Python &amp; Tools)</w:t>
      </w:r>
      <w:r w:rsidDel="00000000" w:rsidR="00000000" w:rsidRPr="00000000">
        <w:rPr>
          <w:rtl w:val="0"/>
        </w:rPr>
        <w:t xml:space="preserve"> – Core Python skills for AI development, including data structures, libraries (NumPy, pandas), and environment setup (IDE, notebooks). Introduction to </w:t>
      </w:r>
      <w:r w:rsidDel="00000000" w:rsidR="00000000" w:rsidRPr="00000000">
        <w:rPr>
          <w:b w:val="1"/>
          <w:rtl w:val="0"/>
        </w:rPr>
        <w:t xml:space="preserve">software development workflows</w:t>
      </w:r>
      <w:r w:rsidDel="00000000" w:rsidR="00000000" w:rsidRPr="00000000">
        <w:rPr>
          <w:rtl w:val="0"/>
        </w:rPr>
        <w:t xml:space="preserve"> (version control with Git). Students build simple Python programs to solidify coding skills needed for later modules.</w:t>
        <w:br w:type="textWrapping"/>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Module 3: Data Management and Big Data Basics</w:t>
      </w:r>
      <w:r w:rsidDel="00000000" w:rsidR="00000000" w:rsidRPr="00000000">
        <w:rPr>
          <w:rtl w:val="0"/>
        </w:rPr>
        <w:t xml:space="preserve"> – Understanding data collection, datasets, and database integration. Concepts of </w:t>
      </w:r>
      <w:r w:rsidDel="00000000" w:rsidR="00000000" w:rsidRPr="00000000">
        <w:rPr>
          <w:b w:val="1"/>
          <w:rtl w:val="0"/>
        </w:rPr>
        <w:t xml:space="preserve">big data</w:t>
      </w:r>
      <w:r w:rsidDel="00000000" w:rsidR="00000000" w:rsidRPr="00000000">
        <w:rPr>
          <w:rtl w:val="0"/>
        </w:rPr>
        <w:t xml:space="preserve"> and data pipelines are introduced. Students practice loading, cleaning, and visualizing data. They also learn to set up and use databases (SQL/NoSQL) relevant to AI applications for storing and retrieving data. Basic </w:t>
      </w:r>
      <w:r w:rsidDel="00000000" w:rsidR="00000000" w:rsidRPr="00000000">
        <w:rPr>
          <w:b w:val="1"/>
          <w:rtl w:val="0"/>
        </w:rPr>
        <w:t xml:space="preserve">ETL pipelines</w:t>
      </w:r>
      <w:r w:rsidDel="00000000" w:rsidR="00000000" w:rsidRPr="00000000">
        <w:rPr>
          <w:rtl w:val="0"/>
        </w:rPr>
        <w:t xml:space="preserve"> (extract, transform, load) and tools for data workflow automation are covered.</w:t>
        <w:br w:type="textWrapping"/>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Module 4: Machine Learning Fundamentals</w:t>
      </w:r>
      <w:r w:rsidDel="00000000" w:rsidR="00000000" w:rsidRPr="00000000">
        <w:rPr>
          <w:rtl w:val="0"/>
        </w:rPr>
        <w:t xml:space="preserve"> – Key algorithms in supervised learning (regression, classification) and unsupervised learning (clustering, dimensionality reduction). Students get hands-on with frameworks like </w:t>
      </w:r>
      <w:r w:rsidDel="00000000" w:rsidR="00000000" w:rsidRPr="00000000">
        <w:rPr>
          <w:b w:val="1"/>
          <w:rtl w:val="0"/>
        </w:rPr>
        <w:t xml:space="preserve">scikit-learn</w:t>
      </w:r>
      <w:r w:rsidDel="00000000" w:rsidR="00000000" w:rsidRPr="00000000">
        <w:rPr>
          <w:rtl w:val="0"/>
        </w:rPr>
        <w:t xml:space="preserve"> to train simple models (e.g. a linear regression and a decision tree classifier). Emphasis is on understanding model evaluation, performance metrics, and iterative improvement. This module provides the background equivalent to an “Intro to Machine Learning” course, ensuring students grasp how models learn from data.</w:t>
        <w:br w:type="textWrapping"/>
      </w:r>
    </w:p>
    <w:p w:rsidR="00000000" w:rsidDel="00000000" w:rsidP="00000000" w:rsidRDefault="00000000" w:rsidRPr="00000000" w14:paraId="0000000C">
      <w:pPr>
        <w:numPr>
          <w:ilvl w:val="0"/>
          <w:numId w:val="1"/>
        </w:numPr>
        <w:spacing w:after="0" w:afterAutospacing="0" w:before="0" w:beforeAutospacing="0" w:lineRule="auto"/>
        <w:ind w:left="720" w:hanging="360"/>
      </w:pPr>
      <w:r w:rsidDel="00000000" w:rsidR="00000000" w:rsidRPr="00000000">
        <w:rPr>
          <w:b w:val="1"/>
          <w:rtl w:val="0"/>
        </w:rPr>
        <w:t xml:space="preserve">Module 5: Deep Learning &amp; Neural Networks</w:t>
      </w:r>
      <w:r w:rsidDel="00000000" w:rsidR="00000000" w:rsidRPr="00000000">
        <w:rPr>
          <w:rtl w:val="0"/>
        </w:rPr>
        <w:t xml:space="preserve"> – Introduction to neural networks and deep learning. Students learn the basics of neural network architecture, activation functions, training (gradient descent), and evaluation. Using </w:t>
      </w:r>
      <w:r w:rsidDel="00000000" w:rsidR="00000000" w:rsidRPr="00000000">
        <w:rPr>
          <w:b w:val="1"/>
          <w:rtl w:val="0"/>
        </w:rPr>
        <w:t xml:space="preserve">TensorFlow</w:t>
      </w:r>
      <w:r w:rsidDel="00000000" w:rsidR="00000000" w:rsidRPr="00000000">
        <w:rPr>
          <w:rtl w:val="0"/>
        </w:rPr>
        <w:t xml:space="preserve"> and </w:t>
      </w:r>
      <w:r w:rsidDel="00000000" w:rsidR="00000000" w:rsidRPr="00000000">
        <w:rPr>
          <w:b w:val="1"/>
          <w:rtl w:val="0"/>
        </w:rPr>
        <w:t xml:space="preserve">Keras</w:t>
      </w:r>
      <w:r w:rsidDel="00000000" w:rsidR="00000000" w:rsidRPr="00000000">
        <w:rPr>
          <w:rtl w:val="0"/>
        </w:rPr>
        <w:t xml:space="preserve">, they build and train a basic neural network (e.g. for image recognition or sentiment analysis). This segment aligns with topics from the TensorFlow Developer Certification, giving exposure to building and deploying models in TensorFlow.</w:t>
        <w:br w:type="textWrapping"/>
      </w:r>
    </w:p>
    <w:p w:rsidR="00000000" w:rsidDel="00000000" w:rsidP="00000000" w:rsidRDefault="00000000" w:rsidRPr="00000000" w14:paraId="0000000D">
      <w:pPr>
        <w:numPr>
          <w:ilvl w:val="0"/>
          <w:numId w:val="1"/>
        </w:numPr>
        <w:spacing w:after="0" w:afterAutospacing="0" w:before="0" w:beforeAutospacing="0" w:lineRule="auto"/>
        <w:ind w:left="720" w:hanging="360"/>
      </w:pPr>
      <w:r w:rsidDel="00000000" w:rsidR="00000000" w:rsidRPr="00000000">
        <w:rPr>
          <w:b w:val="1"/>
          <w:rtl w:val="0"/>
        </w:rPr>
        <w:t xml:space="preserve">Module 6: Generative AI and LLMs</w:t>
      </w:r>
      <w:r w:rsidDel="00000000" w:rsidR="00000000" w:rsidRPr="00000000">
        <w:rPr>
          <w:rtl w:val="0"/>
        </w:rPr>
        <w:t xml:space="preserve"> – Focus on generative models with an emphasis on </w:t>
      </w:r>
      <w:r w:rsidDel="00000000" w:rsidR="00000000" w:rsidRPr="00000000">
        <w:rPr>
          <w:b w:val="1"/>
          <w:rtl w:val="0"/>
        </w:rPr>
        <w:t xml:space="preserve">Large Language Models (LLMs)</w:t>
      </w:r>
      <w:r w:rsidDel="00000000" w:rsidR="00000000" w:rsidRPr="00000000">
        <w:rPr>
          <w:rtl w:val="0"/>
        </w:rPr>
        <w:t xml:space="preserve">. The theory of transformers and model fine-tuning is covered in an accessible way. Students experiment with pre-built APIs (such as OpenAI’s GPT or open-source alternatives) to generate text and images, and learn prompt engineering techniques. Key generative AI concepts (like diffusion models for image generation and sequence-to-sequence models for text) are introduced. The module also discusses responsible use of generative AI and avoiding biases.</w:t>
        <w:br w:type="textWrapping"/>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rtl w:val="0"/>
        </w:rPr>
        <w:t xml:space="preserve">Module 7: Agentic AI Development</w:t>
      </w:r>
      <w:r w:rsidDel="00000000" w:rsidR="00000000" w:rsidRPr="00000000">
        <w:rPr>
          <w:rtl w:val="0"/>
        </w:rPr>
        <w:t xml:space="preserve"> – Students learn how to build </w:t>
      </w:r>
      <w:r w:rsidDel="00000000" w:rsidR="00000000" w:rsidRPr="00000000">
        <w:rPr>
          <w:b w:val="1"/>
          <w:rtl w:val="0"/>
        </w:rPr>
        <w:t xml:space="preserve">AI agents</w:t>
      </w:r>
      <w:r w:rsidDel="00000000" w:rsidR="00000000" w:rsidRPr="00000000">
        <w:rPr>
          <w:rtl w:val="0"/>
        </w:rPr>
        <w:t xml:space="preserve"> that can autonomously interact with software tools and data. This includes using frameworks (like LangChain or Microsoft’s guidance) to create agents that call APIs, process user requests, and perform tasks. A highlight is learning about </w:t>
      </w:r>
      <w:r w:rsidDel="00000000" w:rsidR="00000000" w:rsidRPr="00000000">
        <w:rPr>
          <w:b w:val="1"/>
          <w:rtl w:val="0"/>
        </w:rPr>
        <w:t xml:space="preserve">Model Context Protocols (MCPs)</w:t>
      </w:r>
      <w:r w:rsidDel="00000000" w:rsidR="00000000" w:rsidRPr="00000000">
        <w:rPr>
          <w:rtl w:val="0"/>
        </w:rPr>
        <w:t xml:space="preserve"> – a new standard that acts as a </w:t>
      </w:r>
      <w:r w:rsidDel="00000000" w:rsidR="00000000" w:rsidRPr="00000000">
        <w:rPr>
          <w:i w:val="1"/>
          <w:rtl w:val="0"/>
        </w:rPr>
        <w:t xml:space="preserve">“bridge between AI and real-world systems”</w:t>
      </w:r>
      <w:r w:rsidDel="00000000" w:rsidR="00000000" w:rsidRPr="00000000">
        <w:rPr>
          <w:rtl w:val="0"/>
        </w:rPr>
        <w:t xml:space="preserve"> , enabling LLM-based agents to access external tools and data securely. Students practice integrating an LLM with an MCP server or similar tool, so their AI agent can, for example, retrieve information from a database or call an external API. This cutting-edge topic ensures students are up to date on the latest AI integration techniques .</w:t>
        <w:br w:type="textWrapping"/>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b w:val="1"/>
          <w:rtl w:val="0"/>
        </w:rPr>
        <w:t xml:space="preserve">Module 8: SDKs, APIs, and Cloud Integration</w:t>
      </w:r>
      <w:r w:rsidDel="00000000" w:rsidR="00000000" w:rsidRPr="00000000">
        <w:rPr>
          <w:rtl w:val="0"/>
        </w:rPr>
        <w:t xml:space="preserve"> – This module teaches how to work with various </w:t>
      </w:r>
      <w:r w:rsidDel="00000000" w:rsidR="00000000" w:rsidRPr="00000000">
        <w:rPr>
          <w:b w:val="1"/>
          <w:rtl w:val="0"/>
        </w:rPr>
        <w:t xml:space="preserve">Software Development Kits (SDKs)</w:t>
      </w:r>
      <w:r w:rsidDel="00000000" w:rsidR="00000000" w:rsidRPr="00000000">
        <w:rPr>
          <w:rtl w:val="0"/>
        </w:rPr>
        <w:t xml:space="preserve"> and APIs for AI services. Students learn to use cloud-based AI services (with an emphasis on </w:t>
      </w:r>
      <w:r w:rsidDel="00000000" w:rsidR="00000000" w:rsidRPr="00000000">
        <w:rPr>
          <w:b w:val="1"/>
          <w:rtl w:val="0"/>
        </w:rPr>
        <w:t xml:space="preserve">Azure</w:t>
      </w:r>
      <w:r w:rsidDel="00000000" w:rsidR="00000000" w:rsidRPr="00000000">
        <w:rPr>
          <w:rtl w:val="0"/>
        </w:rPr>
        <w:t xml:space="preserve">, given its prominence) – for example, Azure Cognitive Services or AWS AI services – and how to authenticate and call these APIs from their applications. They also get exposure to using </w:t>
      </w:r>
      <w:r w:rsidDel="00000000" w:rsidR="00000000" w:rsidRPr="00000000">
        <w:rPr>
          <w:b w:val="1"/>
          <w:rtl w:val="0"/>
        </w:rPr>
        <w:t xml:space="preserve">MCP SDKs</w:t>
      </w:r>
      <w:r w:rsidDel="00000000" w:rsidR="00000000" w:rsidRPr="00000000">
        <w:rPr>
          <w:rtl w:val="0"/>
        </w:rPr>
        <w:t xml:space="preserve"> and other AI toolkits to extend their agent’s capabilities. The concept of containerization (using Docker) might be introduced to show how to deploy AI applications consistently.</w:t>
        <w:br w:type="textWrapping"/>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Module 9: Workflow Automation and Orchestration</w:t>
      </w:r>
      <w:r w:rsidDel="00000000" w:rsidR="00000000" w:rsidRPr="00000000">
        <w:rPr>
          <w:rtl w:val="0"/>
        </w:rPr>
        <w:t xml:space="preserve"> – Introduction to automating ML workflows. Students explore </w:t>
      </w:r>
      <w:r w:rsidDel="00000000" w:rsidR="00000000" w:rsidRPr="00000000">
        <w:rPr>
          <w:b w:val="1"/>
          <w:rtl w:val="0"/>
        </w:rPr>
        <w:t xml:space="preserve">N8N</w:t>
      </w:r>
      <w:r w:rsidDel="00000000" w:rsidR="00000000" w:rsidRPr="00000000">
        <w:rPr>
          <w:rtl w:val="0"/>
        </w:rPr>
        <w:t xml:space="preserve"> (a popular open-source workflow automation tool) to connect various services and build AI-driven workflows without heavy coding. For instance, an exercise could be setting up an N8N workflow that triggers an AI model when new data arrives, or integrates their AI agent into a larger business process. This gives students insight into low-code integration and how AI can be plugged into real business pipelines.</w:t>
        <w:br w:type="textWrapping"/>
      </w:r>
    </w:p>
    <w:p w:rsidR="00000000" w:rsidDel="00000000" w:rsidP="00000000" w:rsidRDefault="00000000" w:rsidRPr="00000000" w14:paraId="00000011">
      <w:pPr>
        <w:numPr>
          <w:ilvl w:val="0"/>
          <w:numId w:val="1"/>
        </w:numPr>
        <w:spacing w:after="0" w:afterAutospacing="0" w:before="0" w:beforeAutospacing="0" w:lineRule="auto"/>
        <w:ind w:left="720" w:hanging="360"/>
      </w:pPr>
      <w:r w:rsidDel="00000000" w:rsidR="00000000" w:rsidRPr="00000000">
        <w:rPr>
          <w:b w:val="1"/>
          <w:rtl w:val="0"/>
        </w:rPr>
        <w:t xml:space="preserve">Module 10: “Vibe Coding” and AI-Assisted Development</w:t>
      </w:r>
      <w:r w:rsidDel="00000000" w:rsidR="00000000" w:rsidRPr="00000000">
        <w:rPr>
          <w:rtl w:val="0"/>
        </w:rPr>
        <w:t xml:space="preserve"> – A look at the emerging practice of </w:t>
      </w:r>
      <w:r w:rsidDel="00000000" w:rsidR="00000000" w:rsidRPr="00000000">
        <w:rPr>
          <w:i w:val="1"/>
          <w:rtl w:val="0"/>
        </w:rPr>
        <w:t xml:space="preserve">“vibe coding”</w:t>
      </w:r>
      <w:r w:rsidDel="00000000" w:rsidR="00000000" w:rsidRPr="00000000">
        <w:rPr>
          <w:rtl w:val="0"/>
        </w:rPr>
        <w:t xml:space="preserve">, where developers use AI co-pilots to generate and refine code . Students practice using AI pair-programming tools (such as GitHub Copilot, Replit Ghostwriter, or ChatGPT’s coding assistant) to speed up development. The course emphasizes a </w:t>
      </w:r>
      <w:r w:rsidDel="00000000" w:rsidR="00000000" w:rsidRPr="00000000">
        <w:rPr>
          <w:b w:val="1"/>
          <w:rtl w:val="0"/>
        </w:rPr>
        <w:t xml:space="preserve">“code first, refine later”</w:t>
      </w:r>
      <w:r w:rsidDel="00000000" w:rsidR="00000000" w:rsidRPr="00000000">
        <w:rPr>
          <w:rtl w:val="0"/>
        </w:rPr>
        <w:t xml:space="preserve"> approach, encouraging rapid prototyping with AI assistance . This module also reinforces best practices: having a human in the loop for reviewing AI-generated code to ensure quality and security. By experiencing vibe coding, students learn to leverage AI to enhance their productivity and creativity in development.</w:t>
        <w:br w:type="textWrapping"/>
      </w:r>
    </w:p>
    <w:p w:rsidR="00000000" w:rsidDel="00000000" w:rsidP="00000000" w:rsidRDefault="00000000" w:rsidRPr="00000000" w14:paraId="00000012">
      <w:pPr>
        <w:numPr>
          <w:ilvl w:val="0"/>
          <w:numId w:val="1"/>
        </w:numPr>
        <w:spacing w:after="0" w:afterAutospacing="0" w:before="0" w:beforeAutospacing="0" w:lineRule="auto"/>
        <w:ind w:left="720" w:hanging="360"/>
      </w:pPr>
      <w:r w:rsidDel="00000000" w:rsidR="00000000" w:rsidRPr="00000000">
        <w:rPr>
          <w:b w:val="1"/>
          <w:rtl w:val="0"/>
        </w:rPr>
        <w:t xml:space="preserve">Module 11: Security, Testing &amp; Deployment</w:t>
      </w:r>
      <w:r w:rsidDel="00000000" w:rsidR="00000000" w:rsidRPr="00000000">
        <w:rPr>
          <w:rtl w:val="0"/>
        </w:rPr>
        <w:t xml:space="preserve"> – Cross-cutting issues for any production application. Students learn basics of </w:t>
      </w:r>
      <w:r w:rsidDel="00000000" w:rsidR="00000000" w:rsidRPr="00000000">
        <w:rPr>
          <w:b w:val="1"/>
          <w:rtl w:val="0"/>
        </w:rPr>
        <w:t xml:space="preserve">application security</w:t>
      </w:r>
      <w:r w:rsidDel="00000000" w:rsidR="00000000" w:rsidRPr="00000000">
        <w:rPr>
          <w:rtl w:val="0"/>
        </w:rPr>
        <w:t xml:space="preserve">, including how to secure AI systems (protecting API keys, data privacy, and mitigating vulnerabilities such as prompt injection in LLMs). They also cover software testing fundamentals (unit tests for their Python code and testing AI components for correctness). Finally, the module covers deployment strategies: how to deploy their AI application to the cloud (e.g. deploying a web app or a backend service on Azure/AWS) and setting up CI/CD pipelines for ongoing development. This ensures that in addition to building smart apps, students can ship them in a reliable and secure manner.</w:t>
        <w:br w:type="textWrapping"/>
      </w:r>
    </w:p>
    <w:p w:rsidR="00000000" w:rsidDel="00000000" w:rsidP="00000000" w:rsidRDefault="00000000" w:rsidRPr="00000000" w14:paraId="00000013">
      <w:pPr>
        <w:numPr>
          <w:ilvl w:val="0"/>
          <w:numId w:val="1"/>
        </w:numPr>
        <w:spacing w:after="240" w:before="0" w:beforeAutospacing="0" w:lineRule="auto"/>
        <w:ind w:left="720" w:hanging="360"/>
      </w:pPr>
      <w:r w:rsidDel="00000000" w:rsidR="00000000" w:rsidRPr="00000000">
        <w:rPr>
          <w:b w:val="1"/>
          <w:rtl w:val="0"/>
        </w:rPr>
        <w:t xml:space="preserve">Module 12: Capstone Project Development</w:t>
      </w:r>
      <w:r w:rsidDel="00000000" w:rsidR="00000000" w:rsidRPr="00000000">
        <w:rPr>
          <w:rtl w:val="0"/>
        </w:rPr>
        <w:t xml:space="preserve"> – Throughout the program, students have been incrementally building an AI-driven application of their choice (with instructor guidance to ensure scope is manageable). In the final weeks, they focus on completing this </w:t>
      </w:r>
      <w:r w:rsidDel="00000000" w:rsidR="00000000" w:rsidRPr="00000000">
        <w:rPr>
          <w:b w:val="1"/>
          <w:rtl w:val="0"/>
        </w:rPr>
        <w:t xml:space="preserve">capstone project</w:t>
      </w:r>
      <w:r w:rsidDel="00000000" w:rsidR="00000000" w:rsidRPr="00000000">
        <w:rPr>
          <w:rtl w:val="0"/>
        </w:rPr>
        <w:t xml:space="preserve">. This includes integrating all pieces they built in earlier modules, refining the user interface or experience, and ensuring the agent or ML components work end-to-end. Example capstones could be a custom chatbot that assists in a specific task (finance, marketing, etc.), a generative AI web app, or an AI tool that integrates with external APIs to perform automated tasks. Students document their project and prepare a brief presentation/demo.</w:t>
        <w:br w:type="textWrapping"/>
      </w:r>
    </w:p>
    <w:p w:rsidR="00000000" w:rsidDel="00000000" w:rsidP="00000000" w:rsidRDefault="00000000" w:rsidRPr="00000000" w14:paraId="00000014">
      <w:pPr>
        <w:spacing w:after="240" w:before="240" w:lineRule="auto"/>
        <w:rPr/>
      </w:pPr>
      <w:r w:rsidDel="00000000" w:rsidR="00000000" w:rsidRPr="00000000">
        <w:rPr>
          <w:b w:val="1"/>
          <w:rtl w:val="0"/>
        </w:rPr>
        <w:t xml:space="preserve">Assessments &amp; Certification Alignment:</w:t>
      </w:r>
      <w:r w:rsidDel="00000000" w:rsidR="00000000" w:rsidRPr="00000000">
        <w:rPr>
          <w:rtl w:val="0"/>
        </w:rPr>
        <w:t xml:space="preserve"> Each module ends with a short </w:t>
      </w:r>
      <w:r w:rsidDel="00000000" w:rsidR="00000000" w:rsidRPr="00000000">
        <w:rPr>
          <w:b w:val="1"/>
          <w:rtl w:val="0"/>
        </w:rPr>
        <w:t xml:space="preserve">quiz</w:t>
      </w:r>
      <w:r w:rsidDel="00000000" w:rsidR="00000000" w:rsidRPr="00000000">
        <w:rPr>
          <w:rtl w:val="0"/>
        </w:rPr>
        <w:t xml:space="preserve"> or assignment to test knowledge. In addition, there are at least 3 major </w:t>
      </w:r>
      <w:r w:rsidDel="00000000" w:rsidR="00000000" w:rsidRPr="00000000">
        <w:rPr>
          <w:b w:val="1"/>
          <w:rtl w:val="0"/>
        </w:rPr>
        <w:t xml:space="preserve">checkpoint projects</w:t>
      </w:r>
      <w:r w:rsidDel="00000000" w:rsidR="00000000" w:rsidRPr="00000000">
        <w:rPr>
          <w:rtl w:val="0"/>
        </w:rPr>
        <w:t xml:space="preserve"> (at the end of fundamental sections) where students must apply concepts in a practical task – for example, building and evaluating a small ML model (after Module 4), or creating a basic LLM chatbot (after Module 6). These projects ensure students can integrate what they learned. At course completion, students take a comprehensive </w:t>
      </w:r>
      <w:r w:rsidDel="00000000" w:rsidR="00000000" w:rsidRPr="00000000">
        <w:rPr>
          <w:b w:val="1"/>
          <w:rtl w:val="0"/>
        </w:rPr>
        <w:t xml:space="preserve">final exam</w:t>
      </w:r>
      <w:r w:rsidDel="00000000" w:rsidR="00000000" w:rsidRPr="00000000">
        <w:rPr>
          <w:rtl w:val="0"/>
        </w:rPr>
        <w:t xml:space="preserve"> covering all major theoretical concepts and practical skills taught. The final exam includes both a written component (e.g. multiple-choice and short-answer questions on key concepts) and a hands-on component (fixing or completing a short piece of AI code). Students also must </w:t>
      </w:r>
      <w:r w:rsidDel="00000000" w:rsidR="00000000" w:rsidRPr="00000000">
        <w:rPr>
          <w:b w:val="1"/>
          <w:rtl w:val="0"/>
        </w:rPr>
        <w:t xml:space="preserve">present their capstone project</w:t>
      </w:r>
      <w:r w:rsidDel="00000000" w:rsidR="00000000" w:rsidRPr="00000000">
        <w:rPr>
          <w:rtl w:val="0"/>
        </w:rPr>
        <w:t xml:space="preserve"> (live demo and Q&amp;A) as part of their final assessment.</w:t>
      </w:r>
    </w:p>
    <w:p w:rsidR="00000000" w:rsidDel="00000000" w:rsidP="00000000" w:rsidRDefault="00000000" w:rsidRPr="00000000" w14:paraId="00000015">
      <w:pPr>
        <w:spacing w:after="240" w:before="240" w:lineRule="auto"/>
        <w:rPr/>
      </w:pPr>
      <w:r w:rsidDel="00000000" w:rsidR="00000000" w:rsidRPr="00000000">
        <w:rPr>
          <w:rtl w:val="0"/>
        </w:rPr>
        <w:t xml:space="preserve">Upon successful completion, graduates receive a </w:t>
      </w:r>
      <w:r w:rsidDel="00000000" w:rsidR="00000000" w:rsidRPr="00000000">
        <w:rPr>
          <w:b w:val="1"/>
          <w:rtl w:val="0"/>
        </w:rPr>
        <w:t xml:space="preserve">Certificate in Agentic AI Application Development</w:t>
      </w:r>
      <w:r w:rsidDel="00000000" w:rsidR="00000000" w:rsidRPr="00000000">
        <w:rPr>
          <w:rtl w:val="0"/>
        </w:rPr>
        <w:t xml:space="preserve"> from our WIOA-approved school. The curriculum is mapped to skills measured in several industry certifications, enabling students to pursue those if desired. For instance, the coverage of neural networks and TensorFlow in Module 5–6 helps prepare for Google’s TensorFlow Developer Certificate, and the cloud integration in Module 8 aligns with knowledge areas of AWS’s Machine Learning Specialty exam. The program also touches on content from </w:t>
      </w:r>
      <w:r w:rsidDel="00000000" w:rsidR="00000000" w:rsidRPr="00000000">
        <w:rPr>
          <w:b w:val="1"/>
          <w:rtl w:val="0"/>
        </w:rPr>
        <w:t xml:space="preserve">CompTIA Data+ and Cloud+</w:t>
      </w:r>
      <w:r w:rsidDel="00000000" w:rsidR="00000000" w:rsidRPr="00000000">
        <w:rPr>
          <w:rtl w:val="0"/>
        </w:rPr>
        <w:t xml:space="preserve"> (data management, cloud concepts) and introduces </w:t>
      </w:r>
      <w:r w:rsidDel="00000000" w:rsidR="00000000" w:rsidRPr="00000000">
        <w:rPr>
          <w:b w:val="1"/>
          <w:rtl w:val="0"/>
        </w:rPr>
        <w:t xml:space="preserve">Microsoft’s Azure AI services</w:t>
      </w:r>
      <w:r w:rsidDel="00000000" w:rsidR="00000000" w:rsidRPr="00000000">
        <w:rPr>
          <w:rtl w:val="0"/>
        </w:rPr>
        <w:t xml:space="preserve">, giving students a well-rounded foundation. While not an official prep course for those external certifications, our program ensures students </w:t>
      </w:r>
      <w:r w:rsidDel="00000000" w:rsidR="00000000" w:rsidRPr="00000000">
        <w:rPr>
          <w:b w:val="1"/>
          <w:rtl w:val="0"/>
        </w:rPr>
        <w:t xml:space="preserve">meet or exceed current industry standards</w:t>
      </w:r>
      <w:r w:rsidDel="00000000" w:rsidR="00000000" w:rsidRPr="00000000">
        <w:rPr>
          <w:rtl w:val="0"/>
        </w:rPr>
        <w:t xml:space="preserve"> in AI development skills.</w:t>
      </w:r>
    </w:p>
    <w:p w:rsidR="00000000" w:rsidDel="00000000" w:rsidP="00000000" w:rsidRDefault="00000000" w:rsidRPr="00000000" w14:paraId="00000016">
      <w:pPr>
        <w:spacing w:after="240" w:before="240" w:lineRule="auto"/>
        <w:rPr/>
      </w:pPr>
      <w:r w:rsidDel="00000000" w:rsidR="00000000" w:rsidRPr="00000000">
        <w:rPr>
          <w:rtl w:val="0"/>
        </w:rPr>
        <w:t xml:space="preserve">Finally, the inclusion of cutting-edge topics (like MCP integrations and vibe coding) makes this program truly state-of-the-art. Graduates will not only understand the </w:t>
      </w:r>
      <w:r w:rsidDel="00000000" w:rsidR="00000000" w:rsidRPr="00000000">
        <w:rPr>
          <w:i w:val="1"/>
          <w:rtl w:val="0"/>
        </w:rPr>
        <w:t xml:space="preserve">fundamentals</w:t>
      </w:r>
      <w:r w:rsidDel="00000000" w:rsidR="00000000" w:rsidRPr="00000000">
        <w:rPr>
          <w:rtl w:val="0"/>
        </w:rPr>
        <w:t xml:space="preserve"> of machine learning and AI, but also be capable of leveraging the </w:t>
      </w:r>
      <w:r w:rsidDel="00000000" w:rsidR="00000000" w:rsidRPr="00000000">
        <w:rPr>
          <w:i w:val="1"/>
          <w:rtl w:val="0"/>
        </w:rPr>
        <w:t xml:space="preserve">latest tools and methodologies</w:t>
      </w:r>
      <w:r w:rsidDel="00000000" w:rsidR="00000000" w:rsidRPr="00000000">
        <w:rPr>
          <w:rtl w:val="0"/>
        </w:rPr>
        <w:t xml:space="preserve"> in generative AI development – positioning them to be innovative developers in this fast-evolving field.</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