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Sprint Planning 1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7950"/>
        <w:tblGridChange w:id="0">
          <w:tblGrid>
            <w:gridCol w:w="1050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ingresar al sistema con mis credenciales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realizar la gestión de los trabajadores y sus turnos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trabajador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ingresar al sistema con mis credenciales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mantenerme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al tanto de los turnos a realizar en el mes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ingresar al sistema mediante mi computador o mi dispositivo móvil,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realizar las gestiones necesarias en cualquier lugar que sea necesario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Como trabajador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ingresar al sistema mediante una plataforma web o mi dispositivo móvil,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revisar mis turnos correspondientes en el mes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la prioridad de las historias de usuario para comenzar con el desarrollo del entregable, obteniendo el backlog sprint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41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630"/>
        <w:gridCol w:w="645"/>
        <w:gridCol w:w="825"/>
        <w:gridCol w:w="825"/>
        <w:tblGridChange w:id="0">
          <w:tblGrid>
            <w:gridCol w:w="1200"/>
            <w:gridCol w:w="630"/>
            <w:gridCol w:w="645"/>
            <w:gridCol w:w="825"/>
            <w:gridCol w:w="82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Backlog Sprint 1 </w:t>
      </w:r>
    </w:p>
    <w:tbl>
      <w:tblPr>
        <w:tblStyle w:val="Table3"/>
        <w:tblW w:w="9015.0" w:type="dxa"/>
        <w:jc w:val="left"/>
        <w:tblInd w:w="-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7950"/>
        <w:tblGridChange w:id="0">
          <w:tblGrid>
            <w:gridCol w:w="1065"/>
            <w:gridCol w:w="795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Historia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ingresar al sistema con mis credenciales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realizar la gestión de los trabajadores y sus turnos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trabajador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ingresar al sistema con mis credenciales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mantenerme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al tanto de los turnos a realizar en el mes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Como trabajador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necesito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poder ingresar al sistema mediante una plataforma web o mi dispositivo móvil,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sz w:val="24"/>
                <w:szCs w:val="24"/>
                <w:rtl w:val="0"/>
              </w:rPr>
              <w:t xml:space="preserve">para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revisar mis turnos correspondientes en el 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1f1f1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Como administrador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 del condominio, </w:t>
            </w: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necesito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poder ingresar al sistema mediante mi computador o mi dispositivo móvil,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i w:val="1"/>
                <w:color w:val="1f1f1f"/>
                <w:sz w:val="24"/>
                <w:szCs w:val="24"/>
                <w:highlight w:val="white"/>
                <w:rtl w:val="0"/>
              </w:rPr>
              <w:t xml:space="preserve">para </w:t>
            </w:r>
            <w:r w:rsidDel="00000000" w:rsidR="00000000" w:rsidRPr="00000000">
              <w:rPr>
                <w:color w:val="1f1f1f"/>
                <w:sz w:val="24"/>
                <w:szCs w:val="24"/>
                <w:highlight w:val="white"/>
                <w:rtl w:val="0"/>
              </w:rPr>
              <w:t xml:space="preserve">realizar las gestiones necesarias en cualquier lugar que sea necesario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team scrum define el esfuerzo de realizar las tareas de las historias de usuario utilizando como patrón la historia de usuario 8. El valor asignado a cada historia de usuario se obtiene de la técnica planning poker.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20"/>
        <w:gridCol w:w="4365"/>
        <w:gridCol w:w="1665"/>
        <w:tblGridChange w:id="0">
          <w:tblGrid>
            <w:gridCol w:w="1590"/>
            <w:gridCol w:w="1320"/>
            <w:gridCol w:w="4365"/>
            <w:gridCol w:w="1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Esfuerzo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1.6 veces mayor a crear la 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igual a crear la 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HU03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4.2 veces mayor a crear la H01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Sv8W/opymfojwzRQ99wAjrZl4A==">CgMxLjA4AHIhMVZnYTZoVzNGTWt4TDJHM1Ftd0Y2M1RDdm40ZjZVelhm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