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Sprint Planning 2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7950"/>
        <w:tblGridChange w:id="0">
          <w:tblGrid>
            <w:gridCol w:w="1050"/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Como administrador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del condominio, </w:t>
            </w: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necesito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poder agregar nuevos trabajadores al sistema,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i w:val="1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f1f1f"/>
                <w:sz w:val="24"/>
                <w:szCs w:val="24"/>
                <w:highlight w:val="white"/>
                <w:rtl w:val="0"/>
              </w:rPr>
              <w:t xml:space="preserve">para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mantener actualizada la base de datos de trabajadores del condominio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1f1f1f"/>
                <w:sz w:val="24"/>
                <w:szCs w:val="24"/>
                <w:highlight w:val="white"/>
                <w:rtl w:val="0"/>
              </w:rPr>
              <w:t xml:space="preserve">Como administrador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del condominio,</w:t>
            </w: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 necesito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poder buscar por nombre o rut a los trabajadores, </w:t>
            </w: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para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obtener información sobre estos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como administrador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del condominio, </w:t>
            </w: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necesito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poder modificar información de los trabajadores, </w:t>
            </w:r>
            <w:r w:rsidDel="00000000" w:rsidR="00000000" w:rsidRPr="00000000">
              <w:rPr>
                <w:b w:val="1"/>
                <w:color w:val="1f1f1f"/>
                <w:sz w:val="24"/>
                <w:szCs w:val="24"/>
                <w:highlight w:val="white"/>
                <w:rtl w:val="0"/>
              </w:rPr>
              <w:t xml:space="preserve">para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poder mantener actualizada la información personal de los trabajadores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Como administrador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del condominio,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necesito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eliminar del sistema a trabajadores,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mantener actualizada la base de datos de trabajadores del condominio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team scrum define la prioridad de las historias de usuario para comenzar con el desarrollo del entregable, obteniendo el backlog sprint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1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630"/>
        <w:gridCol w:w="645"/>
        <w:gridCol w:w="825"/>
        <w:gridCol w:w="825"/>
        <w:tblGridChange w:id="0">
          <w:tblGrid>
            <w:gridCol w:w="1200"/>
            <w:gridCol w:w="630"/>
            <w:gridCol w:w="645"/>
            <w:gridCol w:w="825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Backlog Sprint 1 </w:t>
      </w:r>
    </w:p>
    <w:tbl>
      <w:tblPr>
        <w:tblStyle w:val="Table3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7950"/>
        <w:tblGridChange w:id="0">
          <w:tblGrid>
            <w:gridCol w:w="1065"/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Como administrador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del condominio,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necesito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poder agregar nuevos trabajadores al sistema,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mantener actualizada la base de datos de trabajadores del condominio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como administrador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del condominio,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necesito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poder modificar informacion de los trabajadores,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poder mantener actualizada la informacion personal de los trabajadores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Como administrador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del condominio,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 necesito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poder buscar por nombre o rut a los trabajadores,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obtener informacion sobre estos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Como administrador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del condominio,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necesito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poder eliminar del sistema a trabajadores,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mantener actualizada la base de datos de trabajadores del condominio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team scrum define el esfuerzo de realizar las tareas de las historias de usuario utilizando como patrón la historia de usuario 8. El valor asignado a cada historia de usuario se obtiene de la técnica planning poker.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20"/>
        <w:gridCol w:w="4365"/>
        <w:gridCol w:w="1665"/>
        <w:tblGridChange w:id="0">
          <w:tblGrid>
            <w:gridCol w:w="1590"/>
            <w:gridCol w:w="1320"/>
            <w:gridCol w:w="436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Esfuerzo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 veces mayor a crear la H01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igual a crear la H01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igual a crear la H01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 veces mayor a crear la H01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JgE5k2Kr9u/A+vC/zVG+xrZeRA==">CgMxLjA4AHIhMUM1WEx1V2cyNmswZ1VrV0JtLVJiWHhGNlJMQ2JJNmtL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