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 3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7950"/>
        <w:tblGridChange w:id="0">
          <w:tblGrid>
            <w:gridCol w:w="105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87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necesito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poder asignar turnos a los trabajadores en el sistema,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para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mantener en orden la gestión de turnos de los trabajadores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modificar turnos en el sistema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mantener en orden la gestión de turnos de los trabajadores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eliminar turnos en el sistema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i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mantener en orden la gestión de turnos de los trabajadores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buscar que trabajador estará en un turno determinado,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estar al tanto de los trabajadores que deben asistir en el dia seleccionado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sprint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30"/>
        <w:gridCol w:w="645"/>
        <w:gridCol w:w="825"/>
        <w:gridCol w:w="825"/>
        <w:tblGridChange w:id="0">
          <w:tblGrid>
            <w:gridCol w:w="1200"/>
            <w:gridCol w:w="630"/>
            <w:gridCol w:w="645"/>
            <w:gridCol w:w="82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1 </w:t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50"/>
        <w:tblGridChange w:id="0">
          <w:tblGrid>
            <w:gridCol w:w="106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necesito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poder asignar turnos a los trabajadores en el sistema,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para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mantener en orden la gestión de turnos de los trabajadores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eliminar turnos en el sistema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mantener en orden la gestión de turnos de los trabajadores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buscar que trabajador estará en un turno determinado,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estar al tanto de los trabajadores que deben asistir en el dia seleccionado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modificar turnos en el sistema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mantener en orden la gestión de turnos de los trabajadores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8. El valor asignado a cada historia de usuario se obtiene de la técnica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 veces mayor a crear la 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 veces mayor a crear la 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mbuKKHxprCbDHypv7Fv3/pyQwA==">CgMxLjA4AHIhMXFPY0tIY1d2Z25ERlpkZHhqd1k5T05iYnZ6RFRvN0w5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