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237AA" w14:textId="6EF6FDBD" w:rsidR="00797533" w:rsidRPr="00665458" w:rsidRDefault="00665458" w:rsidP="00665458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665458">
        <w:rPr>
          <w:rFonts w:ascii="宋体" w:eastAsia="宋体" w:hAnsi="宋体" w:hint="eastAsia"/>
          <w:b/>
          <w:bCs/>
          <w:sz w:val="32"/>
          <w:szCs w:val="32"/>
        </w:rPr>
        <w:t>2024年全国大学生数学建模竞赛B题评分细则</w:t>
      </w:r>
    </w:p>
    <w:p w14:paraId="4C7E1582" w14:textId="24F09636" w:rsidR="00557925" w:rsidRPr="00557925" w:rsidRDefault="00557925" w:rsidP="00557925">
      <w:pPr>
        <w:spacing w:line="312" w:lineRule="auto"/>
        <w:rPr>
          <w:rFonts w:ascii="宋体" w:eastAsia="宋体" w:hAnsi="宋体"/>
          <w:b/>
          <w:bCs/>
          <w:sz w:val="24"/>
          <w:szCs w:val="24"/>
        </w:rPr>
      </w:pPr>
      <w:r w:rsidRPr="00557925">
        <w:rPr>
          <w:rFonts w:ascii="宋体" w:eastAsia="宋体" w:hAnsi="宋体" w:hint="eastAsia"/>
          <w:b/>
          <w:bCs/>
          <w:sz w:val="24"/>
          <w:szCs w:val="24"/>
        </w:rPr>
        <w:t>一、分数分配</w:t>
      </w:r>
    </w:p>
    <w:p w14:paraId="41D1A88F" w14:textId="4413F3D5" w:rsidR="00665458" w:rsidRPr="00557925" w:rsidRDefault="00665458" w:rsidP="0055792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57925">
        <w:rPr>
          <w:rFonts w:ascii="宋体" w:eastAsia="宋体" w:hAnsi="宋体" w:hint="eastAsia"/>
          <w:sz w:val="24"/>
          <w:szCs w:val="24"/>
        </w:rPr>
        <w:t>总分按</w:t>
      </w:r>
      <w:r w:rsidR="00557925" w:rsidRPr="00557925">
        <w:rPr>
          <w:rFonts w:ascii="宋体" w:eastAsia="宋体" w:hAnsi="宋体" w:hint="eastAsia"/>
          <w:sz w:val="24"/>
          <w:szCs w:val="24"/>
        </w:rPr>
        <w:t>百分制，具体分数分配如下：</w:t>
      </w:r>
    </w:p>
    <w:p w14:paraId="61CC8845" w14:textId="020E6A62" w:rsidR="004F1AEF" w:rsidRDefault="004F1AEF" w:rsidP="004F1AEF">
      <w:pPr>
        <w:spacing w:line="312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分值分配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1209"/>
        <w:gridCol w:w="1383"/>
        <w:gridCol w:w="1383"/>
        <w:gridCol w:w="1383"/>
        <w:gridCol w:w="1383"/>
      </w:tblGrid>
      <w:tr w:rsidR="004F1AEF" w14:paraId="61D62A68" w14:textId="77777777" w:rsidTr="004F1AEF">
        <w:tc>
          <w:tcPr>
            <w:tcW w:w="1555" w:type="dxa"/>
          </w:tcPr>
          <w:p w14:paraId="08998E2B" w14:textId="61239C37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整体与摘要</w:t>
            </w:r>
          </w:p>
        </w:tc>
        <w:tc>
          <w:tcPr>
            <w:tcW w:w="1209" w:type="dxa"/>
          </w:tcPr>
          <w:p w14:paraId="05EFA9DE" w14:textId="6AF501E6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问题1</w:t>
            </w:r>
          </w:p>
        </w:tc>
        <w:tc>
          <w:tcPr>
            <w:tcW w:w="1383" w:type="dxa"/>
          </w:tcPr>
          <w:p w14:paraId="56545D7F" w14:textId="1117E2A8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问题2</w:t>
            </w:r>
          </w:p>
        </w:tc>
        <w:tc>
          <w:tcPr>
            <w:tcW w:w="1383" w:type="dxa"/>
          </w:tcPr>
          <w:p w14:paraId="7D93C5A6" w14:textId="4FD809CB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问题3</w:t>
            </w:r>
          </w:p>
        </w:tc>
        <w:tc>
          <w:tcPr>
            <w:tcW w:w="1383" w:type="dxa"/>
          </w:tcPr>
          <w:p w14:paraId="29125C74" w14:textId="64AB6324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问题4</w:t>
            </w:r>
          </w:p>
        </w:tc>
        <w:tc>
          <w:tcPr>
            <w:tcW w:w="1383" w:type="dxa"/>
          </w:tcPr>
          <w:p w14:paraId="40719E64" w14:textId="0CDBF4DF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总分</w:t>
            </w:r>
          </w:p>
        </w:tc>
      </w:tr>
      <w:tr w:rsidR="004F1AEF" w14:paraId="7B5D9B5B" w14:textId="77777777" w:rsidTr="004F1AEF">
        <w:tc>
          <w:tcPr>
            <w:tcW w:w="1555" w:type="dxa"/>
          </w:tcPr>
          <w:p w14:paraId="7025CDF1" w14:textId="0A46C6E1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10分</w:t>
            </w:r>
          </w:p>
        </w:tc>
        <w:tc>
          <w:tcPr>
            <w:tcW w:w="1209" w:type="dxa"/>
          </w:tcPr>
          <w:p w14:paraId="755A818C" w14:textId="54F9BCF0" w:rsidR="004F1AEF" w:rsidRDefault="00F37D43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30分</w:t>
            </w:r>
          </w:p>
        </w:tc>
        <w:tc>
          <w:tcPr>
            <w:tcW w:w="1383" w:type="dxa"/>
          </w:tcPr>
          <w:p w14:paraId="2C28C063" w14:textId="20CD5F14" w:rsidR="004F1AEF" w:rsidRDefault="00F37D43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30分</w:t>
            </w:r>
          </w:p>
        </w:tc>
        <w:tc>
          <w:tcPr>
            <w:tcW w:w="1383" w:type="dxa"/>
          </w:tcPr>
          <w:p w14:paraId="3269586D" w14:textId="491C9EE5" w:rsidR="004F1AEF" w:rsidRDefault="00F37D43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20分</w:t>
            </w:r>
          </w:p>
        </w:tc>
        <w:tc>
          <w:tcPr>
            <w:tcW w:w="1383" w:type="dxa"/>
          </w:tcPr>
          <w:p w14:paraId="0E722BDC" w14:textId="7B72B6DF" w:rsidR="004F1AEF" w:rsidRDefault="00F37D43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10分</w:t>
            </w:r>
          </w:p>
        </w:tc>
        <w:tc>
          <w:tcPr>
            <w:tcW w:w="1383" w:type="dxa"/>
          </w:tcPr>
          <w:p w14:paraId="4D095DBB" w14:textId="464CA157" w:rsidR="004F1AEF" w:rsidRDefault="004F1AEF" w:rsidP="004F1AEF">
            <w:pPr>
              <w:spacing w:line="312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100分</w:t>
            </w:r>
          </w:p>
        </w:tc>
      </w:tr>
    </w:tbl>
    <w:p w14:paraId="259B6542" w14:textId="77777777" w:rsidR="00557925" w:rsidRDefault="00557925" w:rsidP="00557925">
      <w:pPr>
        <w:rPr>
          <w:rFonts w:ascii="宋体" w:eastAsia="宋体" w:hAnsi="宋体"/>
          <w:b/>
          <w:bCs/>
          <w:sz w:val="24"/>
          <w:szCs w:val="24"/>
        </w:rPr>
      </w:pPr>
      <w:r w:rsidRPr="00557925">
        <w:rPr>
          <w:rFonts w:ascii="宋体" w:eastAsia="宋体" w:hAnsi="宋体" w:hint="eastAsia"/>
          <w:b/>
          <w:bCs/>
          <w:sz w:val="24"/>
          <w:szCs w:val="24"/>
        </w:rPr>
        <w:t>二、各问题评分要点</w:t>
      </w:r>
    </w:p>
    <w:p w14:paraId="25F5BF9C" w14:textId="10145D71" w:rsidR="00FF6F15" w:rsidRDefault="00557925" w:rsidP="00557925">
      <w:pPr>
        <w:spacing w:line="360" w:lineRule="auto"/>
        <w:ind w:firstLineChars="200" w:firstLine="482"/>
        <w:rPr>
          <w:rFonts w:ascii="宋体" w:eastAsia="宋体" w:hAnsi="宋体"/>
          <w:b/>
          <w:bCs/>
          <w:sz w:val="24"/>
          <w:szCs w:val="24"/>
        </w:rPr>
      </w:pPr>
      <w:r w:rsidRPr="00557925">
        <w:rPr>
          <w:rFonts w:ascii="宋体" w:eastAsia="宋体" w:hAnsi="宋体" w:hint="eastAsia"/>
          <w:b/>
          <w:bCs/>
          <w:sz w:val="24"/>
          <w:szCs w:val="24"/>
        </w:rPr>
        <w:t>问题</w:t>
      </w:r>
      <w:r w:rsidR="00507CDB">
        <w:rPr>
          <w:rFonts w:ascii="宋体" w:eastAsia="宋体" w:hAnsi="宋体" w:hint="eastAsia"/>
          <w:b/>
          <w:bCs/>
          <w:sz w:val="24"/>
          <w:szCs w:val="24"/>
        </w:rPr>
        <w:t>1</w:t>
      </w:r>
      <w:r w:rsidR="00BD4C87">
        <w:rPr>
          <w:rFonts w:ascii="宋体" w:eastAsia="宋体" w:hAnsi="宋体" w:hint="eastAsia"/>
          <w:b/>
          <w:bCs/>
          <w:sz w:val="24"/>
          <w:szCs w:val="24"/>
        </w:rPr>
        <w:t>（30分）</w:t>
      </w:r>
    </w:p>
    <w:p w14:paraId="13808112" w14:textId="38735052" w:rsidR="00FF6F15" w:rsidRPr="00FF6F15" w:rsidRDefault="00FF6F15" w:rsidP="00557925">
      <w:pPr>
        <w:spacing w:line="360" w:lineRule="auto"/>
        <w:ind w:firstLineChars="200" w:firstLine="480"/>
        <w:rPr>
          <w:rFonts w:ascii="宋体" w:eastAsia="宋体" w:hAnsi="宋体" w:cs="微软雅黑"/>
          <w:sz w:val="24"/>
          <w:szCs w:val="24"/>
        </w:rPr>
      </w:pPr>
      <w:r w:rsidRPr="00FF6F15">
        <w:rPr>
          <w:rFonts w:ascii="宋体" w:eastAsia="宋体" w:hAnsi="宋体" w:hint="eastAsia"/>
          <w:sz w:val="24"/>
          <w:szCs w:val="24"/>
        </w:rPr>
        <w:t>1</w:t>
      </w:r>
      <w:r w:rsidR="00A24881">
        <w:rPr>
          <w:rFonts w:ascii="宋体" w:eastAsia="宋体" w:hAnsi="宋体" w:hint="eastAsia"/>
          <w:sz w:val="24"/>
          <w:szCs w:val="24"/>
        </w:rPr>
        <w:t>）</w:t>
      </w:r>
      <w:r w:rsidRPr="00FF6F15">
        <w:rPr>
          <w:rFonts w:ascii="宋体" w:eastAsia="宋体" w:hAnsi="宋体" w:cs="微软雅黑" w:hint="eastAsia"/>
          <w:sz w:val="24"/>
          <w:szCs w:val="24"/>
        </w:rPr>
        <w:t>确定</w:t>
      </w:r>
      <w:r w:rsidR="00557925" w:rsidRPr="00FF6F15">
        <w:rPr>
          <w:rFonts w:ascii="宋体" w:eastAsia="宋体" w:hAnsi="宋体" w:cs="微软雅黑" w:hint="eastAsia"/>
          <w:sz w:val="24"/>
          <w:szCs w:val="24"/>
        </w:rPr>
        <w:t>抽样</w:t>
      </w:r>
      <w:r w:rsidRPr="00FF6F15">
        <w:rPr>
          <w:rFonts w:ascii="宋体" w:eastAsia="宋体" w:hAnsi="宋体" w:cs="微软雅黑" w:hint="eastAsia"/>
          <w:sz w:val="24"/>
          <w:szCs w:val="24"/>
        </w:rPr>
        <w:t>方案</w:t>
      </w:r>
      <w:r w:rsidR="00F37D43">
        <w:rPr>
          <w:rFonts w:ascii="宋体" w:eastAsia="宋体" w:hAnsi="宋体" w:cs="微软雅黑" w:hint="eastAsia"/>
          <w:sz w:val="24"/>
          <w:szCs w:val="24"/>
        </w:rPr>
        <w:t>（5分）</w:t>
      </w:r>
      <w:r w:rsidRPr="00FF6F15">
        <w:rPr>
          <w:rFonts w:ascii="宋体" w:eastAsia="宋体" w:hAnsi="宋体" w:cs="微软雅黑" w:hint="eastAsia"/>
          <w:sz w:val="24"/>
          <w:szCs w:val="24"/>
        </w:rPr>
        <w:t>；</w:t>
      </w:r>
    </w:p>
    <w:p w14:paraId="04C0A214" w14:textId="33E7E494" w:rsidR="00FF6F15" w:rsidRDefault="00FF6F15" w:rsidP="00557925">
      <w:pPr>
        <w:spacing w:line="360" w:lineRule="auto"/>
        <w:ind w:firstLineChars="200" w:firstLine="480"/>
        <w:rPr>
          <w:rFonts w:ascii="宋体" w:eastAsia="宋体" w:hAnsi="宋体" w:cs="微软雅黑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2</w:t>
      </w:r>
      <w:r w:rsidR="00A24881">
        <w:rPr>
          <w:rFonts w:ascii="宋体" w:eastAsia="宋体" w:hAnsi="宋体" w:cs="微软雅黑" w:hint="eastAsia"/>
          <w:sz w:val="24"/>
          <w:szCs w:val="24"/>
        </w:rPr>
        <w:t>）</w:t>
      </w:r>
      <w:r>
        <w:rPr>
          <w:rFonts w:ascii="宋体" w:eastAsia="宋体" w:hAnsi="宋体" w:cs="微软雅黑" w:hint="eastAsia"/>
          <w:sz w:val="24"/>
          <w:szCs w:val="24"/>
        </w:rPr>
        <w:t>明确给出</w:t>
      </w:r>
      <w:r w:rsidR="00557925" w:rsidRPr="00557925">
        <w:rPr>
          <w:rFonts w:ascii="宋体" w:eastAsia="宋体" w:hAnsi="宋体" w:cs="微软雅黑" w:hint="eastAsia"/>
          <w:sz w:val="24"/>
          <w:szCs w:val="24"/>
        </w:rPr>
        <w:t>抽样</w:t>
      </w:r>
      <w:r>
        <w:rPr>
          <w:rFonts w:ascii="宋体" w:eastAsia="宋体" w:hAnsi="宋体" w:cs="微软雅黑" w:hint="eastAsia"/>
          <w:sz w:val="24"/>
          <w:szCs w:val="24"/>
        </w:rPr>
        <w:t>方案和抽样次数关系（表格或曲线的形式给出，例如OC曲线）</w:t>
      </w:r>
      <w:r w:rsidR="00F37D43">
        <w:rPr>
          <w:rFonts w:ascii="宋体" w:eastAsia="宋体" w:hAnsi="宋体" w:cs="微软雅黑" w:hint="eastAsia"/>
          <w:sz w:val="24"/>
          <w:szCs w:val="24"/>
        </w:rPr>
        <w:t>（10分）</w:t>
      </w:r>
      <w:r>
        <w:rPr>
          <w:rFonts w:ascii="宋体" w:eastAsia="宋体" w:hAnsi="宋体" w:cs="微软雅黑" w:hint="eastAsia"/>
          <w:sz w:val="24"/>
          <w:szCs w:val="24"/>
        </w:rPr>
        <w:t>；</w:t>
      </w:r>
    </w:p>
    <w:p w14:paraId="34D4F627" w14:textId="2C62DD76" w:rsidR="00FF6F15" w:rsidRDefault="00FF6F15" w:rsidP="00557925">
      <w:pPr>
        <w:spacing w:line="360" w:lineRule="auto"/>
        <w:ind w:firstLineChars="200" w:firstLine="480"/>
        <w:rPr>
          <w:rFonts w:ascii="宋体" w:eastAsia="宋体" w:hAnsi="宋体" w:cs="微软雅黑"/>
          <w:sz w:val="24"/>
          <w:szCs w:val="24"/>
        </w:rPr>
      </w:pPr>
      <w:r w:rsidRPr="00FF6F15">
        <w:rPr>
          <w:rFonts w:ascii="宋体" w:eastAsia="宋体" w:hAnsi="宋体" w:cs="微软雅黑" w:hint="eastAsia"/>
          <w:sz w:val="24"/>
          <w:szCs w:val="24"/>
        </w:rPr>
        <w:t>3</w:t>
      </w:r>
      <w:r w:rsidR="00A24881">
        <w:rPr>
          <w:rFonts w:ascii="宋体" w:eastAsia="宋体" w:hAnsi="宋体" w:cs="微软雅黑" w:hint="eastAsia"/>
          <w:sz w:val="24"/>
          <w:szCs w:val="24"/>
        </w:rPr>
        <w:t>）</w:t>
      </w:r>
      <w:r w:rsidRPr="00FF6F15">
        <w:rPr>
          <w:rFonts w:ascii="宋体" w:eastAsia="宋体" w:hAnsi="宋体" w:cs="微软雅黑" w:hint="eastAsia"/>
          <w:sz w:val="24"/>
          <w:szCs w:val="24"/>
        </w:rPr>
        <w:t>在模型中提供</w:t>
      </w:r>
      <w:r w:rsidRPr="00FF6F15">
        <w:rPr>
          <w:rFonts w:ascii="宋体" w:eastAsia="宋体" w:hAnsi="宋体" w:cs="微软雅黑" w:hint="eastAsia"/>
          <w:sz w:val="24"/>
          <w:szCs w:val="24"/>
        </w:rPr>
        <w:t>抽检的样本数和接收产品允许的最大次品数（或拒收产品的最小次品数）</w:t>
      </w:r>
      <w:r w:rsidRPr="00FF6F15">
        <w:rPr>
          <w:rFonts w:ascii="宋体" w:eastAsia="宋体" w:hAnsi="宋体" w:cs="微软雅黑" w:hint="eastAsia"/>
          <w:sz w:val="24"/>
          <w:szCs w:val="24"/>
        </w:rPr>
        <w:t>的判断方案</w:t>
      </w:r>
      <w:r w:rsidR="00F37D43">
        <w:rPr>
          <w:rFonts w:ascii="宋体" w:eastAsia="宋体" w:hAnsi="宋体" w:cs="微软雅黑" w:hint="eastAsia"/>
          <w:sz w:val="24"/>
          <w:szCs w:val="24"/>
        </w:rPr>
        <w:t>（10分）</w:t>
      </w:r>
      <w:r w:rsidRPr="00FF6F15">
        <w:rPr>
          <w:rFonts w:ascii="宋体" w:eastAsia="宋体" w:hAnsi="宋体" w:cs="微软雅黑" w:hint="eastAsia"/>
          <w:sz w:val="24"/>
          <w:szCs w:val="24"/>
        </w:rPr>
        <w:t>。</w:t>
      </w:r>
    </w:p>
    <w:p w14:paraId="71C3DF27" w14:textId="0DB923DC" w:rsidR="00FF6F15" w:rsidRPr="00FF6F15" w:rsidRDefault="00FF6F15" w:rsidP="00557925">
      <w:pPr>
        <w:spacing w:line="360" w:lineRule="auto"/>
        <w:ind w:firstLineChars="200" w:firstLine="480"/>
        <w:rPr>
          <w:rFonts w:ascii="宋体" w:eastAsia="宋体" w:hAnsi="宋体" w:cs="微软雅黑" w:hint="eastAsia"/>
          <w:sz w:val="24"/>
          <w:szCs w:val="24"/>
        </w:rPr>
      </w:pPr>
      <w:r>
        <w:rPr>
          <w:rFonts w:ascii="宋体" w:eastAsia="宋体" w:hAnsi="宋体" w:cs="微软雅黑" w:hint="eastAsia"/>
          <w:sz w:val="24"/>
          <w:szCs w:val="24"/>
        </w:rPr>
        <w:t>4</w:t>
      </w:r>
      <w:r w:rsidR="00A24881">
        <w:rPr>
          <w:rFonts w:ascii="宋体" w:eastAsia="宋体" w:hAnsi="宋体" w:cs="微软雅黑" w:hint="eastAsia"/>
          <w:sz w:val="24"/>
          <w:szCs w:val="24"/>
        </w:rPr>
        <w:t>）</w:t>
      </w:r>
      <w:r>
        <w:rPr>
          <w:rFonts w:ascii="宋体" w:eastAsia="宋体" w:hAnsi="宋体" w:cs="微软雅黑" w:hint="eastAsia"/>
          <w:sz w:val="24"/>
          <w:szCs w:val="24"/>
        </w:rPr>
        <w:t>针对上面模型及要求，分别给出两种信度下的具体结果（</w:t>
      </w:r>
      <w:r w:rsidRPr="00045BE6">
        <w:rPr>
          <w:rFonts w:ascii="宋体" w:eastAsia="宋体" w:hAnsi="宋体" w:cs="微软雅黑" w:hint="eastAsia"/>
          <w:sz w:val="24"/>
          <w:szCs w:val="24"/>
        </w:rPr>
        <w:t>要考虑抽样分布的样本大小</w:t>
      </w:r>
      <w:r w:rsidR="00F37D43" w:rsidRPr="00045BE6">
        <w:rPr>
          <w:rFonts w:ascii="宋体" w:eastAsia="宋体" w:hAnsi="宋体" w:cs="微软雅黑" w:hint="eastAsia"/>
          <w:sz w:val="24"/>
          <w:szCs w:val="24"/>
        </w:rPr>
        <w:t>。</w:t>
      </w:r>
      <w:r w:rsidRPr="00045BE6">
        <w:rPr>
          <w:rFonts w:ascii="宋体" w:eastAsia="宋体" w:hAnsi="宋体" w:cs="微软雅黑" w:hint="eastAsia"/>
          <w:sz w:val="24"/>
          <w:szCs w:val="24"/>
        </w:rPr>
        <w:t>如小样本考虑超几何分布，大样本考虑二项分布</w:t>
      </w:r>
      <w:r w:rsidR="00F37D43" w:rsidRPr="00045BE6">
        <w:rPr>
          <w:rFonts w:ascii="宋体" w:eastAsia="宋体" w:hAnsi="宋体" w:cs="微软雅黑" w:hint="eastAsia"/>
          <w:sz w:val="24"/>
          <w:szCs w:val="24"/>
        </w:rPr>
        <w:t>；若为其他分布（计数序贯抽样检验</w:t>
      </w:r>
      <w:r w:rsidR="00045BE6">
        <w:rPr>
          <w:rFonts w:ascii="宋体" w:eastAsia="宋体" w:hAnsi="宋体" w:cs="微软雅黑" w:hint="eastAsia"/>
          <w:sz w:val="24"/>
          <w:szCs w:val="24"/>
        </w:rPr>
        <w:t>等</w:t>
      </w:r>
      <w:r w:rsidR="00F37D43" w:rsidRPr="00045BE6">
        <w:rPr>
          <w:rFonts w:ascii="宋体" w:eastAsia="宋体" w:hAnsi="宋体" w:cs="微软雅黑" w:hint="eastAsia"/>
          <w:sz w:val="24"/>
          <w:szCs w:val="24"/>
        </w:rPr>
        <w:t>）</w:t>
      </w:r>
      <w:r w:rsidR="00F37D43" w:rsidRPr="00045BE6">
        <w:rPr>
          <w:rFonts w:ascii="宋体" w:eastAsia="宋体" w:hAnsi="宋体" w:cs="微软雅黑" w:hint="eastAsia"/>
          <w:sz w:val="24"/>
          <w:szCs w:val="24"/>
        </w:rPr>
        <w:t>，描述有一定的合理性，可适当给分</w:t>
      </w:r>
      <w:r w:rsidR="00045BE6">
        <w:rPr>
          <w:rFonts w:ascii="宋体" w:eastAsia="宋体" w:hAnsi="宋体" w:cs="微软雅黑" w:hint="eastAsia"/>
          <w:sz w:val="24"/>
          <w:szCs w:val="24"/>
        </w:rPr>
        <w:t>；</w:t>
      </w:r>
      <w:r w:rsidR="00F37D43" w:rsidRPr="00045BE6">
        <w:rPr>
          <w:rFonts w:ascii="宋体" w:eastAsia="宋体" w:hAnsi="宋体" w:cs="微软雅黑" w:hint="eastAsia"/>
          <w:sz w:val="24"/>
          <w:szCs w:val="24"/>
        </w:rPr>
        <w:t>若直接用正态分布，要适当扣分</w:t>
      </w:r>
      <w:r>
        <w:rPr>
          <w:rFonts w:ascii="宋体" w:eastAsia="宋体" w:hAnsi="宋体" w:cs="微软雅黑" w:hint="eastAsia"/>
          <w:sz w:val="24"/>
          <w:szCs w:val="24"/>
        </w:rPr>
        <w:t>）</w:t>
      </w:r>
      <w:r w:rsidR="00F37D43">
        <w:rPr>
          <w:rFonts w:ascii="宋体" w:eastAsia="宋体" w:hAnsi="宋体" w:cs="微软雅黑" w:hint="eastAsia"/>
          <w:sz w:val="24"/>
          <w:szCs w:val="24"/>
        </w:rPr>
        <w:t>（5分）</w:t>
      </w:r>
    </w:p>
    <w:p w14:paraId="25BD0C8E" w14:textId="46E4EE45" w:rsidR="00507CDB" w:rsidRPr="00507CDB" w:rsidRDefault="00507CDB" w:rsidP="00507CDB">
      <w:pPr>
        <w:spacing w:line="360" w:lineRule="auto"/>
        <w:ind w:left="964" w:hangingChars="400" w:hanging="964"/>
        <w:rPr>
          <w:rFonts w:ascii="宋体" w:eastAsia="宋体" w:hAnsi="宋体"/>
          <w:b/>
          <w:sz w:val="24"/>
          <w:szCs w:val="24"/>
        </w:rPr>
      </w:pPr>
      <w:r w:rsidRPr="00507CDB">
        <w:rPr>
          <w:rFonts w:ascii="宋体" w:eastAsia="宋体" w:hAnsi="宋体" w:hint="eastAsia"/>
          <w:b/>
          <w:sz w:val="24"/>
          <w:szCs w:val="24"/>
        </w:rPr>
        <w:t>问题2（</w:t>
      </w:r>
      <w:r w:rsidR="00A24881">
        <w:rPr>
          <w:rFonts w:ascii="宋体" w:eastAsia="宋体" w:hAnsi="宋体" w:hint="eastAsia"/>
          <w:b/>
          <w:sz w:val="24"/>
          <w:szCs w:val="24"/>
        </w:rPr>
        <w:t>30分</w:t>
      </w:r>
      <w:r w:rsidRPr="00507CDB">
        <w:rPr>
          <w:rFonts w:ascii="宋体" w:eastAsia="宋体" w:hAnsi="宋体"/>
          <w:b/>
          <w:sz w:val="24"/>
          <w:szCs w:val="24"/>
        </w:rPr>
        <w:t>）</w:t>
      </w:r>
    </w:p>
    <w:p w14:paraId="39732274" w14:textId="4174BA9D" w:rsidR="00D91971" w:rsidRPr="00D91971" w:rsidRDefault="00D91971" w:rsidP="00045BE6">
      <w:pPr>
        <w:spacing w:line="360" w:lineRule="auto"/>
        <w:ind w:firstLine="482"/>
        <w:rPr>
          <w:rFonts w:ascii="宋体" w:eastAsia="宋体" w:hAnsi="宋体"/>
          <w:color w:val="333333"/>
          <w:sz w:val="24"/>
          <w:szCs w:val="24"/>
        </w:rPr>
      </w:pPr>
      <w:r w:rsidRPr="00D91971">
        <w:rPr>
          <w:rFonts w:ascii="宋体" w:eastAsia="宋体" w:hAnsi="宋体" w:hint="eastAsia"/>
          <w:color w:val="333333"/>
          <w:sz w:val="24"/>
          <w:szCs w:val="24"/>
        </w:rPr>
        <w:t>1、</w:t>
      </w:r>
      <w:r w:rsidRPr="00D91971">
        <w:rPr>
          <w:rFonts w:ascii="宋体" w:eastAsia="宋体" w:hAnsi="宋体" w:hint="eastAsia"/>
          <w:color w:val="333333"/>
          <w:sz w:val="24"/>
          <w:szCs w:val="24"/>
        </w:rPr>
        <w:t>明确给出决策的依据及相应数量指标</w:t>
      </w:r>
      <w:r>
        <w:rPr>
          <w:rFonts w:ascii="宋体" w:eastAsia="宋体" w:hAnsi="宋体" w:hint="eastAsia"/>
          <w:color w:val="333333"/>
          <w:sz w:val="24"/>
          <w:szCs w:val="24"/>
        </w:rPr>
        <w:t>（如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期望成本、收益或利润</w:t>
      </w:r>
      <w:r>
        <w:rPr>
          <w:rFonts w:ascii="宋体" w:eastAsia="宋体" w:hAnsi="宋体" w:hint="eastAsia"/>
          <w:color w:val="333333"/>
          <w:sz w:val="24"/>
          <w:szCs w:val="24"/>
        </w:rPr>
        <w:t>）</w:t>
      </w:r>
      <w:r w:rsidRPr="00D91971">
        <w:rPr>
          <w:rFonts w:ascii="宋体" w:eastAsia="宋体" w:hAnsi="宋体" w:hint="eastAsia"/>
          <w:color w:val="333333"/>
          <w:sz w:val="24"/>
          <w:szCs w:val="24"/>
        </w:rPr>
        <w:t>的定义</w:t>
      </w:r>
      <w:r w:rsidR="00BD4C87">
        <w:rPr>
          <w:rFonts w:ascii="宋体" w:eastAsia="宋体" w:hAnsi="宋体" w:hint="eastAsia"/>
          <w:color w:val="333333"/>
          <w:sz w:val="24"/>
          <w:szCs w:val="24"/>
        </w:rPr>
        <w:t>（10分）</w:t>
      </w:r>
      <w:r>
        <w:rPr>
          <w:rFonts w:ascii="宋体" w:eastAsia="宋体" w:hAnsi="宋体" w:hint="eastAsia"/>
          <w:color w:val="333333"/>
          <w:sz w:val="24"/>
          <w:szCs w:val="24"/>
        </w:rPr>
        <w:t>；</w:t>
      </w:r>
    </w:p>
    <w:p w14:paraId="3E95DA53" w14:textId="7DFC65EF" w:rsidR="00BD4C87" w:rsidRDefault="00D91971" w:rsidP="00045BE6">
      <w:pPr>
        <w:spacing w:line="360" w:lineRule="auto"/>
        <w:ind w:firstLine="482"/>
        <w:rPr>
          <w:rFonts w:ascii="宋体" w:eastAsia="宋体" w:hAnsi="宋体"/>
          <w:color w:val="333333"/>
          <w:sz w:val="24"/>
          <w:szCs w:val="24"/>
        </w:rPr>
      </w:pPr>
      <w:r w:rsidRPr="00BD4C87">
        <w:rPr>
          <w:rFonts w:ascii="宋体" w:eastAsia="宋体" w:hAnsi="宋体" w:hint="eastAsia"/>
          <w:color w:val="333333"/>
          <w:sz w:val="24"/>
          <w:szCs w:val="24"/>
        </w:rPr>
        <w:t>2、给出决策的分类及对应的</w:t>
      </w:r>
      <w:r w:rsidRPr="00D91971">
        <w:rPr>
          <w:rFonts w:ascii="宋体" w:eastAsia="宋体" w:hAnsi="宋体" w:hint="eastAsia"/>
          <w:color w:val="333333"/>
          <w:sz w:val="24"/>
          <w:szCs w:val="24"/>
        </w:rPr>
        <w:t>计算模型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（可以利用</w:t>
      </w:r>
      <w:r w:rsidRPr="00D91971">
        <w:rPr>
          <w:rFonts w:ascii="宋体" w:eastAsia="宋体" w:hAnsi="宋体" w:hint="eastAsia"/>
          <w:color w:val="333333"/>
          <w:sz w:val="24"/>
          <w:szCs w:val="24"/>
        </w:rPr>
        <w:t>理论分析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、</w:t>
      </w:r>
      <w:r w:rsidRPr="00D91971">
        <w:rPr>
          <w:rFonts w:ascii="宋体" w:eastAsia="宋体" w:hAnsi="宋体" w:hint="eastAsia"/>
          <w:color w:val="333333"/>
          <w:sz w:val="24"/>
          <w:szCs w:val="24"/>
        </w:rPr>
        <w:t>模拟仿真</w:t>
      </w:r>
      <w:r w:rsidR="00BD4C87" w:rsidRPr="00BD4C87">
        <w:rPr>
          <w:rFonts w:ascii="宋体" w:eastAsia="宋体" w:hAnsi="宋体" w:hint="eastAsia"/>
          <w:color w:val="333333"/>
          <w:sz w:val="24"/>
          <w:szCs w:val="24"/>
        </w:rPr>
        <w:t>，不论哪种方法，应</w:t>
      </w:r>
      <w:r w:rsidR="00BD4C87" w:rsidRPr="00D91971">
        <w:rPr>
          <w:rFonts w:ascii="宋体" w:eastAsia="宋体" w:hAnsi="宋体" w:hint="eastAsia"/>
          <w:color w:val="333333"/>
          <w:sz w:val="24"/>
          <w:szCs w:val="24"/>
        </w:rPr>
        <w:t>提供具体的分析过程，并清晰地呈现结果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）</w:t>
      </w:r>
      <w:r w:rsidR="00BD4C87">
        <w:rPr>
          <w:rFonts w:ascii="宋体" w:eastAsia="宋体" w:hAnsi="宋体" w:hint="eastAsia"/>
          <w:color w:val="333333"/>
          <w:sz w:val="24"/>
          <w:szCs w:val="24"/>
        </w:rPr>
        <w:t>，若</w:t>
      </w:r>
      <w:r w:rsidR="00BD4C87" w:rsidRPr="00D91971">
        <w:rPr>
          <w:rFonts w:ascii="宋体" w:eastAsia="宋体" w:hAnsi="宋体" w:hint="eastAsia"/>
          <w:color w:val="333333"/>
          <w:sz w:val="24"/>
          <w:szCs w:val="24"/>
        </w:rPr>
        <w:t>给出一些准则提出占优的策略简化求解过程</w:t>
      </w:r>
      <w:r w:rsidR="00BD4C87" w:rsidRPr="00BD4C87">
        <w:rPr>
          <w:rFonts w:ascii="宋体" w:eastAsia="宋体" w:hAnsi="宋体" w:hint="eastAsia"/>
          <w:color w:val="333333"/>
          <w:sz w:val="24"/>
          <w:szCs w:val="24"/>
        </w:rPr>
        <w:t>可适当给分；</w:t>
      </w:r>
      <w:r w:rsidR="00BD4C87">
        <w:rPr>
          <w:rFonts w:ascii="宋体" w:eastAsia="宋体" w:hAnsi="宋体" w:hint="eastAsia"/>
          <w:color w:val="333333"/>
          <w:sz w:val="24"/>
          <w:szCs w:val="24"/>
        </w:rPr>
        <w:t>（15分）</w:t>
      </w:r>
    </w:p>
    <w:p w14:paraId="767BC2CE" w14:textId="2B28B140" w:rsidR="00BD4C87" w:rsidRPr="00BD4C87" w:rsidRDefault="00BD4C87" w:rsidP="00045BE6">
      <w:pPr>
        <w:spacing w:line="360" w:lineRule="auto"/>
        <w:ind w:firstLine="482"/>
        <w:rPr>
          <w:rFonts w:ascii="宋体" w:eastAsia="宋体" w:hAnsi="宋体" w:hint="eastAsia"/>
          <w:color w:val="333333"/>
          <w:sz w:val="24"/>
          <w:szCs w:val="24"/>
        </w:rPr>
      </w:pPr>
      <w:r>
        <w:rPr>
          <w:rFonts w:ascii="宋体" w:eastAsia="宋体" w:hAnsi="宋体" w:hint="eastAsia"/>
          <w:color w:val="333333"/>
          <w:sz w:val="24"/>
          <w:szCs w:val="24"/>
        </w:rPr>
        <w:t>3、针对前面正品的检验以及后面拆解分类讨论，达到简化模型的目的</w:t>
      </w:r>
      <w:r>
        <w:rPr>
          <w:rFonts w:ascii="宋体" w:eastAsia="宋体" w:hAnsi="宋体" w:hint="eastAsia"/>
          <w:color w:val="333333"/>
          <w:sz w:val="24"/>
          <w:szCs w:val="24"/>
        </w:rPr>
        <w:t>。</w:t>
      </w:r>
      <w:r>
        <w:rPr>
          <w:rFonts w:ascii="宋体" w:eastAsia="宋体" w:hAnsi="宋体" w:hint="eastAsia"/>
          <w:color w:val="333333"/>
          <w:sz w:val="24"/>
          <w:szCs w:val="24"/>
        </w:rPr>
        <w:t>（5分）</w:t>
      </w:r>
    </w:p>
    <w:p w14:paraId="2D84A6B8" w14:textId="40D75B29" w:rsidR="00BD4C87" w:rsidRPr="00BD4C87" w:rsidRDefault="00BD4C87" w:rsidP="00BD4C87">
      <w:pPr>
        <w:spacing w:line="360" w:lineRule="auto"/>
        <w:jc w:val="center"/>
        <w:rPr>
          <w:rFonts w:ascii="宋体" w:eastAsia="宋体" w:hAnsi="宋体" w:hint="eastAsia"/>
          <w:color w:val="C00000"/>
          <w:sz w:val="24"/>
          <w:szCs w:val="24"/>
        </w:rPr>
      </w:pPr>
      <w:r w:rsidRPr="00BD4C87">
        <w:rPr>
          <w:rFonts w:ascii="宋体" w:eastAsia="宋体" w:hAnsi="宋体" w:hint="eastAsia"/>
          <w:color w:val="C00000"/>
          <w:sz w:val="24"/>
          <w:szCs w:val="24"/>
        </w:rPr>
        <w:t>以下</w:t>
      </w:r>
      <w:r w:rsidR="00507CDB" w:rsidRPr="00BD4C87">
        <w:rPr>
          <w:rFonts w:ascii="宋体" w:eastAsia="宋体" w:hAnsi="宋体" w:hint="eastAsia"/>
          <w:color w:val="C00000"/>
          <w:sz w:val="24"/>
          <w:szCs w:val="24"/>
        </w:rPr>
        <w:t>6种情况的参考答案</w:t>
      </w:r>
      <w:r w:rsidRPr="00BD4C87">
        <w:rPr>
          <w:rFonts w:ascii="宋体" w:eastAsia="宋体" w:hAnsi="宋体" w:hint="eastAsia"/>
          <w:color w:val="C00000"/>
          <w:sz w:val="24"/>
          <w:szCs w:val="24"/>
        </w:rPr>
        <w:t>（</w:t>
      </w:r>
      <w:r w:rsidR="00556BF2">
        <w:rPr>
          <w:rFonts w:ascii="宋体" w:eastAsia="宋体" w:hAnsi="宋体" w:hint="eastAsia"/>
          <w:color w:val="C00000"/>
          <w:sz w:val="24"/>
          <w:szCs w:val="24"/>
        </w:rPr>
        <w:sym w:font="Symbol" w:char="F061"/>
      </w:r>
      <w:r w:rsidRPr="00BD4C87">
        <w:rPr>
          <w:rFonts w:ascii="宋体" w:eastAsia="宋体" w:hAnsi="宋体" w:hint="eastAsia"/>
          <w:color w:val="C00000"/>
          <w:sz w:val="24"/>
          <w:szCs w:val="24"/>
        </w:rPr>
        <w:t>=0.05</w:t>
      </w:r>
      <w:r w:rsidRPr="00BD4C87">
        <w:rPr>
          <w:rFonts w:ascii="宋体" w:eastAsia="宋体" w:hAnsi="宋体" w:hint="eastAsia"/>
          <w:color w:val="C00000"/>
          <w:sz w:val="24"/>
          <w:szCs w:val="24"/>
        </w:rPr>
        <w:t>）</w:t>
      </w:r>
    </w:p>
    <w:tbl>
      <w:tblPr>
        <w:tblW w:w="8226" w:type="dxa"/>
        <w:jc w:val="center"/>
        <w:tblLook w:val="04A0" w:firstRow="1" w:lastRow="0" w:firstColumn="1" w:lastColumn="0" w:noHBand="0" w:noVBand="1"/>
      </w:tblPr>
      <w:tblGrid>
        <w:gridCol w:w="740"/>
        <w:gridCol w:w="740"/>
        <w:gridCol w:w="740"/>
        <w:gridCol w:w="740"/>
        <w:gridCol w:w="819"/>
        <w:gridCol w:w="818"/>
        <w:gridCol w:w="583"/>
        <w:gridCol w:w="761"/>
        <w:gridCol w:w="761"/>
        <w:gridCol w:w="761"/>
        <w:gridCol w:w="763"/>
      </w:tblGrid>
      <w:tr w:rsidR="00507CDB" w:rsidRPr="00507CDB" w14:paraId="3D87A0EC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3458E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01581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零配件1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5C331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零配件2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DF3A9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成品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397175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拆解</w:t>
            </w:r>
          </w:p>
        </w:tc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29842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期望成本</w:t>
            </w:r>
          </w:p>
        </w:tc>
        <w:tc>
          <w:tcPr>
            <w:tcW w:w="7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7CE1A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期望利润</w:t>
            </w:r>
          </w:p>
        </w:tc>
        <w:tc>
          <w:tcPr>
            <w:tcW w:w="15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8AA925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仿真（利润）</w:t>
            </w:r>
          </w:p>
        </w:tc>
      </w:tr>
      <w:tr w:rsidR="00507CDB" w:rsidRPr="00507CDB" w14:paraId="106401BD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54538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情况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D33C2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是否检测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77F15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是否检测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307CB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是否检测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ED54E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零配件1检测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9F405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零配件2检测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31FC3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成品检测</w:t>
            </w:r>
          </w:p>
        </w:tc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D63B4E" w14:textId="77777777" w:rsidR="00507CDB" w:rsidRPr="00507CDB" w:rsidRDefault="00507CDB" w:rsidP="0073473A">
            <w:pPr>
              <w:widowControl/>
              <w:jc w:val="left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6ADF367" w14:textId="77777777" w:rsidR="00507CDB" w:rsidRPr="00507CDB" w:rsidRDefault="00507CDB" w:rsidP="0073473A">
            <w:pPr>
              <w:widowControl/>
              <w:jc w:val="left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FAEFB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均值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890B4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标准差</w:t>
            </w:r>
          </w:p>
        </w:tc>
      </w:tr>
      <w:tr w:rsidR="00507CDB" w:rsidRPr="00507CDB" w14:paraId="0BB420DD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379E9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8E013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8F91D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9C0ED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B1373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5E3F8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7559F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C74E7" w14:textId="253A9799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D87FB" w14:textId="1EE07D7B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6554A" w14:textId="4F2022B6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2DF0F" w14:textId="42EB120C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507CDB" w:rsidRPr="00507CDB" w14:paraId="3E0CF3F6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D6CAB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EA04E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8B56A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47E9F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A6ECE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9B4E5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D89C9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BC0A1" w14:textId="31091193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9CDCF" w14:textId="0F50FD10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95890" w14:textId="6BC8BEEA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76867" w14:textId="53D6A019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507CDB" w:rsidRPr="00507CDB" w14:paraId="6FA7F7BC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7F538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71871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1A29C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80260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0168F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E4530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12918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22B5A" w14:textId="6F069262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5E6ED" w14:textId="50F20069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8D3A9" w14:textId="03EA5CAD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CD1C2" w14:textId="43F4082C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507CDB" w:rsidRPr="00507CDB" w14:paraId="0AD76E3B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7D598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9EA16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5F481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1E0A4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3BD03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6CFDE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13ED4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43A49" w14:textId="66F19780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CD252" w14:textId="76E5BF8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D586D" w14:textId="048B8123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60FC3" w14:textId="6A2ABC6D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507CDB" w:rsidRPr="00507CDB" w14:paraId="7495A364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C7E5E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880B7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EB889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A2141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AB160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385F7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7499F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01A06" w14:textId="6062721F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33A09" w14:textId="43E5C279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64DA7" w14:textId="12A0F50E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DC61A" w14:textId="5D4DF445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507CDB" w:rsidRPr="00507CDB" w14:paraId="7DF32EFB" w14:textId="77777777" w:rsidTr="002F4C35">
        <w:trPr>
          <w:trHeight w:val="29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A2C44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0E6C6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20B01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CED5F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B1E58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—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7DEB9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—</w:t>
            </w:r>
          </w:p>
        </w:tc>
        <w:tc>
          <w:tcPr>
            <w:tcW w:w="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8475B" w14:textId="7777777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507CDB"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  <w:t>—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65A7C" w14:textId="68D2553D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9F427" w14:textId="29A98EA7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86359" w14:textId="77D46166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80562" w14:textId="3BC10B1E" w:rsidR="00507CDB" w:rsidRPr="00507CDB" w:rsidRDefault="00507CDB" w:rsidP="0073473A">
            <w:pPr>
              <w:widowControl/>
              <w:jc w:val="center"/>
              <w:rPr>
                <w:rFonts w:ascii="宋体" w:eastAsia="宋体" w:hAnsi="宋体" w:cs="Calibri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</w:tbl>
    <w:p w14:paraId="3B73142A" w14:textId="24505706" w:rsidR="00507CDB" w:rsidRPr="00507CDB" w:rsidRDefault="00507CDB" w:rsidP="00507CDB">
      <w:pPr>
        <w:spacing w:line="312" w:lineRule="auto"/>
        <w:rPr>
          <w:rFonts w:ascii="宋体" w:eastAsia="宋体" w:hAnsi="宋体"/>
          <w:b/>
          <w:sz w:val="24"/>
          <w:szCs w:val="24"/>
        </w:rPr>
      </w:pPr>
      <w:r w:rsidRPr="00507CDB">
        <w:rPr>
          <w:rFonts w:ascii="宋体" w:eastAsia="宋体" w:hAnsi="宋体"/>
          <w:color w:val="333333"/>
          <w:sz w:val="24"/>
          <w:szCs w:val="24"/>
        </w:rPr>
        <w:t xml:space="preserve"> </w:t>
      </w:r>
      <w:r w:rsidRPr="00507CDB">
        <w:rPr>
          <w:rFonts w:ascii="宋体" w:eastAsia="宋体" w:hAnsi="宋体" w:hint="eastAsia"/>
          <w:b/>
          <w:sz w:val="24"/>
          <w:szCs w:val="24"/>
        </w:rPr>
        <w:t>问题3（</w:t>
      </w:r>
      <w:r w:rsidR="00A24881">
        <w:rPr>
          <w:rFonts w:ascii="宋体" w:eastAsia="宋体" w:hAnsi="宋体" w:hint="eastAsia"/>
          <w:b/>
          <w:sz w:val="24"/>
          <w:szCs w:val="24"/>
        </w:rPr>
        <w:t>2</w:t>
      </w:r>
      <w:r w:rsidR="00BD4C87">
        <w:rPr>
          <w:rFonts w:ascii="宋体" w:eastAsia="宋体" w:hAnsi="宋体" w:hint="eastAsia"/>
          <w:b/>
          <w:sz w:val="24"/>
          <w:szCs w:val="24"/>
        </w:rPr>
        <w:t>0分</w:t>
      </w:r>
      <w:r w:rsidRPr="00507CDB">
        <w:rPr>
          <w:rFonts w:ascii="宋体" w:eastAsia="宋体" w:hAnsi="宋体"/>
          <w:b/>
          <w:sz w:val="24"/>
          <w:szCs w:val="24"/>
        </w:rPr>
        <w:t>）</w:t>
      </w:r>
    </w:p>
    <w:p w14:paraId="50B2D472" w14:textId="47A71BFE" w:rsidR="00BD4C87" w:rsidRPr="00A24881" w:rsidRDefault="00BD4C87" w:rsidP="00A24881">
      <w:pPr>
        <w:spacing w:line="360" w:lineRule="auto"/>
        <w:ind w:firstLineChars="200" w:firstLine="480"/>
        <w:rPr>
          <w:rFonts w:ascii="宋体" w:eastAsia="宋体" w:hAnsi="宋体"/>
          <w:color w:val="333333"/>
          <w:sz w:val="24"/>
          <w:szCs w:val="24"/>
        </w:rPr>
      </w:pPr>
      <w:r w:rsidRPr="00A24881">
        <w:rPr>
          <w:rFonts w:ascii="宋体" w:eastAsia="宋体" w:hAnsi="宋体" w:hint="eastAsia"/>
          <w:color w:val="333333"/>
          <w:sz w:val="24"/>
          <w:szCs w:val="24"/>
        </w:rPr>
        <w:t>1</w:t>
      </w:r>
      <w:r w:rsidR="00A24881" w:rsidRPr="00A24881">
        <w:rPr>
          <w:rFonts w:ascii="宋体" w:eastAsia="宋体" w:hAnsi="宋体" w:hint="eastAsia"/>
          <w:color w:val="333333"/>
          <w:sz w:val="24"/>
          <w:szCs w:val="24"/>
        </w:rPr>
        <w:t>）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针对一般情况进行建模，给出一般模型的完整数学描述</w:t>
      </w:r>
      <w:r w:rsidR="00A24881" w:rsidRPr="00A24881">
        <w:rPr>
          <w:rFonts w:ascii="宋体" w:eastAsia="宋体" w:hAnsi="宋体" w:hint="eastAsia"/>
          <w:color w:val="333333"/>
          <w:sz w:val="24"/>
          <w:szCs w:val="24"/>
        </w:rPr>
        <w:t>；（8分）</w:t>
      </w:r>
    </w:p>
    <w:p w14:paraId="5B6CDD29" w14:textId="07F80269" w:rsidR="00A24881" w:rsidRPr="00A24881" w:rsidRDefault="00BD4C87" w:rsidP="00A24881">
      <w:pPr>
        <w:spacing w:line="360" w:lineRule="auto"/>
        <w:ind w:firstLineChars="200" w:firstLine="480"/>
        <w:rPr>
          <w:rFonts w:ascii="宋体" w:eastAsia="宋体" w:hAnsi="宋体"/>
          <w:color w:val="333333"/>
          <w:sz w:val="24"/>
          <w:szCs w:val="24"/>
        </w:rPr>
      </w:pPr>
      <w:r w:rsidRPr="00A24881">
        <w:rPr>
          <w:rFonts w:ascii="宋体" w:eastAsia="宋体" w:hAnsi="宋体" w:hint="eastAsia"/>
          <w:color w:val="333333"/>
          <w:sz w:val="24"/>
          <w:szCs w:val="24"/>
        </w:rPr>
        <w:t>2</w:t>
      </w:r>
      <w:r w:rsidR="00A24881" w:rsidRPr="00A24881">
        <w:rPr>
          <w:rFonts w:ascii="宋体" w:eastAsia="宋体" w:hAnsi="宋体" w:hint="eastAsia"/>
          <w:color w:val="333333"/>
          <w:sz w:val="24"/>
          <w:szCs w:val="24"/>
        </w:rPr>
        <w:t>）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模型</w:t>
      </w:r>
      <w:r w:rsidR="00A24881" w:rsidRPr="00A24881">
        <w:rPr>
          <w:rFonts w:ascii="宋体" w:eastAsia="宋体" w:hAnsi="宋体" w:hint="eastAsia"/>
          <w:color w:val="333333"/>
          <w:sz w:val="24"/>
          <w:szCs w:val="24"/>
        </w:rPr>
        <w:t>复杂度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的简化</w:t>
      </w:r>
      <w:r w:rsidR="00A24881" w:rsidRPr="00A24881">
        <w:rPr>
          <w:rFonts w:ascii="宋体" w:eastAsia="宋体" w:hAnsi="宋体" w:hint="eastAsia"/>
          <w:color w:val="333333"/>
          <w:sz w:val="24"/>
          <w:szCs w:val="24"/>
        </w:rPr>
        <w:t>及计算方案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，并分析</w:t>
      </w:r>
      <w:r w:rsidR="00A24881" w:rsidRPr="00A24881">
        <w:rPr>
          <w:rFonts w:ascii="宋体" w:eastAsia="宋体" w:hAnsi="宋体" w:hint="eastAsia"/>
          <w:color w:val="333333"/>
          <w:sz w:val="24"/>
          <w:szCs w:val="24"/>
        </w:rPr>
        <w:t>方案</w:t>
      </w:r>
      <w:r w:rsidRPr="00BD4C87">
        <w:rPr>
          <w:rFonts w:ascii="宋体" w:eastAsia="宋体" w:hAnsi="宋体" w:hint="eastAsia"/>
          <w:color w:val="333333"/>
          <w:sz w:val="24"/>
          <w:szCs w:val="24"/>
        </w:rPr>
        <w:t>的合理性</w:t>
      </w:r>
      <w:r w:rsidR="00A24881" w:rsidRPr="00A24881">
        <w:rPr>
          <w:rFonts w:ascii="宋体" w:eastAsia="宋体" w:hAnsi="宋体" w:hint="eastAsia"/>
          <w:color w:val="333333"/>
          <w:sz w:val="24"/>
          <w:szCs w:val="24"/>
        </w:rPr>
        <w:t>；（8分）</w:t>
      </w:r>
    </w:p>
    <w:p w14:paraId="5A82F908" w14:textId="55F0C031" w:rsidR="00BD4C87" w:rsidRPr="00BD4C87" w:rsidRDefault="00A24881" w:rsidP="00A24881">
      <w:pPr>
        <w:spacing w:line="360" w:lineRule="auto"/>
        <w:ind w:firstLineChars="200" w:firstLine="480"/>
        <w:rPr>
          <w:rFonts w:ascii="宋体" w:eastAsia="宋体" w:hAnsi="宋体" w:hint="eastAsia"/>
          <w:color w:val="333333"/>
          <w:sz w:val="24"/>
          <w:szCs w:val="24"/>
        </w:rPr>
      </w:pPr>
      <w:r w:rsidRPr="00A24881">
        <w:rPr>
          <w:rFonts w:ascii="宋体" w:eastAsia="宋体" w:hAnsi="宋体" w:hint="eastAsia"/>
          <w:color w:val="333333"/>
          <w:sz w:val="24"/>
          <w:szCs w:val="24"/>
        </w:rPr>
        <w:t>3）</w:t>
      </w:r>
      <w:r w:rsidR="00BD4C87" w:rsidRPr="00BD4C87">
        <w:rPr>
          <w:rFonts w:ascii="宋体" w:eastAsia="宋体" w:hAnsi="宋体" w:hint="eastAsia"/>
          <w:color w:val="333333"/>
          <w:sz w:val="24"/>
          <w:szCs w:val="24"/>
        </w:rPr>
        <w:t>给出问题中指定数值的具体决策方案，以及决策的依据和相应指标。</w:t>
      </w:r>
      <w:r w:rsidRPr="00A24881">
        <w:rPr>
          <w:rFonts w:ascii="宋体" w:eastAsia="宋体" w:hAnsi="宋体" w:hint="eastAsia"/>
          <w:color w:val="333333"/>
          <w:sz w:val="24"/>
          <w:szCs w:val="24"/>
        </w:rPr>
        <w:t>（</w:t>
      </w:r>
      <w:r w:rsidRPr="00A24881">
        <w:rPr>
          <w:rFonts w:ascii="宋体" w:eastAsia="宋体" w:hAnsi="宋体" w:hint="eastAsia"/>
          <w:color w:val="333333"/>
          <w:sz w:val="24"/>
          <w:szCs w:val="24"/>
        </w:rPr>
        <w:t>4分</w:t>
      </w:r>
      <w:r w:rsidRPr="00A24881">
        <w:rPr>
          <w:rFonts w:ascii="宋体" w:eastAsia="宋体" w:hAnsi="宋体" w:hint="eastAsia"/>
          <w:color w:val="333333"/>
          <w:sz w:val="24"/>
          <w:szCs w:val="24"/>
        </w:rPr>
        <w:t>）</w:t>
      </w:r>
    </w:p>
    <w:p w14:paraId="705252A2" w14:textId="15A41119" w:rsidR="00507CDB" w:rsidRPr="00507CDB" w:rsidRDefault="00507CDB" w:rsidP="00507CDB">
      <w:pPr>
        <w:spacing w:line="312" w:lineRule="auto"/>
        <w:ind w:left="964" w:hangingChars="400" w:hanging="964"/>
        <w:rPr>
          <w:rFonts w:ascii="宋体" w:eastAsia="宋体" w:hAnsi="宋体"/>
          <w:b/>
          <w:sz w:val="24"/>
          <w:szCs w:val="24"/>
        </w:rPr>
      </w:pPr>
      <w:r w:rsidRPr="00507CDB">
        <w:rPr>
          <w:rFonts w:ascii="宋体" w:eastAsia="宋体" w:hAnsi="宋体" w:hint="eastAsia"/>
          <w:b/>
          <w:sz w:val="24"/>
          <w:szCs w:val="24"/>
        </w:rPr>
        <w:t>问题4（</w:t>
      </w:r>
      <w:r w:rsidR="00A24881">
        <w:rPr>
          <w:rFonts w:ascii="宋体" w:eastAsia="宋体" w:hAnsi="宋体" w:hint="eastAsia"/>
          <w:b/>
          <w:sz w:val="24"/>
          <w:szCs w:val="24"/>
        </w:rPr>
        <w:t>10分</w:t>
      </w:r>
      <w:r w:rsidRPr="00507CDB">
        <w:rPr>
          <w:rFonts w:ascii="宋体" w:eastAsia="宋体" w:hAnsi="宋体"/>
          <w:b/>
          <w:sz w:val="24"/>
          <w:szCs w:val="24"/>
        </w:rPr>
        <w:t>）</w:t>
      </w:r>
    </w:p>
    <w:p w14:paraId="40B8D237" w14:textId="3A81BEAB" w:rsidR="00A24881" w:rsidRPr="00A24881" w:rsidRDefault="00A24881" w:rsidP="00A24881">
      <w:pPr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A24881">
        <w:rPr>
          <w:rFonts w:ascii="宋体" w:eastAsia="宋体" w:hAnsi="宋体" w:cs="微软雅黑" w:hint="eastAsia"/>
          <w:sz w:val="24"/>
          <w:szCs w:val="24"/>
        </w:rPr>
        <w:t>1）</w:t>
      </w:r>
      <w:r w:rsidRPr="00A24881">
        <w:rPr>
          <w:rFonts w:ascii="宋体" w:eastAsia="宋体" w:hAnsi="宋体" w:cs="微软雅黑" w:hint="eastAsia"/>
          <w:sz w:val="24"/>
          <w:szCs w:val="24"/>
        </w:rPr>
        <w:t>问题中的次品率是通过抽样检测获得的，针对</w:t>
      </w:r>
      <w:r w:rsidRPr="00A24881">
        <w:rPr>
          <w:rFonts w:ascii="宋体" w:eastAsia="宋体" w:hAnsi="宋体" w:cs="微软雅黑" w:hint="eastAsia"/>
          <w:sz w:val="24"/>
          <w:szCs w:val="24"/>
        </w:rPr>
        <w:t>次品率</w:t>
      </w:r>
      <w:r w:rsidRPr="00A24881">
        <w:rPr>
          <w:rFonts w:ascii="宋体" w:eastAsia="宋体" w:hAnsi="宋体" w:cs="微软雅黑" w:hint="eastAsia"/>
          <w:sz w:val="24"/>
          <w:szCs w:val="24"/>
        </w:rPr>
        <w:t>的模型提出改进方案</w:t>
      </w:r>
      <w:r w:rsidRPr="00A24881">
        <w:rPr>
          <w:rFonts w:ascii="宋体" w:eastAsia="宋体" w:hAnsi="宋体" w:cs="微软雅黑" w:hint="eastAsia"/>
          <w:sz w:val="24"/>
          <w:szCs w:val="24"/>
        </w:rPr>
        <w:t>；（4分）</w:t>
      </w:r>
    </w:p>
    <w:p w14:paraId="019E8B4C" w14:textId="3A064FE1" w:rsidR="00557925" w:rsidRPr="00A24881" w:rsidRDefault="00A24881" w:rsidP="00A2488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4881">
        <w:rPr>
          <w:rFonts w:ascii="宋体" w:eastAsia="宋体" w:hAnsi="宋体" w:cs="微软雅黑" w:hint="eastAsia"/>
          <w:sz w:val="24"/>
          <w:szCs w:val="24"/>
        </w:rPr>
        <w:t>2）针对模型的批量大小问题，给出明确的求解方法</w:t>
      </w:r>
      <w:r w:rsidRPr="00A24881">
        <w:rPr>
          <w:rFonts w:ascii="宋体" w:eastAsia="宋体" w:hAnsi="宋体" w:cs="Times New Roman" w:hint="eastAsia"/>
          <w:bCs/>
          <w:color w:val="333333"/>
          <w:sz w:val="24"/>
          <w:szCs w:val="24"/>
        </w:rPr>
        <w:t>以及决策的依据和相应指标，并</w:t>
      </w:r>
      <w:r w:rsidRPr="00A24881">
        <w:rPr>
          <w:rFonts w:ascii="宋体" w:eastAsia="宋体" w:hAnsi="宋体" w:hint="eastAsia"/>
          <w:sz w:val="24"/>
          <w:szCs w:val="24"/>
        </w:rPr>
        <w:t>分析抽样估计误差对于决策的影响。</w:t>
      </w:r>
      <w:r w:rsidRPr="00A24881">
        <w:rPr>
          <w:rFonts w:ascii="宋体" w:eastAsia="宋体" w:hAnsi="宋体" w:hint="eastAsia"/>
          <w:sz w:val="24"/>
          <w:szCs w:val="24"/>
        </w:rPr>
        <w:t>（6分）</w:t>
      </w:r>
    </w:p>
    <w:sectPr w:rsidR="00557925" w:rsidRPr="00A248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BEEDC" w14:textId="77777777" w:rsidR="009C7053" w:rsidRDefault="009C7053" w:rsidP="00665458">
      <w:pPr>
        <w:rPr>
          <w:rFonts w:hint="eastAsia"/>
        </w:rPr>
      </w:pPr>
      <w:r>
        <w:separator/>
      </w:r>
    </w:p>
  </w:endnote>
  <w:endnote w:type="continuationSeparator" w:id="0">
    <w:p w14:paraId="34BF7D75" w14:textId="77777777" w:rsidR="009C7053" w:rsidRDefault="009C7053" w:rsidP="006654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AE5A2" w14:textId="77777777" w:rsidR="009C7053" w:rsidRDefault="009C7053" w:rsidP="00665458">
      <w:pPr>
        <w:rPr>
          <w:rFonts w:hint="eastAsia"/>
        </w:rPr>
      </w:pPr>
      <w:r>
        <w:separator/>
      </w:r>
    </w:p>
  </w:footnote>
  <w:footnote w:type="continuationSeparator" w:id="0">
    <w:p w14:paraId="7FE79034" w14:textId="77777777" w:rsidR="009C7053" w:rsidRDefault="009C7053" w:rsidP="006654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34C28"/>
    <w:multiLevelType w:val="hybridMultilevel"/>
    <w:tmpl w:val="3BF81992"/>
    <w:lvl w:ilvl="0" w:tplc="2ED4FD1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01D01A0"/>
    <w:multiLevelType w:val="hybridMultilevel"/>
    <w:tmpl w:val="31BE92D2"/>
    <w:lvl w:ilvl="0" w:tplc="DAE6452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0EA4BDA"/>
    <w:multiLevelType w:val="multilevel"/>
    <w:tmpl w:val="0FB6FD1C"/>
    <w:lvl w:ilvl="0">
      <w:start w:val="1"/>
      <w:numFmt w:val="decimal"/>
      <w:lvlText w:val="%1、"/>
      <w:lvlJc w:val="left"/>
      <w:pPr>
        <w:ind w:left="360" w:hanging="360"/>
      </w:pPr>
      <w:rPr>
        <w:rFonts w:ascii="宋体" w:eastAsiaTheme="minorEastAsia" w:hAnsi="宋体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B1D67E1"/>
    <w:multiLevelType w:val="hybridMultilevel"/>
    <w:tmpl w:val="C1CA199A"/>
    <w:lvl w:ilvl="0" w:tplc="2F009438">
      <w:start w:val="1"/>
      <w:numFmt w:val="decimal"/>
      <w:lvlText w:val="（%1）"/>
      <w:lvlJc w:val="left"/>
      <w:pPr>
        <w:ind w:left="108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30E569E"/>
    <w:multiLevelType w:val="hybridMultilevel"/>
    <w:tmpl w:val="7FA44586"/>
    <w:lvl w:ilvl="0" w:tplc="502280B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3736939">
    <w:abstractNumId w:val="2"/>
  </w:num>
  <w:num w:numId="2" w16cid:durableId="940991945">
    <w:abstractNumId w:val="4"/>
  </w:num>
  <w:num w:numId="3" w16cid:durableId="625350574">
    <w:abstractNumId w:val="3"/>
  </w:num>
  <w:num w:numId="4" w16cid:durableId="134564312">
    <w:abstractNumId w:val="0"/>
  </w:num>
  <w:num w:numId="5" w16cid:durableId="1555116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63"/>
    <w:rsid w:val="00045BE6"/>
    <w:rsid w:val="001008FA"/>
    <w:rsid w:val="001D65BA"/>
    <w:rsid w:val="001D6ADF"/>
    <w:rsid w:val="002F4C35"/>
    <w:rsid w:val="00341F68"/>
    <w:rsid w:val="004D6163"/>
    <w:rsid w:val="004F1AEF"/>
    <w:rsid w:val="00507CDB"/>
    <w:rsid w:val="00556BF2"/>
    <w:rsid w:val="00557925"/>
    <w:rsid w:val="00665458"/>
    <w:rsid w:val="00797533"/>
    <w:rsid w:val="009148EB"/>
    <w:rsid w:val="009C7053"/>
    <w:rsid w:val="00A24881"/>
    <w:rsid w:val="00AF7FC8"/>
    <w:rsid w:val="00BD4C87"/>
    <w:rsid w:val="00D91971"/>
    <w:rsid w:val="00EE30B7"/>
    <w:rsid w:val="00F37D43"/>
    <w:rsid w:val="00FF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F3FFCF"/>
  <w15:chartTrackingRefBased/>
  <w15:docId w15:val="{2F0E9C3A-8F85-45C0-80B9-418CC981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54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54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5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5458"/>
    <w:rPr>
      <w:sz w:val="18"/>
      <w:szCs w:val="18"/>
    </w:rPr>
  </w:style>
  <w:style w:type="paragraph" w:styleId="a7">
    <w:name w:val="List Paragraph"/>
    <w:basedOn w:val="a"/>
    <w:uiPriority w:val="34"/>
    <w:qFormat/>
    <w:rsid w:val="00665458"/>
    <w:pPr>
      <w:ind w:firstLineChars="200" w:firstLine="420"/>
    </w:pPr>
  </w:style>
  <w:style w:type="table" w:styleId="a8">
    <w:name w:val="Table Grid"/>
    <w:basedOn w:val="a1"/>
    <w:uiPriority w:val="39"/>
    <w:rsid w:val="004F1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 夏</dc:creator>
  <cp:keywords/>
  <dc:description/>
  <cp:lastModifiedBy>雨 夏</cp:lastModifiedBy>
  <cp:revision>7</cp:revision>
  <dcterms:created xsi:type="dcterms:W3CDTF">2024-09-15T00:41:00Z</dcterms:created>
  <dcterms:modified xsi:type="dcterms:W3CDTF">2024-09-15T07:15:00Z</dcterms:modified>
</cp:coreProperties>
</file>