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5C999" w14:textId="77777777" w:rsidR="00EA039D" w:rsidRDefault="00D536CB">
      <w:pPr>
        <w:pStyle w:val="BodyText"/>
        <w:tabs>
          <w:tab w:val="right" w:pos="9739"/>
        </w:tabs>
        <w:spacing w:before="135"/>
        <w:ind w:left="380"/>
      </w:pPr>
      <w:r>
        <w:rPr>
          <w:w w:val="105"/>
        </w:rPr>
        <w:t>Running</w:t>
      </w:r>
      <w:r>
        <w:rPr>
          <w:spacing w:val="7"/>
          <w:w w:val="105"/>
        </w:rPr>
        <w:t xml:space="preserve"> </w:t>
      </w:r>
      <w:r>
        <w:rPr>
          <w:w w:val="105"/>
        </w:rPr>
        <w:t>head:</w:t>
      </w:r>
      <w:r>
        <w:rPr>
          <w:spacing w:val="32"/>
          <w:w w:val="105"/>
        </w:rPr>
        <w:t xml:space="preserve"> </w:t>
      </w:r>
      <w:r>
        <w:rPr>
          <w:w w:val="105"/>
        </w:rPr>
        <w:t>LONGITUDINAL</w:t>
      </w:r>
      <w:r>
        <w:rPr>
          <w:spacing w:val="8"/>
          <w:w w:val="105"/>
        </w:rPr>
        <w:t xml:space="preserve"> </w:t>
      </w:r>
      <w:r>
        <w:rPr>
          <w:w w:val="105"/>
        </w:rPr>
        <w:t>ANALYSIS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SOCIAL</w:t>
      </w:r>
      <w:r>
        <w:rPr>
          <w:spacing w:val="7"/>
          <w:w w:val="105"/>
        </w:rPr>
        <w:t xml:space="preserve"> </w:t>
      </w:r>
      <w:r>
        <w:rPr>
          <w:w w:val="105"/>
        </w:rPr>
        <w:t>INFORMATION</w:t>
      </w:r>
      <w:r>
        <w:rPr>
          <w:w w:val="105"/>
        </w:rPr>
        <w:tab/>
        <w:t>1</w:t>
      </w:r>
    </w:p>
    <w:p w14:paraId="3B73D45D" w14:textId="77777777" w:rsidR="00EA039D" w:rsidRDefault="00EA039D">
      <w:pPr>
        <w:pStyle w:val="BodyText"/>
        <w:rPr>
          <w:sz w:val="34"/>
        </w:rPr>
      </w:pPr>
    </w:p>
    <w:p w14:paraId="65A6CF32" w14:textId="77777777" w:rsidR="00EA039D" w:rsidRDefault="00EA039D">
      <w:pPr>
        <w:pStyle w:val="BodyText"/>
        <w:rPr>
          <w:sz w:val="34"/>
        </w:rPr>
      </w:pPr>
    </w:p>
    <w:p w14:paraId="4B67A215" w14:textId="77777777" w:rsidR="00EA039D" w:rsidRDefault="00EA039D">
      <w:pPr>
        <w:pStyle w:val="BodyText"/>
        <w:rPr>
          <w:sz w:val="34"/>
        </w:rPr>
      </w:pPr>
    </w:p>
    <w:p w14:paraId="61C1CF33" w14:textId="77777777" w:rsidR="00EA039D" w:rsidRDefault="00EA039D">
      <w:pPr>
        <w:pStyle w:val="BodyText"/>
        <w:rPr>
          <w:sz w:val="34"/>
        </w:rPr>
      </w:pPr>
    </w:p>
    <w:p w14:paraId="6336D3FB" w14:textId="77777777" w:rsidR="00EA039D" w:rsidRDefault="00EA039D">
      <w:pPr>
        <w:pStyle w:val="BodyText"/>
        <w:rPr>
          <w:sz w:val="34"/>
        </w:rPr>
      </w:pPr>
    </w:p>
    <w:p w14:paraId="496F3912" w14:textId="77777777" w:rsidR="00EA039D" w:rsidRDefault="00EA039D">
      <w:pPr>
        <w:pStyle w:val="BodyText"/>
        <w:rPr>
          <w:sz w:val="34"/>
        </w:rPr>
      </w:pPr>
    </w:p>
    <w:p w14:paraId="4AED4F2A" w14:textId="77777777" w:rsidR="00EA039D" w:rsidRDefault="00EA039D">
      <w:pPr>
        <w:pStyle w:val="BodyText"/>
        <w:rPr>
          <w:sz w:val="34"/>
        </w:rPr>
      </w:pPr>
    </w:p>
    <w:p w14:paraId="0D02E01E" w14:textId="77777777" w:rsidR="00EA039D" w:rsidRDefault="00EA039D">
      <w:pPr>
        <w:pStyle w:val="BodyText"/>
        <w:rPr>
          <w:sz w:val="34"/>
        </w:rPr>
      </w:pPr>
    </w:p>
    <w:p w14:paraId="425C9AEB" w14:textId="694066D0" w:rsidR="00EA039D" w:rsidRDefault="00D536CB">
      <w:pPr>
        <w:pStyle w:val="BodyText"/>
        <w:tabs>
          <w:tab w:val="left" w:pos="510"/>
        </w:tabs>
        <w:spacing w:before="297"/>
        <w:ind w:left="117"/>
      </w:pPr>
      <w:r>
        <w:rPr>
          <w:rFonts w:ascii="Arial" w:hAnsi="Arial"/>
          <w:w w:val="105"/>
          <w:sz w:val="12"/>
        </w:rPr>
        <w:tab/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longitudinal</w:t>
      </w:r>
      <w:r>
        <w:rPr>
          <w:spacing w:val="10"/>
          <w:w w:val="105"/>
        </w:rPr>
        <w:t xml:space="preserve"> </w:t>
      </w:r>
      <w:r>
        <w:rPr>
          <w:w w:val="105"/>
        </w:rPr>
        <w:t>analysis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social</w:t>
      </w:r>
      <w:r>
        <w:rPr>
          <w:spacing w:val="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infants’</w:t>
      </w:r>
      <w:r>
        <w:rPr>
          <w:spacing w:val="8"/>
          <w:w w:val="105"/>
        </w:rPr>
        <w:t xml:space="preserve"> </w:t>
      </w:r>
      <w:r>
        <w:rPr>
          <w:w w:val="105"/>
        </w:rPr>
        <w:t>naturalistic</w:t>
      </w:r>
      <w:r>
        <w:rPr>
          <w:spacing w:val="9"/>
          <w:w w:val="105"/>
        </w:rPr>
        <w:t xml:space="preserve"> </w:t>
      </w:r>
      <w:r>
        <w:rPr>
          <w:w w:val="105"/>
        </w:rPr>
        <w:t>visual</w:t>
      </w:r>
      <w:r>
        <w:rPr>
          <w:spacing w:val="10"/>
          <w:w w:val="105"/>
        </w:rPr>
        <w:t xml:space="preserve"> </w:t>
      </w:r>
      <w:r>
        <w:rPr>
          <w:w w:val="105"/>
        </w:rPr>
        <w:t>experience</w:t>
      </w:r>
    </w:p>
    <w:p w14:paraId="75AFEFCD" w14:textId="3091ED11" w:rsidR="00EA039D" w:rsidRDefault="00D536CB">
      <w:pPr>
        <w:pStyle w:val="BodyText"/>
        <w:tabs>
          <w:tab w:val="left" w:pos="3653"/>
        </w:tabs>
        <w:spacing w:before="202"/>
        <w:ind w:left="117"/>
      </w:pPr>
      <w:r>
        <w:rPr>
          <w:rFonts w:ascii="Arial"/>
          <w:w w:val="105"/>
          <w:sz w:val="12"/>
        </w:rPr>
        <w:tab/>
      </w:r>
      <w:r>
        <w:rPr>
          <w:w w:val="105"/>
        </w:rPr>
        <w:t>using</w:t>
      </w:r>
      <w:r>
        <w:rPr>
          <w:spacing w:val="25"/>
          <w:w w:val="105"/>
        </w:rPr>
        <w:t xml:space="preserve"> </w:t>
      </w:r>
      <w:r>
        <w:rPr>
          <w:w w:val="105"/>
        </w:rPr>
        <w:t>automated</w:t>
      </w:r>
      <w:r>
        <w:rPr>
          <w:spacing w:val="27"/>
          <w:w w:val="105"/>
        </w:rPr>
        <w:t xml:space="preserve"> </w:t>
      </w:r>
      <w:r>
        <w:rPr>
          <w:w w:val="105"/>
        </w:rPr>
        <w:t>detections</w:t>
      </w:r>
    </w:p>
    <w:p w14:paraId="798F81C8" w14:textId="77777777" w:rsidR="00EA039D" w:rsidRDefault="00EA039D">
      <w:pPr>
        <w:pStyle w:val="BodyText"/>
        <w:rPr>
          <w:sz w:val="20"/>
        </w:rPr>
      </w:pPr>
    </w:p>
    <w:p w14:paraId="1172CEAB" w14:textId="77777777" w:rsidR="00EA039D" w:rsidRDefault="00EA039D">
      <w:pPr>
        <w:pStyle w:val="BodyText"/>
        <w:spacing w:before="3"/>
        <w:rPr>
          <w:sz w:val="16"/>
        </w:rPr>
      </w:pPr>
    </w:p>
    <w:p w14:paraId="7C6F3715" w14:textId="48DF10BD" w:rsidR="00EA039D" w:rsidRDefault="00D536CB">
      <w:pPr>
        <w:pStyle w:val="BodyText"/>
        <w:tabs>
          <w:tab w:val="left" w:pos="1312"/>
        </w:tabs>
        <w:spacing w:before="129"/>
        <w:ind w:left="117"/>
        <w:rPr>
          <w:rFonts w:ascii="Arial"/>
          <w:sz w:val="16"/>
        </w:rPr>
      </w:pPr>
      <w:r>
        <w:rPr>
          <w:rFonts w:ascii="Arial"/>
          <w:w w:val="105"/>
          <w:sz w:val="12"/>
        </w:rPr>
        <w:tab/>
      </w:r>
      <w:r>
        <w:rPr>
          <w:w w:val="105"/>
        </w:rPr>
        <w:t>Bria</w:t>
      </w:r>
      <w:r>
        <w:rPr>
          <w:spacing w:val="2"/>
          <w:w w:val="105"/>
        </w:rPr>
        <w:t xml:space="preserve"> </w:t>
      </w:r>
      <w:r>
        <w:rPr>
          <w:w w:val="105"/>
        </w:rPr>
        <w:t>L.</w:t>
      </w:r>
      <w:r>
        <w:rPr>
          <w:spacing w:val="3"/>
          <w:w w:val="105"/>
        </w:rPr>
        <w:t xml:space="preserve"> </w:t>
      </w:r>
      <w:r>
        <w:rPr>
          <w:w w:val="105"/>
        </w:rPr>
        <w:t>Long</w:t>
      </w:r>
      <w:r>
        <w:rPr>
          <w:rFonts w:ascii="Arial"/>
          <w:w w:val="105"/>
          <w:position w:val="9"/>
          <w:sz w:val="16"/>
        </w:rPr>
        <w:t>1</w:t>
      </w:r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George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Kachergis</w:t>
      </w:r>
      <w:proofErr w:type="spellEnd"/>
      <w:r>
        <w:rPr>
          <w:rFonts w:ascii="Arial"/>
          <w:w w:val="105"/>
          <w:position w:val="9"/>
          <w:sz w:val="16"/>
        </w:rPr>
        <w:t>1</w:t>
      </w:r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Ketan</w:t>
      </w:r>
      <w:r>
        <w:rPr>
          <w:spacing w:val="3"/>
          <w:w w:val="105"/>
        </w:rPr>
        <w:t xml:space="preserve"> </w:t>
      </w:r>
      <w:r>
        <w:rPr>
          <w:w w:val="105"/>
        </w:rPr>
        <w:t>Agrawal</w:t>
      </w:r>
      <w:r>
        <w:rPr>
          <w:rFonts w:ascii="Arial"/>
          <w:w w:val="105"/>
          <w:position w:val="9"/>
          <w:sz w:val="16"/>
        </w:rPr>
        <w:t>1</w:t>
      </w:r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&amp;</w:t>
      </w:r>
      <w:r>
        <w:rPr>
          <w:spacing w:val="3"/>
          <w:w w:val="105"/>
        </w:rPr>
        <w:t xml:space="preserve"> </w:t>
      </w:r>
      <w:r>
        <w:rPr>
          <w:w w:val="105"/>
        </w:rPr>
        <w:t>Michael</w:t>
      </w:r>
      <w:r>
        <w:rPr>
          <w:spacing w:val="2"/>
          <w:w w:val="105"/>
        </w:rPr>
        <w:t xml:space="preserve"> </w:t>
      </w:r>
      <w:r>
        <w:rPr>
          <w:w w:val="105"/>
        </w:rPr>
        <w:t>C.</w:t>
      </w:r>
      <w:r>
        <w:rPr>
          <w:spacing w:val="3"/>
          <w:w w:val="105"/>
        </w:rPr>
        <w:t xml:space="preserve"> </w:t>
      </w:r>
      <w:r>
        <w:rPr>
          <w:w w:val="105"/>
        </w:rPr>
        <w:t>Frank</w:t>
      </w:r>
      <w:r>
        <w:rPr>
          <w:rFonts w:ascii="Arial"/>
          <w:w w:val="105"/>
          <w:position w:val="9"/>
          <w:sz w:val="16"/>
        </w:rPr>
        <w:t>1</w:t>
      </w:r>
    </w:p>
    <w:p w14:paraId="51A10CF9" w14:textId="77777777" w:rsidR="00EA039D" w:rsidRDefault="00EA039D">
      <w:pPr>
        <w:pStyle w:val="BodyText"/>
        <w:spacing w:before="7"/>
        <w:rPr>
          <w:rFonts w:ascii="Arial"/>
          <w:sz w:val="29"/>
        </w:rPr>
      </w:pPr>
    </w:p>
    <w:p w14:paraId="2A7B9F79" w14:textId="52D4CD91" w:rsidR="00EA039D" w:rsidRDefault="00D536CB">
      <w:pPr>
        <w:pStyle w:val="BodyText"/>
        <w:tabs>
          <w:tab w:val="left" w:pos="2557"/>
        </w:tabs>
        <w:spacing w:before="130"/>
        <w:ind w:left="117"/>
      </w:pPr>
      <w:r>
        <w:rPr>
          <w:rFonts w:ascii="Arial"/>
          <w:w w:val="105"/>
          <w:sz w:val="12"/>
        </w:rPr>
        <w:tab/>
      </w:r>
      <w:r>
        <w:rPr>
          <w:rFonts w:ascii="Arial"/>
          <w:w w:val="105"/>
          <w:position w:val="9"/>
          <w:sz w:val="16"/>
        </w:rPr>
        <w:t>1</w:t>
      </w:r>
      <w:r>
        <w:rPr>
          <w:rFonts w:ascii="Arial"/>
          <w:spacing w:val="28"/>
          <w:w w:val="105"/>
          <w:position w:val="9"/>
          <w:sz w:val="16"/>
        </w:rPr>
        <w:t xml:space="preserve"> </w:t>
      </w:r>
      <w:r>
        <w:rPr>
          <w:w w:val="105"/>
        </w:rPr>
        <w:t>Department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Psychology,</w:t>
      </w:r>
      <w:r>
        <w:rPr>
          <w:spacing w:val="3"/>
          <w:w w:val="105"/>
        </w:rPr>
        <w:t xml:space="preserve"> </w:t>
      </w:r>
      <w:r>
        <w:rPr>
          <w:w w:val="105"/>
        </w:rPr>
        <w:t>Stanford</w:t>
      </w:r>
      <w:r>
        <w:rPr>
          <w:spacing w:val="4"/>
          <w:w w:val="105"/>
        </w:rPr>
        <w:t xml:space="preserve"> </w:t>
      </w:r>
      <w:r>
        <w:rPr>
          <w:w w:val="105"/>
        </w:rPr>
        <w:t>University</w:t>
      </w:r>
    </w:p>
    <w:p w14:paraId="63A1B7D3" w14:textId="77777777" w:rsidR="00EA039D" w:rsidRDefault="00EA039D">
      <w:pPr>
        <w:pStyle w:val="BodyText"/>
        <w:rPr>
          <w:sz w:val="20"/>
        </w:rPr>
      </w:pPr>
    </w:p>
    <w:p w14:paraId="4E1615CF" w14:textId="77777777" w:rsidR="00EA039D" w:rsidRDefault="00EA039D">
      <w:pPr>
        <w:pStyle w:val="BodyText"/>
        <w:rPr>
          <w:sz w:val="20"/>
        </w:rPr>
      </w:pPr>
    </w:p>
    <w:p w14:paraId="404F7F37" w14:textId="77777777" w:rsidR="00EA039D" w:rsidRDefault="00EA039D">
      <w:pPr>
        <w:pStyle w:val="BodyText"/>
        <w:rPr>
          <w:sz w:val="20"/>
        </w:rPr>
      </w:pPr>
    </w:p>
    <w:p w14:paraId="44D032BA" w14:textId="77777777" w:rsidR="00EA039D" w:rsidRDefault="00EA039D">
      <w:pPr>
        <w:pStyle w:val="BodyText"/>
        <w:rPr>
          <w:sz w:val="20"/>
        </w:rPr>
      </w:pPr>
    </w:p>
    <w:p w14:paraId="0236E9EF" w14:textId="77777777" w:rsidR="00EA039D" w:rsidRDefault="00EA039D">
      <w:pPr>
        <w:pStyle w:val="BodyText"/>
        <w:rPr>
          <w:sz w:val="20"/>
        </w:rPr>
      </w:pPr>
    </w:p>
    <w:p w14:paraId="0FB91991" w14:textId="77777777" w:rsidR="00EA039D" w:rsidRDefault="00EA039D">
      <w:pPr>
        <w:pStyle w:val="BodyText"/>
        <w:rPr>
          <w:sz w:val="20"/>
        </w:rPr>
      </w:pPr>
    </w:p>
    <w:p w14:paraId="4B169BCE" w14:textId="77777777" w:rsidR="00EA039D" w:rsidRDefault="00EA039D">
      <w:pPr>
        <w:pStyle w:val="BodyText"/>
        <w:rPr>
          <w:sz w:val="20"/>
        </w:rPr>
      </w:pPr>
    </w:p>
    <w:p w14:paraId="3D640D4C" w14:textId="77777777" w:rsidR="00EA039D" w:rsidRDefault="00EA039D">
      <w:pPr>
        <w:pStyle w:val="BodyText"/>
        <w:rPr>
          <w:sz w:val="20"/>
        </w:rPr>
      </w:pPr>
    </w:p>
    <w:p w14:paraId="425EDFD2" w14:textId="77777777" w:rsidR="00EA039D" w:rsidRDefault="00EA039D">
      <w:pPr>
        <w:pStyle w:val="BodyText"/>
        <w:rPr>
          <w:sz w:val="20"/>
        </w:rPr>
      </w:pPr>
    </w:p>
    <w:p w14:paraId="4CBD5281" w14:textId="77777777" w:rsidR="00EA039D" w:rsidRDefault="00EA039D">
      <w:pPr>
        <w:pStyle w:val="BodyText"/>
        <w:rPr>
          <w:sz w:val="20"/>
        </w:rPr>
      </w:pPr>
    </w:p>
    <w:p w14:paraId="16130930" w14:textId="77777777" w:rsidR="00EA039D" w:rsidRDefault="00EA039D">
      <w:pPr>
        <w:pStyle w:val="BodyText"/>
        <w:rPr>
          <w:sz w:val="20"/>
        </w:rPr>
      </w:pPr>
    </w:p>
    <w:p w14:paraId="7354469C" w14:textId="77777777" w:rsidR="00EA039D" w:rsidRDefault="00EA039D">
      <w:pPr>
        <w:pStyle w:val="BodyText"/>
        <w:rPr>
          <w:sz w:val="20"/>
        </w:rPr>
      </w:pPr>
    </w:p>
    <w:p w14:paraId="0325B627" w14:textId="77777777" w:rsidR="00EA039D" w:rsidRDefault="00EA039D">
      <w:pPr>
        <w:pStyle w:val="BodyText"/>
        <w:rPr>
          <w:sz w:val="20"/>
        </w:rPr>
      </w:pPr>
    </w:p>
    <w:p w14:paraId="58C9A3CC" w14:textId="77777777" w:rsidR="00EA039D" w:rsidRDefault="00EA039D">
      <w:pPr>
        <w:pStyle w:val="BodyText"/>
        <w:rPr>
          <w:sz w:val="20"/>
        </w:rPr>
      </w:pPr>
    </w:p>
    <w:p w14:paraId="4A9DBAB4" w14:textId="77777777" w:rsidR="00EA039D" w:rsidRDefault="00EA039D">
      <w:pPr>
        <w:pStyle w:val="BodyText"/>
        <w:rPr>
          <w:sz w:val="20"/>
        </w:rPr>
      </w:pPr>
    </w:p>
    <w:p w14:paraId="201063F5" w14:textId="77777777" w:rsidR="00EA039D" w:rsidRDefault="00EA039D">
      <w:pPr>
        <w:pStyle w:val="BodyText"/>
        <w:rPr>
          <w:sz w:val="20"/>
        </w:rPr>
      </w:pPr>
    </w:p>
    <w:p w14:paraId="2FD77C4E" w14:textId="77777777" w:rsidR="00EA039D" w:rsidRDefault="00EA039D">
      <w:pPr>
        <w:pStyle w:val="BodyText"/>
        <w:rPr>
          <w:sz w:val="20"/>
        </w:rPr>
      </w:pPr>
    </w:p>
    <w:p w14:paraId="78C88F0E" w14:textId="77777777" w:rsidR="00EA039D" w:rsidRDefault="00EA039D">
      <w:pPr>
        <w:pStyle w:val="BodyText"/>
        <w:rPr>
          <w:sz w:val="20"/>
        </w:rPr>
      </w:pPr>
    </w:p>
    <w:p w14:paraId="4124FA4E" w14:textId="77777777" w:rsidR="00EA039D" w:rsidRDefault="00EA039D">
      <w:pPr>
        <w:pStyle w:val="BodyText"/>
        <w:rPr>
          <w:sz w:val="20"/>
        </w:rPr>
      </w:pPr>
    </w:p>
    <w:p w14:paraId="42A363AB" w14:textId="77777777" w:rsidR="00EA039D" w:rsidRDefault="00EA039D">
      <w:pPr>
        <w:pStyle w:val="BodyText"/>
        <w:spacing w:before="11"/>
        <w:rPr>
          <w:sz w:val="29"/>
        </w:rPr>
      </w:pPr>
    </w:p>
    <w:p w14:paraId="11336F17" w14:textId="5C5B4F1C" w:rsidR="00EA039D" w:rsidRDefault="00D536CB">
      <w:pPr>
        <w:pStyle w:val="BodyText"/>
        <w:tabs>
          <w:tab w:val="left" w:pos="4412"/>
        </w:tabs>
        <w:spacing w:before="145"/>
        <w:ind w:left="117"/>
      </w:pPr>
      <w:r>
        <w:rPr>
          <w:rFonts w:ascii="Arial"/>
          <w:w w:val="105"/>
          <w:sz w:val="12"/>
        </w:rPr>
        <w:tab/>
      </w:r>
      <w:r>
        <w:rPr>
          <w:w w:val="105"/>
        </w:rPr>
        <w:t>Author</w:t>
      </w:r>
      <w:r>
        <w:rPr>
          <w:spacing w:val="21"/>
          <w:w w:val="105"/>
        </w:rPr>
        <w:t xml:space="preserve"> </w:t>
      </w:r>
      <w:r>
        <w:rPr>
          <w:w w:val="105"/>
        </w:rPr>
        <w:t>Note</w:t>
      </w:r>
    </w:p>
    <w:p w14:paraId="7D398245" w14:textId="77777777" w:rsidR="00EA039D" w:rsidRDefault="00EA039D">
      <w:pPr>
        <w:pStyle w:val="BodyText"/>
        <w:rPr>
          <w:sz w:val="20"/>
        </w:rPr>
      </w:pPr>
    </w:p>
    <w:p w14:paraId="224784C2" w14:textId="77777777" w:rsidR="00EA039D" w:rsidRDefault="00EA039D">
      <w:pPr>
        <w:pStyle w:val="BodyText"/>
        <w:spacing w:before="6"/>
        <w:rPr>
          <w:sz w:val="26"/>
        </w:rPr>
      </w:pPr>
    </w:p>
    <w:p w14:paraId="2CBCCB56" w14:textId="35F6D557" w:rsidR="00EA039D" w:rsidRDefault="00D536CB">
      <w:pPr>
        <w:pStyle w:val="BodyText"/>
        <w:tabs>
          <w:tab w:val="left" w:pos="955"/>
        </w:tabs>
        <w:spacing w:before="146"/>
        <w:ind w:left="117"/>
      </w:pPr>
      <w:r>
        <w:rPr>
          <w:rFonts w:ascii="Arial"/>
          <w:w w:val="110"/>
          <w:sz w:val="12"/>
        </w:rPr>
        <w:tab/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data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code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support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findings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2"/>
          <w:w w:val="110"/>
        </w:rPr>
        <w:t xml:space="preserve"> </w:t>
      </w:r>
      <w:r>
        <w:rPr>
          <w:w w:val="110"/>
        </w:rPr>
        <w:t>study</w:t>
      </w:r>
      <w:r>
        <w:rPr>
          <w:spacing w:val="-2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available</w:t>
      </w:r>
      <w:r>
        <w:rPr>
          <w:spacing w:val="-3"/>
          <w:w w:val="110"/>
        </w:rPr>
        <w:t xml:space="preserve"> </w:t>
      </w:r>
      <w:r>
        <w:rPr>
          <w:w w:val="110"/>
        </w:rPr>
        <w:t>at</w:t>
      </w:r>
    </w:p>
    <w:p w14:paraId="61D1794F" w14:textId="4FCA00A5" w:rsidR="00EA039D" w:rsidRDefault="00D536CB" w:rsidP="00D536CB">
      <w:pPr>
        <w:pStyle w:val="BodyText"/>
        <w:spacing w:before="202"/>
      </w:pPr>
      <w:r>
        <w:rPr>
          <w:rFonts w:ascii="Arial"/>
          <w:spacing w:val="33"/>
          <w:sz w:val="12"/>
        </w:rPr>
        <w:t xml:space="preserve">  </w:t>
      </w:r>
      <w:r>
        <w:rPr>
          <w:w w:val="110"/>
        </w:rPr>
        <w:t>https://osf.io/cdhw4/.</w:t>
      </w:r>
    </w:p>
    <w:p w14:paraId="3C27A816" w14:textId="77777777" w:rsidR="00EA039D" w:rsidRDefault="00EA039D">
      <w:pPr>
        <w:pStyle w:val="BodyText"/>
        <w:spacing w:before="8"/>
        <w:rPr>
          <w:sz w:val="25"/>
        </w:rPr>
      </w:pPr>
    </w:p>
    <w:p w14:paraId="58682C68" w14:textId="1387AB16" w:rsidR="00EA039D" w:rsidRDefault="00D536CB" w:rsidP="00D536CB">
      <w:pPr>
        <w:pStyle w:val="BodyText"/>
        <w:tabs>
          <w:tab w:val="left" w:pos="955"/>
        </w:tabs>
        <w:spacing w:before="146"/>
      </w:pPr>
      <w:r>
        <w:rPr>
          <w:rFonts w:ascii="Arial"/>
          <w:sz w:val="12"/>
        </w:rPr>
        <w:tab/>
      </w:r>
      <w:r>
        <w:t>Correspondence</w:t>
      </w:r>
      <w:r>
        <w:rPr>
          <w:spacing w:val="32"/>
        </w:rPr>
        <w:t xml:space="preserve"> </w:t>
      </w:r>
      <w:r>
        <w:t>concerning</w:t>
      </w:r>
      <w:r>
        <w:rPr>
          <w:spacing w:val="34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article</w:t>
      </w:r>
      <w:r>
        <w:rPr>
          <w:spacing w:val="32"/>
        </w:rPr>
        <w:t xml:space="preserve"> </w:t>
      </w:r>
      <w:r>
        <w:t>should</w:t>
      </w:r>
      <w:r>
        <w:rPr>
          <w:spacing w:val="34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addressed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Bria</w:t>
      </w:r>
      <w:r>
        <w:rPr>
          <w:spacing w:val="34"/>
        </w:rPr>
        <w:t xml:space="preserve"> </w:t>
      </w:r>
      <w:r>
        <w:t>L.</w:t>
      </w:r>
      <w:r>
        <w:rPr>
          <w:spacing w:val="32"/>
        </w:rPr>
        <w:t xml:space="preserve"> </w:t>
      </w:r>
      <w:r>
        <w:t>Long,</w:t>
      </w:r>
      <w:r>
        <w:rPr>
          <w:spacing w:val="33"/>
        </w:rPr>
        <w:t xml:space="preserve"> </w:t>
      </w:r>
      <w:r>
        <w:t>450</w:t>
      </w:r>
      <w:r>
        <w:rPr>
          <w:spacing w:val="32"/>
        </w:rPr>
        <w:t xml:space="preserve"> </w:t>
      </w:r>
      <w:r>
        <w:t>Serra</w:t>
      </w:r>
    </w:p>
    <w:p w14:paraId="2F7C7882" w14:textId="6524E0E6" w:rsidR="00EA039D" w:rsidRDefault="00D536CB">
      <w:pPr>
        <w:pStyle w:val="BodyText"/>
        <w:spacing w:before="202"/>
        <w:ind w:left="117"/>
      </w:pPr>
      <w:r>
        <w:rPr>
          <w:rFonts w:ascii="Arial"/>
          <w:spacing w:val="33"/>
          <w:sz w:val="12"/>
        </w:rPr>
        <w:t xml:space="preserve">  </w:t>
      </w:r>
      <w:r>
        <w:rPr>
          <w:w w:val="105"/>
        </w:rPr>
        <w:t>Mall, Stanford</w:t>
      </w:r>
      <w:r>
        <w:rPr>
          <w:spacing w:val="1"/>
          <w:w w:val="105"/>
        </w:rPr>
        <w:t xml:space="preserve"> </w:t>
      </w:r>
      <w:r>
        <w:rPr>
          <w:w w:val="105"/>
        </w:rPr>
        <w:t>CA</w:t>
      </w:r>
      <w:r>
        <w:rPr>
          <w:spacing w:val="1"/>
          <w:w w:val="105"/>
        </w:rPr>
        <w:t xml:space="preserve"> </w:t>
      </w:r>
      <w:r>
        <w:rPr>
          <w:w w:val="105"/>
        </w:rPr>
        <w:t>94305.</w:t>
      </w:r>
      <w:r>
        <w:rPr>
          <w:spacing w:val="22"/>
          <w:w w:val="105"/>
        </w:rPr>
        <w:t xml:space="preserve"> </w:t>
      </w:r>
      <w:r>
        <w:rPr>
          <w:w w:val="105"/>
        </w:rPr>
        <w:t>E-mail:</w:t>
      </w:r>
      <w:r>
        <w:rPr>
          <w:spacing w:val="22"/>
          <w:w w:val="105"/>
        </w:rPr>
        <w:t xml:space="preserve"> </w:t>
      </w:r>
      <w:hyperlink r:id="rId4">
        <w:r>
          <w:rPr>
            <w:w w:val="105"/>
          </w:rPr>
          <w:t>bria@stanford.edu</w:t>
        </w:r>
      </w:hyperlink>
    </w:p>
    <w:sectPr w:rsidR="00EA039D" w:rsidSect="00D536CB">
      <w:type w:val="continuous"/>
      <w:pgSz w:w="12240" w:h="15840"/>
      <w:pgMar w:top="560" w:right="1340" w:bottom="280" w:left="10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039D"/>
    <w:rsid w:val="00D536CB"/>
    <w:rsid w:val="00EA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994E8"/>
  <w15:docId w15:val="{F2695E05-7239-D245-A687-0B52538D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ia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longitudinal analysis of the social information in infants' naturalistic visual experience using automated detections</dc:title>
  <cp:lastModifiedBy>Long, Bria Lorelle</cp:lastModifiedBy>
  <cp:revision>2</cp:revision>
  <dcterms:created xsi:type="dcterms:W3CDTF">2021-06-21T20:40:00Z</dcterms:created>
  <dcterms:modified xsi:type="dcterms:W3CDTF">2021-06-21T20:42:00Z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2021-06-21T00:00:00Z</vt:filetime>
  </property>
</Properties>
</file>