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in application support and IT operations across production SaaS, Microsoft 365, and integrations. Resolved 200+ tickets at sub-90-minute average resolution and built Loavenly, applying SQL, log analysis, API debugging, and root cause analysis. Strengths include problem-solving.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to a production database, triaged failures, and built a Python reconciliation script that improved operational efficiency by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webhook-based web services and carrier integrations for the agency management system, debugging payload, authentication, and data-sync failures with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Drove continuous improvement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