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Business Systems Support Analyst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Outlook, Microsoft Office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task prioritization while resolving 200+ production support tickets via Jira across agency management SaaS, internal integrations, and Microsoft 365,,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through critical thinking and problem-solving,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troubleshooting payload, authentication, and data-sync failures with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tracking, using verbal communication and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business analysis to identify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