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7067" w14:textId="32E82E13" w:rsidR="003D4708" w:rsidRDefault="003D4708">
      <w:r>
        <w:t>Brian Leitz</w:t>
      </w:r>
    </w:p>
    <w:p w14:paraId="103C4E4C" w14:textId="7CAAD1AC" w:rsidR="003D4708" w:rsidRDefault="003D4708">
      <w:r>
        <w:t>Data Analytics Boot Camp</w:t>
      </w:r>
    </w:p>
    <w:p w14:paraId="403AA7B3" w14:textId="60281534" w:rsidR="003D4708" w:rsidRDefault="003D4708">
      <w:r>
        <w:t>Module 1 Excel Challenge</w:t>
      </w:r>
    </w:p>
    <w:p w14:paraId="7CC24F2B" w14:textId="4564184F" w:rsidR="003D4708" w:rsidRDefault="003D4708"/>
    <w:p w14:paraId="11A934F1" w14:textId="2B1144CD" w:rsidR="003D4708" w:rsidRDefault="003D4708" w:rsidP="003D4708">
      <w:pPr>
        <w:pStyle w:val="ListParagraph"/>
        <w:numPr>
          <w:ilvl w:val="0"/>
          <w:numId w:val="2"/>
        </w:numPr>
      </w:pPr>
      <w:r>
        <w:t>Given the provided data, what are three conclusions that we can draw about crowdfunding campaigns?</w:t>
      </w:r>
    </w:p>
    <w:p w14:paraId="508930E2" w14:textId="2B86DC0A" w:rsidR="003D4708" w:rsidRDefault="00BA7588" w:rsidP="003D4708">
      <w:pPr>
        <w:pStyle w:val="ListParagraph"/>
        <w:numPr>
          <w:ilvl w:val="1"/>
          <w:numId w:val="2"/>
        </w:numPr>
      </w:pPr>
      <w:r>
        <w:t>Campaigns with smaller goals</w:t>
      </w:r>
      <w:r w:rsidR="00ED3B15">
        <w:t>, under $10,000 or $5,000 for example</w:t>
      </w:r>
      <w:r>
        <w:t xml:space="preserve"> </w:t>
      </w:r>
      <w:r w:rsidR="00E6030F">
        <w:t xml:space="preserve">are more likely to have </w:t>
      </w:r>
      <w:r w:rsidR="00ED3B15">
        <w:t xml:space="preserve">a high success rate compared to campaigns with larger goals. </w:t>
      </w:r>
    </w:p>
    <w:p w14:paraId="26E551EA" w14:textId="786E8876" w:rsidR="00B473CF" w:rsidRDefault="00F27362" w:rsidP="003D4708">
      <w:pPr>
        <w:pStyle w:val="ListParagraph"/>
        <w:numPr>
          <w:ilvl w:val="1"/>
          <w:numId w:val="2"/>
        </w:numPr>
      </w:pPr>
      <w:r>
        <w:t>The bigger the campaign goal does not necessarily mean the success rate will be lower, however, we can see from the data that campaigns with goals over 50,000 have a higher failure rate and are inconsistent</w:t>
      </w:r>
      <w:r w:rsidR="00836478">
        <w:t xml:space="preserve"> in reaching that goal. </w:t>
      </w:r>
    </w:p>
    <w:p w14:paraId="71C043E4" w14:textId="2ECBA01B" w:rsidR="003D4708" w:rsidRDefault="003D4708" w:rsidP="003D4708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60A80C8A" w14:textId="59047D7E" w:rsidR="00EF7923" w:rsidRDefault="007763A1" w:rsidP="00EF7923">
      <w:pPr>
        <w:pStyle w:val="ListParagraph"/>
        <w:numPr>
          <w:ilvl w:val="1"/>
          <w:numId w:val="2"/>
        </w:numPr>
      </w:pPr>
      <w:r>
        <w:t xml:space="preserve">The biggest limitation of this data is that it is fairly unbalanced which creates some difficulty when drawing conclusions in our analysis. </w:t>
      </w:r>
      <w:r w:rsidR="00DB6D6E">
        <w:t xml:space="preserve">We can observe that </w:t>
      </w:r>
      <w:proofErr w:type="gramStart"/>
      <w:r w:rsidR="00DB6D6E">
        <w:t>t</w:t>
      </w:r>
      <w:r w:rsidR="003F6F78">
        <w:t>he majority of</w:t>
      </w:r>
      <w:proofErr w:type="gramEnd"/>
      <w:r w:rsidR="003F6F78">
        <w:t xml:space="preserve"> campaign goals are under $10,000</w:t>
      </w:r>
      <w:r w:rsidR="00785EE1">
        <w:t xml:space="preserve"> with their being 597 projects with campaign goals under $10,000 and 389 projects with campaign goals above $10,000</w:t>
      </w:r>
      <w:r w:rsidR="00A71181">
        <w:t xml:space="preserve">. There are however </w:t>
      </w:r>
      <w:r w:rsidR="00B7536D">
        <w:t>only 84</w:t>
      </w:r>
      <w:r w:rsidR="00E87AF5">
        <w:t xml:space="preserve"> projects with a campaign goal between 10,000 &amp; 50,000</w:t>
      </w:r>
      <w:r w:rsidR="00F413B4">
        <w:t xml:space="preserve"> and 305 projects with campaign goals over $50,000. The high </w:t>
      </w:r>
      <w:r w:rsidR="0061052F">
        <w:t>number</w:t>
      </w:r>
      <w:r w:rsidR="00F413B4">
        <w:t xml:space="preserve"> of </w:t>
      </w:r>
      <w:r w:rsidR="0061052F">
        <w:t xml:space="preserve">campaign </w:t>
      </w:r>
      <w:r w:rsidR="00F413B4">
        <w:t xml:space="preserve">goals over $50,000 creates an unbalance, or skews, the data </w:t>
      </w:r>
      <w:r w:rsidR="00B7536D">
        <w:t>as well as the tables created to further analyze or visualize the data.</w:t>
      </w:r>
    </w:p>
    <w:p w14:paraId="309A84E4" w14:textId="1B72193B" w:rsidR="00501CE4" w:rsidRDefault="00501CE4" w:rsidP="00EF7923">
      <w:pPr>
        <w:pStyle w:val="ListParagraph"/>
        <w:numPr>
          <w:ilvl w:val="1"/>
          <w:numId w:val="2"/>
        </w:numPr>
      </w:pPr>
      <w:r>
        <w:t xml:space="preserve">The data given is in my opinion, surface level data, with regards to each campaign and the details of each campaign. We do not have </w:t>
      </w:r>
      <w:r w:rsidR="00397221">
        <w:t>any info on individual donors or how many campaigns have large donors that represent a large portion of the amount pledged that could be skewing the data</w:t>
      </w:r>
      <w:r w:rsidR="0061052F">
        <w:t>.</w:t>
      </w:r>
    </w:p>
    <w:p w14:paraId="095A24EA" w14:textId="1C68E876" w:rsidR="0061052F" w:rsidRDefault="0061052F" w:rsidP="00EF7923">
      <w:pPr>
        <w:pStyle w:val="ListParagraph"/>
        <w:numPr>
          <w:ilvl w:val="1"/>
          <w:numId w:val="2"/>
        </w:numPr>
      </w:pPr>
      <w:r>
        <w:t>We can also observe in analyzing the outcomes by category that Journalism has little to no campaigns and Food</w:t>
      </w:r>
      <w:r w:rsidR="00AC31AA">
        <w:t xml:space="preserve">, Games, along with </w:t>
      </w:r>
      <w:r>
        <w:t>Photography</w:t>
      </w:r>
      <w:r w:rsidR="00AC31AA">
        <w:t xml:space="preserve"> have a small </w:t>
      </w:r>
      <w:proofErr w:type="gramStart"/>
      <w:r w:rsidR="00AC31AA">
        <w:t>amount</w:t>
      </w:r>
      <w:proofErr w:type="gramEnd"/>
      <w:r w:rsidR="00AC31AA">
        <w:t xml:space="preserve"> of campaigns. </w:t>
      </w:r>
    </w:p>
    <w:p w14:paraId="2C0579EC" w14:textId="77F965A1" w:rsidR="003D4708" w:rsidRDefault="003D4708" w:rsidP="003D4708">
      <w:pPr>
        <w:pStyle w:val="ListParagraph"/>
        <w:numPr>
          <w:ilvl w:val="0"/>
          <w:numId w:val="2"/>
        </w:numPr>
      </w:pPr>
      <w:r>
        <w:t>What are some other possible tables and/or graphs that we could create, and what additional value would they provide?</w:t>
      </w:r>
    </w:p>
    <w:p w14:paraId="010E56C8" w14:textId="5DA451DE" w:rsidR="00CF1CD8" w:rsidRDefault="00CF1CD8" w:rsidP="00CF1CD8">
      <w:pPr>
        <w:pStyle w:val="ListParagraph"/>
        <w:numPr>
          <w:ilvl w:val="1"/>
          <w:numId w:val="2"/>
        </w:numPr>
      </w:pPr>
      <w:r>
        <w:t xml:space="preserve">I believe that a pie chart would be very handy in being able to better visualize the split of outcomes between categories as well as </w:t>
      </w:r>
      <w:r w:rsidR="00B32B11">
        <w:t xml:space="preserve">the dollar amount windows that we created in our Crowdfunding goal analysis. This would </w:t>
      </w:r>
      <w:proofErr w:type="gramStart"/>
      <w:r w:rsidR="00B32B11">
        <w:t>allows</w:t>
      </w:r>
      <w:proofErr w:type="gramEnd"/>
      <w:r w:rsidR="00B32B11">
        <w:t xml:space="preserve"> us to visualize the percentage split and better observe outliers or unbalances in the data. </w:t>
      </w:r>
    </w:p>
    <w:p w14:paraId="18364B4F" w14:textId="579010CD" w:rsidR="00B32B11" w:rsidRDefault="00C54E84" w:rsidP="00CF1CD8">
      <w:pPr>
        <w:pStyle w:val="ListParagraph"/>
        <w:numPr>
          <w:ilvl w:val="1"/>
          <w:numId w:val="2"/>
        </w:numPr>
      </w:pPr>
      <w:r>
        <w:t xml:space="preserve">Due to the small size of campaigns with goals between $10,000 &amp; $50,000, I believe that a stacked bar chart would be a great visual for this data. </w:t>
      </w:r>
      <w:r w:rsidR="007E07F6">
        <w:t xml:space="preserve">With a stacked bar chart, we can see whether we are analyzing outcomes by category, by </w:t>
      </w:r>
      <w:r w:rsidR="00DB50EE">
        <w:t xml:space="preserve">goal amount, or subcategory where the unbalances are and visualize the success and failure rates for each said category. </w:t>
      </w:r>
    </w:p>
    <w:p w14:paraId="7FB8CF62" w14:textId="77777777" w:rsidR="00DB50EE" w:rsidRDefault="00DB50EE" w:rsidP="00DB50EE"/>
    <w:p w14:paraId="3AB7249A" w14:textId="77777777" w:rsidR="004324EB" w:rsidRDefault="004324EB" w:rsidP="004324EB"/>
    <w:p w14:paraId="41DD3B89" w14:textId="666EC224" w:rsidR="004324EB" w:rsidRDefault="004324EB" w:rsidP="004324EB">
      <w:r>
        <w:lastRenderedPageBreak/>
        <w:t>Statistical Analysis Questions</w:t>
      </w:r>
    </w:p>
    <w:p w14:paraId="1B36E75E" w14:textId="77777777" w:rsidR="004324EB" w:rsidRDefault="004324EB" w:rsidP="004324EB"/>
    <w:p w14:paraId="2DCF2AA0" w14:textId="2BB5124C" w:rsidR="004324EB" w:rsidRDefault="004324EB" w:rsidP="004324EB">
      <w:pPr>
        <w:pStyle w:val="ListParagraph"/>
        <w:numPr>
          <w:ilvl w:val="0"/>
          <w:numId w:val="3"/>
        </w:numPr>
      </w:pPr>
      <w:r>
        <w:t xml:space="preserve">Use your data to determine whether the mean or the median better summarizes the data. </w:t>
      </w:r>
    </w:p>
    <w:p w14:paraId="5C414713" w14:textId="42FFAA27" w:rsidR="00252A7F" w:rsidRDefault="00252A7F" w:rsidP="00252A7F">
      <w:pPr>
        <w:pStyle w:val="ListParagraph"/>
        <w:numPr>
          <w:ilvl w:val="1"/>
          <w:numId w:val="3"/>
        </w:numPr>
      </w:pPr>
      <w:r>
        <w:t xml:space="preserve">I believe that the </w:t>
      </w:r>
      <w:r w:rsidR="00C36FA2">
        <w:t>mean better summarizes the data due to the amount of high dollar donation or pledge campaign amounts. Th</w:t>
      </w:r>
      <w:r w:rsidR="00B946C5">
        <w:t>is better reflects how many campaigns have high pledged amounts</w:t>
      </w:r>
      <w:r w:rsidR="007E7978">
        <w:t>.</w:t>
      </w:r>
      <w:r w:rsidR="000A6974">
        <w:t xml:space="preserve"> </w:t>
      </w:r>
    </w:p>
    <w:p w14:paraId="30EC9AFF" w14:textId="0EE6BDDF" w:rsidR="00252A7F" w:rsidRDefault="00252A7F" w:rsidP="00252A7F">
      <w:pPr>
        <w:pStyle w:val="ListParagraph"/>
        <w:numPr>
          <w:ilvl w:val="0"/>
          <w:numId w:val="3"/>
        </w:numPr>
      </w:pPr>
      <w:r>
        <w:t>Use your data to determine whether if there is more variability with successful or unsuccessful campaigns. Does this make sense? Why or why not?</w:t>
      </w:r>
    </w:p>
    <w:p w14:paraId="6726720B" w14:textId="55769658" w:rsidR="007E7978" w:rsidRDefault="007E7978" w:rsidP="007E7978">
      <w:pPr>
        <w:pStyle w:val="ListParagraph"/>
        <w:numPr>
          <w:ilvl w:val="1"/>
          <w:numId w:val="3"/>
        </w:numPr>
      </w:pPr>
      <w:r>
        <w:t xml:space="preserve">There is more variability in successful campaigns, I believe this does make sense because these campaigns were successful and higher dollar pledge amounts or outliers have a higher probability of showing in successful campaigns then failed campaigns. </w:t>
      </w:r>
      <w:r w:rsidR="00181E29">
        <w:t xml:space="preserve">There </w:t>
      </w:r>
      <w:proofErr w:type="gramStart"/>
      <w:r w:rsidR="00181E29">
        <w:t>is</w:t>
      </w:r>
      <w:proofErr w:type="gramEnd"/>
      <w:r w:rsidR="00181E29">
        <w:t xml:space="preserve"> also roughly 200 more successful campaigns versus failed, which means the</w:t>
      </w:r>
      <w:r w:rsidR="009B3BA9">
        <w:t xml:space="preserve">re is a higher probability of Variance in the successful campaigns due to the varying and high pledge goals for certain campaigns. </w:t>
      </w:r>
    </w:p>
    <w:sectPr w:rsidR="007E79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91E78" w14:textId="77777777" w:rsidR="00DB50EE" w:rsidRDefault="00DB50EE" w:rsidP="00DB50EE">
      <w:pPr>
        <w:spacing w:after="0" w:line="240" w:lineRule="auto"/>
      </w:pPr>
      <w:r>
        <w:separator/>
      </w:r>
    </w:p>
  </w:endnote>
  <w:endnote w:type="continuationSeparator" w:id="0">
    <w:p w14:paraId="6FBB6C2D" w14:textId="77777777" w:rsidR="00DB50EE" w:rsidRDefault="00DB50EE" w:rsidP="00DB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720E" w14:textId="77777777" w:rsidR="00DB50EE" w:rsidRDefault="00DB50EE" w:rsidP="00DB50EE">
      <w:pPr>
        <w:spacing w:after="0" w:line="240" w:lineRule="auto"/>
      </w:pPr>
      <w:r>
        <w:separator/>
      </w:r>
    </w:p>
  </w:footnote>
  <w:footnote w:type="continuationSeparator" w:id="0">
    <w:p w14:paraId="3D68B106" w14:textId="77777777" w:rsidR="00DB50EE" w:rsidRDefault="00DB50EE" w:rsidP="00DB5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0889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957895" w14:textId="2BA42C04" w:rsidR="00DB50EE" w:rsidRDefault="00DB50EE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14:paraId="108F8857" w14:textId="77777777" w:rsidR="00DB50EE" w:rsidRDefault="00DB5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C1E05"/>
    <w:multiLevelType w:val="hybridMultilevel"/>
    <w:tmpl w:val="B3DC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37E57"/>
    <w:multiLevelType w:val="hybridMultilevel"/>
    <w:tmpl w:val="44D2A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D3347"/>
    <w:multiLevelType w:val="hybridMultilevel"/>
    <w:tmpl w:val="8B10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660798">
    <w:abstractNumId w:val="2"/>
  </w:num>
  <w:num w:numId="2" w16cid:durableId="469133791">
    <w:abstractNumId w:val="1"/>
  </w:num>
  <w:num w:numId="3" w16cid:durableId="127855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08"/>
    <w:rsid w:val="000A6974"/>
    <w:rsid w:val="00181E29"/>
    <w:rsid w:val="00252A7F"/>
    <w:rsid w:val="00397221"/>
    <w:rsid w:val="003D4708"/>
    <w:rsid w:val="003F6F78"/>
    <w:rsid w:val="004324EB"/>
    <w:rsid w:val="00501CE4"/>
    <w:rsid w:val="005676D1"/>
    <w:rsid w:val="0061052F"/>
    <w:rsid w:val="007763A1"/>
    <w:rsid w:val="00785EE1"/>
    <w:rsid w:val="007E07F6"/>
    <w:rsid w:val="007E7978"/>
    <w:rsid w:val="00836478"/>
    <w:rsid w:val="009B3BA9"/>
    <w:rsid w:val="00A71181"/>
    <w:rsid w:val="00AC31AA"/>
    <w:rsid w:val="00B32B11"/>
    <w:rsid w:val="00B473CF"/>
    <w:rsid w:val="00B7536D"/>
    <w:rsid w:val="00B946C5"/>
    <w:rsid w:val="00BA7588"/>
    <w:rsid w:val="00C36FA2"/>
    <w:rsid w:val="00C54E84"/>
    <w:rsid w:val="00CF1CD8"/>
    <w:rsid w:val="00DB50EE"/>
    <w:rsid w:val="00DB6D6E"/>
    <w:rsid w:val="00E6030F"/>
    <w:rsid w:val="00E87AF5"/>
    <w:rsid w:val="00ED3B15"/>
    <w:rsid w:val="00EF7923"/>
    <w:rsid w:val="00F27362"/>
    <w:rsid w:val="00F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1F45"/>
  <w15:chartTrackingRefBased/>
  <w15:docId w15:val="{4828FB44-AC3F-49DE-9CC5-206B9D85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EE"/>
  </w:style>
  <w:style w:type="paragraph" w:styleId="Footer">
    <w:name w:val="footer"/>
    <w:basedOn w:val="Normal"/>
    <w:link w:val="FooterChar"/>
    <w:uiPriority w:val="99"/>
    <w:unhideWhenUsed/>
    <w:rsid w:val="00DB5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Leitz</dc:creator>
  <cp:keywords/>
  <dc:description/>
  <cp:lastModifiedBy>Brian Leitz</cp:lastModifiedBy>
  <cp:revision>2</cp:revision>
  <dcterms:created xsi:type="dcterms:W3CDTF">2022-12-22T23:49:00Z</dcterms:created>
  <dcterms:modified xsi:type="dcterms:W3CDTF">2022-12-22T23:49:00Z</dcterms:modified>
</cp:coreProperties>
</file>