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B6560" w14:textId="613AA6E9" w:rsidR="0063219C" w:rsidRPr="00E770C1" w:rsidRDefault="0063219C" w:rsidP="0063219C">
      <w:pPr>
        <w:spacing w:line="360" w:lineRule="auto"/>
        <w:jc w:val="both"/>
        <w:rPr>
          <w:b/>
          <w:bCs/>
          <w:i/>
          <w:iCs/>
          <w:noProof/>
        </w:rPr>
      </w:pPr>
      <w:r w:rsidRPr="00E770C1">
        <w:rPr>
          <w:b/>
          <w:bCs/>
          <w:noProof/>
        </w:rPr>
        <w:t xml:space="preserve">FACILITATION GUIDE: </w:t>
      </w:r>
      <w:r>
        <w:rPr>
          <w:b/>
          <w:bCs/>
          <w:noProof/>
        </w:rPr>
        <w:t>MENTAL HEALTH</w:t>
      </w:r>
      <w:r>
        <w:rPr>
          <w:b/>
          <w:bCs/>
          <w:noProof/>
        </w:rPr>
        <w:t xml:space="preserve"> </w:t>
      </w:r>
      <w:r w:rsidRPr="00E770C1">
        <w:rPr>
          <w:b/>
          <w:bCs/>
          <w:noProof/>
        </w:rPr>
        <w:t xml:space="preserve"> {</w:t>
      </w:r>
      <w:r w:rsidR="00E72102">
        <w:rPr>
          <w:b/>
          <w:bCs/>
          <w:i/>
          <w:iCs/>
          <w:noProof/>
        </w:rPr>
        <w:t xml:space="preserve">1 </w:t>
      </w:r>
      <w:r w:rsidR="006559CB">
        <w:rPr>
          <w:b/>
          <w:bCs/>
          <w:i/>
          <w:iCs/>
          <w:noProof/>
        </w:rPr>
        <w:t>hour</w:t>
      </w:r>
      <w:r w:rsidR="00E72102">
        <w:rPr>
          <w:b/>
          <w:bCs/>
          <w:i/>
          <w:iCs/>
          <w:noProof/>
        </w:rPr>
        <w:t xml:space="preserve"> 30 minutes</w:t>
      </w:r>
      <w:r w:rsidRPr="00E770C1">
        <w:rPr>
          <w:b/>
          <w:bCs/>
          <w:i/>
          <w:iCs/>
          <w:noProof/>
        </w:rPr>
        <w:t>)</w:t>
      </w:r>
    </w:p>
    <w:p w14:paraId="705B2942" w14:textId="2046178E" w:rsidR="00525CA9" w:rsidRDefault="000C203F" w:rsidP="00525CA9">
      <w:pPr>
        <w:spacing w:line="360" w:lineRule="auto"/>
        <w:jc w:val="both"/>
        <w:rPr>
          <w:noProof/>
        </w:rPr>
      </w:pPr>
      <w:r w:rsidRPr="00E770C1">
        <w:rPr>
          <w:b/>
          <w:bCs/>
          <w:noProof/>
        </w:rPr>
        <w:t>Objective:</w:t>
      </w:r>
      <w:r w:rsidRPr="00E770C1">
        <w:rPr>
          <w:noProof/>
        </w:rPr>
        <w:t xml:space="preserve"> </w:t>
      </w:r>
    </w:p>
    <w:p w14:paraId="4352D6F7" w14:textId="29191791" w:rsidR="00525CA9" w:rsidRDefault="00525CA9" w:rsidP="00525CA9">
      <w:pPr>
        <w:pStyle w:val="ListParagraph"/>
        <w:numPr>
          <w:ilvl w:val="0"/>
          <w:numId w:val="3"/>
        </w:numPr>
      </w:pPr>
      <w:r w:rsidRPr="00525CA9">
        <w:rPr>
          <w:b/>
          <w:bCs/>
        </w:rPr>
        <w:t>Understand mental health</w:t>
      </w:r>
      <w:r>
        <w:t xml:space="preserve"> </w:t>
      </w:r>
      <w:r>
        <w:t>as the balance and alignment between the self and four key domains.</w:t>
      </w:r>
    </w:p>
    <w:p w14:paraId="5C0D8DA2" w14:textId="7F55FCD1" w:rsidR="00525CA9" w:rsidRDefault="00525CA9" w:rsidP="00525CA9">
      <w:pPr>
        <w:pStyle w:val="ListParagraph"/>
        <w:numPr>
          <w:ilvl w:val="0"/>
          <w:numId w:val="3"/>
        </w:numPr>
      </w:pPr>
      <w:r w:rsidRPr="00525CA9">
        <w:rPr>
          <w:b/>
          <w:bCs/>
        </w:rPr>
        <w:t>Reflect on their own experiences</w:t>
      </w:r>
      <w:r>
        <w:t xml:space="preserve"> and relationships within these domains.</w:t>
      </w:r>
    </w:p>
    <w:p w14:paraId="0EFF59C5" w14:textId="0A44A1D8" w:rsidR="00525CA9" w:rsidRDefault="00525CA9" w:rsidP="00525CA9">
      <w:pPr>
        <w:pStyle w:val="ListParagraph"/>
        <w:numPr>
          <w:ilvl w:val="0"/>
          <w:numId w:val="3"/>
        </w:numPr>
      </w:pPr>
      <w:r w:rsidRPr="00525CA9">
        <w:rPr>
          <w:b/>
          <w:bCs/>
        </w:rPr>
        <w:t>Identify stressors and coping strategies</w:t>
      </w:r>
      <w:r>
        <w:t xml:space="preserve"> for better mental health.</w:t>
      </w:r>
    </w:p>
    <w:p w14:paraId="75238CD7" w14:textId="37673CF1" w:rsidR="00525CA9" w:rsidRDefault="00525CA9" w:rsidP="00525CA9">
      <w:pPr>
        <w:pStyle w:val="ListParagraph"/>
        <w:numPr>
          <w:ilvl w:val="0"/>
          <w:numId w:val="3"/>
        </w:numPr>
      </w:pPr>
      <w:r w:rsidRPr="00525CA9">
        <w:rPr>
          <w:b/>
          <w:bCs/>
        </w:rPr>
        <w:t>Develop personal strategies</w:t>
      </w:r>
      <w:r>
        <w:t xml:space="preserve"> </w:t>
      </w:r>
      <w:r>
        <w:t>to improve alignment within these domains.</w:t>
      </w:r>
    </w:p>
    <w:p w14:paraId="3C0267BF" w14:textId="77777777" w:rsidR="00525CA9" w:rsidRPr="00E770C1" w:rsidRDefault="00525CA9" w:rsidP="00525CA9">
      <w:pPr>
        <w:spacing w:line="360" w:lineRule="auto"/>
        <w:jc w:val="both"/>
        <w:rPr>
          <w:noProof/>
        </w:rPr>
      </w:pPr>
    </w:p>
    <w:p w14:paraId="7BAA915D" w14:textId="7253A8C3" w:rsidR="00531479" w:rsidRPr="001E67B4" w:rsidRDefault="00531479">
      <w:pPr>
        <w:rPr>
          <w:b/>
          <w:bCs/>
        </w:rPr>
      </w:pPr>
      <w:r w:rsidRPr="001E67B4">
        <w:rPr>
          <w:b/>
          <w:bCs/>
        </w:rPr>
        <w:t>Introduction</w:t>
      </w:r>
    </w:p>
    <w:p w14:paraId="27A81082" w14:textId="7BE21DB4" w:rsidR="00531479" w:rsidRDefault="00531479">
      <w:r>
        <w:t>This facilitator’s guide provides structured guidance for leading discussions and activities on mental health using the framework illustrated in the provided image. It explores mental health as the degree of adjustment between the self and four key domains: Environment, Social, Reality, and Mental.</w:t>
      </w:r>
    </w:p>
    <w:p w14:paraId="6FA804C5" w14:textId="1B9B07A1" w:rsidR="001E67B4" w:rsidRDefault="001E67B4">
      <w:r>
        <w:rPr>
          <w:noProof/>
        </w:rPr>
        <w:drawing>
          <wp:inline distT="0" distB="0" distL="0" distR="0" wp14:anchorId="2580796A" wp14:editId="345887EE">
            <wp:extent cx="5581651" cy="364964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586321" cy="3652702"/>
                    </a:xfrm>
                    <a:prstGeom prst="rect">
                      <a:avLst/>
                    </a:prstGeom>
                  </pic:spPr>
                </pic:pic>
              </a:graphicData>
            </a:graphic>
          </wp:inline>
        </w:drawing>
      </w:r>
    </w:p>
    <w:p w14:paraId="3B17348F" w14:textId="77777777" w:rsidR="004F3BB1" w:rsidRDefault="004F3BB1" w:rsidP="001E67B4">
      <w:pPr>
        <w:spacing w:line="360" w:lineRule="auto"/>
        <w:jc w:val="both"/>
        <w:rPr>
          <w:b/>
          <w:bCs/>
          <w:noProof/>
        </w:rPr>
      </w:pPr>
    </w:p>
    <w:p w14:paraId="2F87DEA1" w14:textId="77777777" w:rsidR="004F3BB1" w:rsidRDefault="004F3BB1" w:rsidP="001E67B4">
      <w:pPr>
        <w:spacing w:line="360" w:lineRule="auto"/>
        <w:jc w:val="both"/>
        <w:rPr>
          <w:b/>
          <w:bCs/>
          <w:noProof/>
        </w:rPr>
      </w:pPr>
    </w:p>
    <w:p w14:paraId="6E3948B3" w14:textId="4DE0436F" w:rsidR="00FF1F24" w:rsidRDefault="00FF1F24" w:rsidP="001E67B4">
      <w:pPr>
        <w:spacing w:line="360" w:lineRule="auto"/>
        <w:jc w:val="both"/>
        <w:rPr>
          <w:b/>
          <w:bCs/>
          <w:noProof/>
        </w:rPr>
      </w:pPr>
      <w:r>
        <w:rPr>
          <w:b/>
          <w:bCs/>
          <w:noProof/>
        </w:rPr>
        <w:lastRenderedPageBreak/>
        <w:t>Pre-Requisites</w:t>
      </w:r>
    </w:p>
    <w:p w14:paraId="1B48CEE8" w14:textId="34DA5471" w:rsidR="00FF1F24" w:rsidRPr="00FF1F24" w:rsidRDefault="00FF1F24" w:rsidP="001E67B4">
      <w:pPr>
        <w:spacing w:line="360" w:lineRule="auto"/>
        <w:jc w:val="both"/>
        <w:rPr>
          <w:i/>
          <w:iCs/>
          <w:noProof/>
        </w:rPr>
      </w:pPr>
      <w:r>
        <w:rPr>
          <w:i/>
          <w:iCs/>
          <w:noProof/>
        </w:rPr>
        <w:t>Participants should have an appreciation of Psychosocial Support and its principles.</w:t>
      </w:r>
    </w:p>
    <w:p w14:paraId="115CB3AA" w14:textId="75666698" w:rsidR="001E67B4" w:rsidRPr="005C57CE" w:rsidRDefault="001E67B4" w:rsidP="005C57CE">
      <w:pPr>
        <w:pStyle w:val="Heading1"/>
        <w:jc w:val="center"/>
        <w:rPr>
          <w:noProof/>
          <w:color w:val="auto"/>
        </w:rPr>
      </w:pPr>
      <w:r w:rsidRPr="005C57CE">
        <w:rPr>
          <w:noProof/>
          <w:color w:val="auto"/>
        </w:rPr>
        <w:t>SESSION 1: INTRODUCTION (</w:t>
      </w:r>
      <w:r w:rsidR="00F5010E" w:rsidRPr="005C57CE">
        <w:rPr>
          <w:noProof/>
          <w:color w:val="auto"/>
        </w:rPr>
        <w:t>1</w:t>
      </w:r>
      <w:r w:rsidR="0048190A" w:rsidRPr="005C57CE">
        <w:rPr>
          <w:noProof/>
          <w:color w:val="auto"/>
        </w:rPr>
        <w:t>5</w:t>
      </w:r>
      <w:r w:rsidRPr="005C57CE">
        <w:rPr>
          <w:noProof/>
          <w:color w:val="auto"/>
        </w:rPr>
        <w:t xml:space="preserve"> minutes)</w:t>
      </w:r>
    </w:p>
    <w:p w14:paraId="2C653DD3" w14:textId="77777777" w:rsidR="001E67B4" w:rsidRPr="000B3F7B" w:rsidRDefault="001E67B4" w:rsidP="001E67B4">
      <w:pPr>
        <w:spacing w:line="360" w:lineRule="auto"/>
        <w:jc w:val="both"/>
        <w:rPr>
          <w:b/>
          <w:bCs/>
          <w:noProof/>
        </w:rPr>
      </w:pPr>
      <w:r w:rsidRPr="00E770C1">
        <w:rPr>
          <w:b/>
          <w:bCs/>
          <w:noProof/>
        </w:rPr>
        <w:t>AIM:</w:t>
      </w:r>
      <w:r w:rsidRPr="00E770C1">
        <w:rPr>
          <w:noProof/>
        </w:rPr>
        <w:t xml:space="preserve"> Participants to gain an appreciation of the topic of the day and be able to link it with the </w:t>
      </w:r>
      <w:r>
        <w:rPr>
          <w:noProof/>
        </w:rPr>
        <w:t xml:space="preserve">their own life experiencies. </w:t>
      </w:r>
    </w:p>
    <w:p w14:paraId="30D3CDFD" w14:textId="77777777" w:rsidR="001E67B4" w:rsidRPr="001E67B4" w:rsidRDefault="001E67B4" w:rsidP="001E67B4">
      <w:pPr>
        <w:spacing w:line="360" w:lineRule="auto"/>
        <w:jc w:val="both"/>
        <w:rPr>
          <w:b/>
          <w:bCs/>
          <w:noProof/>
        </w:rPr>
      </w:pPr>
      <w:r w:rsidRPr="001E67B4">
        <w:rPr>
          <w:b/>
          <w:bCs/>
          <w:noProof/>
        </w:rPr>
        <w:t xml:space="preserve">INTRODUCTION OF PARTICIPANTS </w:t>
      </w:r>
    </w:p>
    <w:p w14:paraId="2CE3C6EA" w14:textId="77777777" w:rsidR="001E67B4" w:rsidRPr="00E770C1" w:rsidRDefault="001E67B4" w:rsidP="001E67B4">
      <w:pPr>
        <w:spacing w:line="360" w:lineRule="auto"/>
        <w:jc w:val="both"/>
        <w:rPr>
          <w:i/>
          <w:iCs/>
          <w:noProof/>
        </w:rPr>
      </w:pPr>
      <w:r w:rsidRPr="00E770C1">
        <w:rPr>
          <w:i/>
          <w:iCs/>
          <w:noProof/>
        </w:rPr>
        <w:t>NB Facilitator to engage participants in self introductions in a manner that has a particular bias to the topic of the day</w:t>
      </w:r>
    </w:p>
    <w:p w14:paraId="2C0F2E55" w14:textId="00528E48" w:rsidR="00AA5FC8" w:rsidRPr="00E770C1" w:rsidRDefault="00AA5FC8" w:rsidP="00AA5FC8">
      <w:pPr>
        <w:spacing w:line="360" w:lineRule="auto"/>
        <w:jc w:val="both"/>
        <w:rPr>
          <w:noProof/>
        </w:rPr>
      </w:pPr>
      <w:r w:rsidRPr="00E770C1">
        <w:rPr>
          <w:noProof/>
          <w:u w:val="single"/>
        </w:rPr>
        <w:t>Example</w:t>
      </w:r>
      <w:r w:rsidRPr="00E770C1">
        <w:rPr>
          <w:noProof/>
        </w:rPr>
        <w:t xml:space="preserve">: Participant’s name and  mention of one form of </w:t>
      </w:r>
      <w:r w:rsidR="00B1513B">
        <w:rPr>
          <w:noProof/>
        </w:rPr>
        <w:t>self-care activity.</w:t>
      </w:r>
    </w:p>
    <w:p w14:paraId="5D713FE7" w14:textId="77777777" w:rsidR="00AA5FC8" w:rsidRPr="00E770C1" w:rsidRDefault="00AA5FC8" w:rsidP="00AA5FC8">
      <w:pPr>
        <w:spacing w:line="360" w:lineRule="auto"/>
        <w:jc w:val="both"/>
        <w:rPr>
          <w:noProof/>
        </w:rPr>
      </w:pPr>
    </w:p>
    <w:p w14:paraId="129619EE" w14:textId="77777777" w:rsidR="00B1513B" w:rsidRDefault="00AA5FC8" w:rsidP="00AA5FC8">
      <w:pPr>
        <w:spacing w:line="360" w:lineRule="auto"/>
        <w:jc w:val="both"/>
        <w:rPr>
          <w:b/>
          <w:bCs/>
          <w:noProof/>
        </w:rPr>
      </w:pPr>
      <w:r>
        <w:rPr>
          <w:noProof/>
        </w:rPr>
        <w:t>Participants to go through a</w:t>
      </w:r>
      <w:r w:rsidR="00B1513B">
        <w:rPr>
          <w:noProof/>
        </w:rPr>
        <w:t>n experiential learning tower</w:t>
      </w:r>
      <w:r>
        <w:rPr>
          <w:noProof/>
        </w:rPr>
        <w:t xml:space="preserve">: </w:t>
      </w:r>
      <w:r w:rsidR="00B1513B">
        <w:rPr>
          <w:b/>
          <w:bCs/>
          <w:noProof/>
        </w:rPr>
        <w:t>Build A Tower</w:t>
      </w:r>
    </w:p>
    <w:p w14:paraId="5CAD76A1" w14:textId="319011A6" w:rsidR="00AA5FC8" w:rsidRDefault="00B1513B" w:rsidP="00AA5FC8">
      <w:pPr>
        <w:spacing w:line="360" w:lineRule="auto"/>
        <w:jc w:val="both"/>
        <w:rPr>
          <w:noProof/>
        </w:rPr>
      </w:pPr>
      <w:r>
        <w:rPr>
          <w:i/>
          <w:iCs/>
          <w:noProof/>
        </w:rPr>
        <w:t>Participants will build a tower using cups, rope and elastic bands.</w:t>
      </w:r>
      <w:r w:rsidR="00AA5FC8">
        <w:rPr>
          <w:noProof/>
        </w:rPr>
        <w:t xml:space="preserve"> </w:t>
      </w:r>
    </w:p>
    <w:p w14:paraId="7F01EDCF" w14:textId="77777777" w:rsidR="002B22E9" w:rsidRPr="00B1513B" w:rsidRDefault="002B22E9" w:rsidP="00AA5FC8">
      <w:pPr>
        <w:spacing w:line="360" w:lineRule="auto"/>
        <w:jc w:val="both"/>
        <w:rPr>
          <w:b/>
          <w:bCs/>
          <w:noProof/>
        </w:rPr>
      </w:pPr>
    </w:p>
    <w:p w14:paraId="33EB57CC" w14:textId="26503DA1" w:rsidR="00FF1F24" w:rsidRDefault="002B22E9" w:rsidP="002B22E9">
      <w:pPr>
        <w:rPr>
          <w:b/>
          <w:bCs/>
        </w:rPr>
      </w:pPr>
      <w:r>
        <w:rPr>
          <w:noProof/>
        </w:rPr>
        <mc:AlternateContent>
          <mc:Choice Requires="wps">
            <w:drawing>
              <wp:anchor distT="0" distB="0" distL="114300" distR="114300" simplePos="0" relativeHeight="251661312" behindDoc="0" locked="0" layoutInCell="1" allowOverlap="1" wp14:anchorId="6F590906" wp14:editId="45BC2C95">
                <wp:simplePos x="0" y="0"/>
                <wp:positionH relativeFrom="column">
                  <wp:posOffset>0</wp:posOffset>
                </wp:positionH>
                <wp:positionV relativeFrom="paragraph">
                  <wp:posOffset>-635</wp:posOffset>
                </wp:positionV>
                <wp:extent cx="6186682"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618668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B1F85E" id="Straight Connector 6"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87.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" strokecolor="black [3200]" strokeweight="1.5pt">
                <v:stroke joinstyle="miter"/>
              </v:line>
            </w:pict>
          </mc:Fallback>
        </mc:AlternateContent>
      </w:r>
    </w:p>
    <w:p w14:paraId="43DDACBD" w14:textId="66DB6D3A" w:rsidR="00531479" w:rsidRPr="005C57CE" w:rsidRDefault="00640AC4" w:rsidP="005C57CE">
      <w:pPr>
        <w:pStyle w:val="Heading1"/>
        <w:jc w:val="center"/>
        <w:rPr>
          <w:color w:val="auto"/>
        </w:rPr>
      </w:pPr>
      <w:r w:rsidRPr="005C57CE">
        <w:rPr>
          <w:color w:val="auto"/>
        </w:rPr>
        <w:t>Session</w:t>
      </w:r>
      <w:r w:rsidR="00531479" w:rsidRPr="005C57CE">
        <w:rPr>
          <w:color w:val="auto"/>
        </w:rPr>
        <w:t xml:space="preserve"> </w:t>
      </w:r>
      <w:r w:rsidRPr="005C57CE">
        <w:rPr>
          <w:color w:val="auto"/>
        </w:rPr>
        <w:t>2</w:t>
      </w:r>
      <w:r w:rsidR="00531479" w:rsidRPr="005C57CE">
        <w:rPr>
          <w:color w:val="auto"/>
        </w:rPr>
        <w:t>: Understanding the Domains of Mental Health</w:t>
      </w:r>
      <w:r w:rsidR="00D75AFE">
        <w:rPr>
          <w:color w:val="auto"/>
        </w:rPr>
        <w:t xml:space="preserve"> (1 hour 15 minutes)</w:t>
      </w:r>
    </w:p>
    <w:p w14:paraId="2A38B709" w14:textId="77777777" w:rsidR="00531479" w:rsidRDefault="00531479"/>
    <w:p w14:paraId="71CF1ABF" w14:textId="6BFDF711" w:rsidR="00065E58" w:rsidRPr="00065E58" w:rsidRDefault="00065E58" w:rsidP="005C57CE">
      <w:pPr>
        <w:jc w:val="center"/>
        <w:rPr>
          <w:b/>
          <w:bCs/>
        </w:rPr>
      </w:pPr>
      <w:r w:rsidRPr="00065E58">
        <w:rPr>
          <w:b/>
          <w:bCs/>
        </w:rPr>
        <w:t>1</w:t>
      </w:r>
      <w:r w:rsidRPr="00065E58">
        <w:rPr>
          <w:b/>
          <w:bCs/>
        </w:rPr>
        <w:t>. The Social Domain</w:t>
      </w:r>
    </w:p>
    <w:p w14:paraId="4BB8817C" w14:textId="08FC2A4F" w:rsidR="00065E58" w:rsidRPr="00065E58" w:rsidRDefault="00065E58" w:rsidP="00065E58">
      <w:pPr>
        <w:rPr>
          <w:b/>
          <w:bCs/>
        </w:rPr>
      </w:pPr>
      <w:r w:rsidRPr="00065E58">
        <w:rPr>
          <w:b/>
          <w:bCs/>
        </w:rPr>
        <w:t>Definition:</w:t>
      </w:r>
    </w:p>
    <w:p w14:paraId="12C21D0E" w14:textId="77777777" w:rsidR="00065E58" w:rsidRDefault="00065E58" w:rsidP="00065E58">
      <w:r>
        <w:t>This domain focuses on relationships and social interactions that shape mental well-being.</w:t>
      </w:r>
    </w:p>
    <w:p w14:paraId="4EDE6402" w14:textId="77777777" w:rsidR="00065E58" w:rsidRDefault="00065E58" w:rsidP="00065E58"/>
    <w:p w14:paraId="0DCD8928" w14:textId="77777777" w:rsidR="009861F5" w:rsidRDefault="00065E58" w:rsidP="00065E58">
      <w:pPr>
        <w:rPr>
          <w:b/>
          <w:bCs/>
          <w:u w:val="single"/>
        </w:rPr>
      </w:pPr>
      <w:r w:rsidRPr="00065E58">
        <w:rPr>
          <w:b/>
          <w:bCs/>
          <w:u w:val="single"/>
        </w:rPr>
        <w:t>Key Elements:</w:t>
      </w:r>
      <w:r>
        <w:rPr>
          <w:b/>
          <w:bCs/>
          <w:u w:val="single"/>
        </w:rPr>
        <w:t xml:space="preserve"> </w:t>
      </w:r>
    </w:p>
    <w:p w14:paraId="360B8E0F" w14:textId="2113804D" w:rsidR="00065E58" w:rsidRDefault="00065E58" w:rsidP="00065E58">
      <w:r>
        <w:lastRenderedPageBreak/>
        <w:t>(</w:t>
      </w:r>
      <w:r>
        <w:rPr>
          <w:i/>
          <w:iCs/>
        </w:rPr>
        <w:t>Facilitator should be able to engage participants in revealing the particulars of their social lives.</w:t>
      </w:r>
      <w:r>
        <w:t>)</w:t>
      </w:r>
    </w:p>
    <w:p w14:paraId="042DC95E" w14:textId="0F1EA29F" w:rsidR="009861F5" w:rsidRDefault="009861F5" w:rsidP="00065E58">
      <w:r>
        <w:t>(</w:t>
      </w:r>
      <w:r>
        <w:rPr>
          <w:i/>
          <w:iCs/>
        </w:rPr>
        <w:t xml:space="preserve">Facilitator should emphasize on </w:t>
      </w:r>
      <w:r w:rsidRPr="009861F5">
        <w:rPr>
          <w:b/>
          <w:bCs/>
          <w:i/>
          <w:iCs/>
        </w:rPr>
        <w:t>Connectedness</w:t>
      </w:r>
      <w:r>
        <w:rPr>
          <w:b/>
          <w:bCs/>
          <w:i/>
          <w:iCs/>
        </w:rPr>
        <w:t xml:space="preserve"> and the ability to be connected to the next person</w:t>
      </w:r>
      <w:r>
        <w:t>)</w:t>
      </w:r>
    </w:p>
    <w:p w14:paraId="6E4A6EE9" w14:textId="780C7C78" w:rsidR="005C312C" w:rsidRDefault="005C312C" w:rsidP="00065E58">
      <w:pPr>
        <w:rPr>
          <w:b/>
          <w:bCs/>
          <w:u w:val="single"/>
        </w:rPr>
      </w:pPr>
      <w:r w:rsidRPr="005C312C">
        <w:rPr>
          <w:b/>
          <w:bCs/>
          <w:u w:val="single"/>
        </w:rPr>
        <w:t>Examp</w:t>
      </w:r>
      <w:r>
        <w:rPr>
          <w:b/>
          <w:bCs/>
          <w:u w:val="single"/>
        </w:rPr>
        <w:t>les:</w:t>
      </w:r>
    </w:p>
    <w:p w14:paraId="125887EB" w14:textId="0C8BE7DB" w:rsidR="00065E58" w:rsidRDefault="00065E58" w:rsidP="00065E58">
      <w:r w:rsidRPr="00065E58">
        <w:rPr>
          <w:b/>
          <w:bCs/>
        </w:rPr>
        <w:t>Friendships and social support</w:t>
      </w:r>
      <w:r>
        <w:t>: The role of peer networks in providing emotional comfort.</w:t>
      </w:r>
    </w:p>
    <w:p w14:paraId="6962EF8D" w14:textId="2D7C7EF7" w:rsidR="00065E58" w:rsidRDefault="00065E58" w:rsidP="00065E58">
      <w:r w:rsidRPr="00065E58">
        <w:rPr>
          <w:b/>
          <w:bCs/>
        </w:rPr>
        <w:t>Family relationships and communicatio</w:t>
      </w:r>
      <w:r>
        <w:rPr>
          <w:b/>
          <w:bCs/>
        </w:rPr>
        <w:t>n</w:t>
      </w:r>
      <w:r>
        <w:t>: The impact of family dynamics on mental health.</w:t>
      </w:r>
    </w:p>
    <w:p w14:paraId="138CE25F" w14:textId="7733DB84" w:rsidR="00065E58" w:rsidRDefault="00065E58" w:rsidP="00065E58">
      <w:r w:rsidRPr="00065E58">
        <w:rPr>
          <w:b/>
          <w:bCs/>
        </w:rPr>
        <w:t>Workplace or academic relationships</w:t>
      </w:r>
      <w:r>
        <w:t>: How professional connections can influence stress and satisfaction.</w:t>
      </w:r>
    </w:p>
    <w:p w14:paraId="1B794061" w14:textId="15A79299" w:rsidR="00C5343A" w:rsidRDefault="00C5343A" w:rsidP="00065E58"/>
    <w:p w14:paraId="65425BA1" w14:textId="77777777" w:rsidR="00C5343A" w:rsidRPr="00B61AAC" w:rsidRDefault="00C5343A" w:rsidP="00C5343A">
      <w:pPr>
        <w:rPr>
          <w:b/>
          <w:bCs/>
        </w:rPr>
      </w:pPr>
      <w:r w:rsidRPr="00B61AAC">
        <w:rPr>
          <w:b/>
          <w:bCs/>
        </w:rPr>
        <w:t>Facilitator Discussion Points:</w:t>
      </w:r>
    </w:p>
    <w:p w14:paraId="3DC21E62" w14:textId="77777777" w:rsidR="00C5343A" w:rsidRDefault="00C5343A" w:rsidP="00C5343A"/>
    <w:p w14:paraId="5B1468D8" w14:textId="77777777" w:rsidR="00C5343A" w:rsidRDefault="00C5343A" w:rsidP="00C5343A">
      <w:r w:rsidRPr="00065E58">
        <w:rPr>
          <w:b/>
          <w:bCs/>
        </w:rPr>
        <w:t>Ask:</w:t>
      </w:r>
      <w:r>
        <w:t xml:space="preserve"> “What role do friendships and family play in your mental health?”</w:t>
      </w:r>
    </w:p>
    <w:p w14:paraId="39071F1B" w14:textId="77777777" w:rsidR="00C5343A" w:rsidRDefault="00C5343A" w:rsidP="00C5343A">
      <w:r w:rsidRPr="00B61AAC">
        <w:rPr>
          <w:b/>
          <w:bCs/>
        </w:rPr>
        <w:t>Encourage:</w:t>
      </w:r>
      <w:r>
        <w:t xml:space="preserve"> Reflection on how different social relationships affect emotions and coping.</w:t>
      </w:r>
    </w:p>
    <w:p w14:paraId="61411337" w14:textId="77777777" w:rsidR="00C5343A" w:rsidRDefault="00C5343A" w:rsidP="00C5343A">
      <w:r w:rsidRPr="00B61AAC">
        <w:rPr>
          <w:b/>
          <w:bCs/>
        </w:rPr>
        <w:t>Emphasize:</w:t>
      </w:r>
      <w:r>
        <w:t xml:space="preserve"> The need for strong social support networks and healthy communication skills, possibly introducing resources for building these skills.</w:t>
      </w:r>
    </w:p>
    <w:p w14:paraId="58AFA463" w14:textId="77777777" w:rsidR="00C5343A" w:rsidRDefault="00C5343A" w:rsidP="00065E58"/>
    <w:p w14:paraId="099FC902" w14:textId="0E6204BC" w:rsidR="00B61AAC" w:rsidRDefault="00C747D9" w:rsidP="00065E58">
      <w:r>
        <w:rPr>
          <w:noProof/>
        </w:rPr>
        <mc:AlternateContent>
          <mc:Choice Requires="wps">
            <w:drawing>
              <wp:anchor distT="0" distB="0" distL="114300" distR="114300" simplePos="0" relativeHeight="251659264" behindDoc="0" locked="0" layoutInCell="1" allowOverlap="1" wp14:anchorId="615C54F8" wp14:editId="12BF187C">
                <wp:simplePos x="0" y="0"/>
                <wp:positionH relativeFrom="column">
                  <wp:posOffset>-141529</wp:posOffset>
                </wp:positionH>
                <wp:positionV relativeFrom="paragraph">
                  <wp:posOffset>481965</wp:posOffset>
                </wp:positionV>
                <wp:extent cx="6186682"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618668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42604"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5pt,37.95pt" to="476pt,3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" strokecolor="black [3200]" strokeweight="1.5pt">
                <v:stroke joinstyle="miter"/>
              </v:line>
            </w:pict>
          </mc:Fallback>
        </mc:AlternateContent>
      </w:r>
    </w:p>
    <w:p w14:paraId="3A4494C9" w14:textId="77777777" w:rsidR="00531479" w:rsidRDefault="00531479"/>
    <w:p w14:paraId="302B18FD" w14:textId="77777777" w:rsidR="00531479" w:rsidRDefault="00531479"/>
    <w:p w14:paraId="006A6F3E" w14:textId="3C5777E7" w:rsidR="00531479" w:rsidRPr="00B61AAC" w:rsidRDefault="00531479" w:rsidP="005C57CE">
      <w:pPr>
        <w:jc w:val="center"/>
        <w:rPr>
          <w:b/>
          <w:bCs/>
        </w:rPr>
      </w:pPr>
      <w:r w:rsidRPr="00B61AAC">
        <w:rPr>
          <w:b/>
          <w:bCs/>
        </w:rPr>
        <w:t>2. The Environmental Domain</w:t>
      </w:r>
    </w:p>
    <w:p w14:paraId="6B1D62E2" w14:textId="0BCDFCE8" w:rsidR="00531479" w:rsidRPr="00B61AAC" w:rsidRDefault="00531479">
      <w:pPr>
        <w:rPr>
          <w:b/>
          <w:bCs/>
        </w:rPr>
      </w:pPr>
      <w:r w:rsidRPr="00B61AAC">
        <w:rPr>
          <w:b/>
          <w:bCs/>
        </w:rPr>
        <w:t>Definition:</w:t>
      </w:r>
    </w:p>
    <w:p w14:paraId="55DA53F0" w14:textId="0B132C36" w:rsidR="00531479" w:rsidRDefault="00531479">
      <w:r>
        <w:t xml:space="preserve">This domain includes external factors that influence mental health, such as home life, school, work, and community. </w:t>
      </w:r>
    </w:p>
    <w:p w14:paraId="33278DF7" w14:textId="77777777" w:rsidR="009B0FE1" w:rsidRDefault="009B0FE1" w:rsidP="009B0FE1">
      <w:pPr>
        <w:rPr>
          <w:b/>
          <w:bCs/>
          <w:u w:val="single"/>
        </w:rPr>
      </w:pPr>
      <w:r w:rsidRPr="00065E58">
        <w:rPr>
          <w:b/>
          <w:bCs/>
          <w:u w:val="single"/>
        </w:rPr>
        <w:t>Key Elements:</w:t>
      </w:r>
      <w:r>
        <w:rPr>
          <w:b/>
          <w:bCs/>
          <w:u w:val="single"/>
        </w:rPr>
        <w:t xml:space="preserve"> </w:t>
      </w:r>
    </w:p>
    <w:p w14:paraId="0F7DFF7F" w14:textId="292A4EE2" w:rsidR="009B0FE1" w:rsidRDefault="009B0FE1" w:rsidP="009B0FE1">
      <w:r>
        <w:t>(</w:t>
      </w:r>
      <w:r>
        <w:rPr>
          <w:i/>
          <w:iCs/>
        </w:rPr>
        <w:t xml:space="preserve">Facilitator should be able to engage participants in revealing the </w:t>
      </w:r>
      <w:r>
        <w:rPr>
          <w:i/>
          <w:iCs/>
        </w:rPr>
        <w:t>environments they are usually in such as home, church, school, work etc</w:t>
      </w:r>
      <w:r>
        <w:rPr>
          <w:i/>
          <w:iCs/>
        </w:rPr>
        <w:t>.</w:t>
      </w:r>
      <w:r>
        <w:t>)</w:t>
      </w:r>
    </w:p>
    <w:p w14:paraId="6FBF588A" w14:textId="25B8E527" w:rsidR="009B0FE1" w:rsidRDefault="009B0FE1" w:rsidP="009B0FE1">
      <w:r>
        <w:lastRenderedPageBreak/>
        <w:t>(</w:t>
      </w:r>
      <w:r>
        <w:rPr>
          <w:i/>
          <w:iCs/>
        </w:rPr>
        <w:t xml:space="preserve">Facilitator should emphasize on </w:t>
      </w:r>
      <w:r>
        <w:rPr>
          <w:b/>
          <w:bCs/>
          <w:i/>
          <w:iCs/>
        </w:rPr>
        <w:t xml:space="preserve">The Sense of Safety, </w:t>
      </w:r>
      <w:r>
        <w:rPr>
          <w:i/>
          <w:iCs/>
        </w:rPr>
        <w:t>Does the individual feel safe in th</w:t>
      </w:r>
      <w:r w:rsidR="00F06A8E">
        <w:rPr>
          <w:i/>
          <w:iCs/>
        </w:rPr>
        <w:t xml:space="preserve">e </w:t>
      </w:r>
      <w:r>
        <w:rPr>
          <w:i/>
          <w:iCs/>
        </w:rPr>
        <w:t>environment they are in</w:t>
      </w:r>
      <w:r w:rsidR="009E6BFE">
        <w:rPr>
          <w:i/>
          <w:iCs/>
        </w:rPr>
        <w:t>?</w:t>
      </w:r>
      <w:r>
        <w:t>)</w:t>
      </w:r>
    </w:p>
    <w:p w14:paraId="7993B8DA" w14:textId="77777777" w:rsidR="009B0FE1" w:rsidRDefault="009B0FE1"/>
    <w:p w14:paraId="3E1AA662" w14:textId="786C02A1" w:rsidR="00531479" w:rsidRPr="00B61AAC" w:rsidRDefault="00531479">
      <w:pPr>
        <w:rPr>
          <w:b/>
          <w:bCs/>
        </w:rPr>
      </w:pPr>
      <w:r w:rsidRPr="00B61AAC">
        <w:rPr>
          <w:b/>
          <w:bCs/>
        </w:rPr>
        <w:t>Examples:</w:t>
      </w:r>
    </w:p>
    <w:p w14:paraId="0DA09B3F" w14:textId="77777777" w:rsidR="00B61AAC" w:rsidRDefault="00531479" w:rsidP="00B61AAC">
      <w:pPr>
        <w:pStyle w:val="ListParagraph"/>
        <w:numPr>
          <w:ilvl w:val="0"/>
          <w:numId w:val="4"/>
        </w:numPr>
      </w:pPr>
      <w:r>
        <w:t>A supportive home environment vs. A stressful or chaotic home.</w:t>
      </w:r>
    </w:p>
    <w:p w14:paraId="4132744A" w14:textId="41484C36" w:rsidR="00531479" w:rsidRDefault="00531479" w:rsidP="00B61AAC">
      <w:pPr>
        <w:pStyle w:val="ListParagraph"/>
        <w:numPr>
          <w:ilvl w:val="0"/>
          <w:numId w:val="4"/>
        </w:numPr>
      </w:pPr>
      <w:r>
        <w:t>Work or school pressure impacting stress levels.</w:t>
      </w:r>
    </w:p>
    <w:p w14:paraId="47A40C2E" w14:textId="273A1A9F" w:rsidR="00531479" w:rsidRDefault="00531479" w:rsidP="00B61AAC">
      <w:pPr>
        <w:pStyle w:val="ListParagraph"/>
        <w:numPr>
          <w:ilvl w:val="0"/>
          <w:numId w:val="4"/>
        </w:numPr>
      </w:pPr>
      <w:r>
        <w:t>Cultural and religious influences on mental health.</w:t>
      </w:r>
    </w:p>
    <w:p w14:paraId="7B741D9E" w14:textId="77777777" w:rsidR="00531479" w:rsidRDefault="00531479"/>
    <w:p w14:paraId="30A13F98" w14:textId="084E5CE8" w:rsidR="00531479" w:rsidRPr="00C747D9" w:rsidRDefault="00531479">
      <w:pPr>
        <w:rPr>
          <w:b/>
          <w:bCs/>
        </w:rPr>
      </w:pPr>
      <w:r w:rsidRPr="00C747D9">
        <w:rPr>
          <w:b/>
          <w:bCs/>
        </w:rPr>
        <w:t>Facilitator Discussion Points:</w:t>
      </w:r>
    </w:p>
    <w:p w14:paraId="79A2A089" w14:textId="418B6B4A" w:rsidR="00531479" w:rsidRDefault="00531479">
      <w:r w:rsidRPr="00C747D9">
        <w:rPr>
          <w:b/>
          <w:bCs/>
        </w:rPr>
        <w:t>Ask:</w:t>
      </w:r>
      <w:r>
        <w:t xml:space="preserve"> “How does your environment affect your stress levels and emotions?”</w:t>
      </w:r>
    </w:p>
    <w:p w14:paraId="6EF59ED4" w14:textId="37DFD5AD" w:rsidR="00531479" w:rsidRDefault="00531479">
      <w:r w:rsidRPr="00C747D9">
        <w:rPr>
          <w:b/>
          <w:bCs/>
        </w:rPr>
        <w:t>Encourage:</w:t>
      </w:r>
      <w:r>
        <w:t xml:space="preserve"> Participants to share examples of both positive and negative influences from their environment.</w:t>
      </w:r>
    </w:p>
    <w:p w14:paraId="2A03B710" w14:textId="5E6E23C1" w:rsidR="00531479" w:rsidRDefault="00531479">
      <w:r w:rsidRPr="00C747D9">
        <w:rPr>
          <w:b/>
          <w:bCs/>
        </w:rPr>
        <w:t>Emphasize:</w:t>
      </w:r>
      <w:r>
        <w:t xml:space="preserve"> The importance of creating supportive and healthy environments, and discuss ways to enhance these settings.</w:t>
      </w:r>
    </w:p>
    <w:p w14:paraId="425E8FE9" w14:textId="77777777" w:rsidR="002B22E9" w:rsidRDefault="002B22E9"/>
    <w:p w14:paraId="58D73BC3" w14:textId="080D1C9B" w:rsidR="00531479" w:rsidRDefault="002B22E9">
      <w:r>
        <w:rPr>
          <w:noProof/>
        </w:rPr>
        <mc:AlternateContent>
          <mc:Choice Requires="wps">
            <w:drawing>
              <wp:anchor distT="0" distB="0" distL="114300" distR="114300" simplePos="0" relativeHeight="251663360" behindDoc="0" locked="0" layoutInCell="1" allowOverlap="1" wp14:anchorId="7A0F2A44" wp14:editId="32D5693E">
                <wp:simplePos x="0" y="0"/>
                <wp:positionH relativeFrom="column">
                  <wp:posOffset>0</wp:posOffset>
                </wp:positionH>
                <wp:positionV relativeFrom="paragraph">
                  <wp:posOffset>0</wp:posOffset>
                </wp:positionV>
                <wp:extent cx="6186682" cy="0"/>
                <wp:effectExtent l="0" t="0" r="0" b="0"/>
                <wp:wrapNone/>
                <wp:docPr id="7" name="Straight Connector 7"/>
                <wp:cNvGraphicFramePr/>
                <a:graphic xmlns:a="http://schemas.openxmlformats.org/drawingml/2006/main">
                  <a:graphicData uri="http://schemas.microsoft.com/office/word/2010/wordprocessingShape">
                    <wps:wsp>
                      <wps:cNvCnPr/>
                      <wps:spPr>
                        <a:xfrm flipV="1">
                          <a:off x="0" y="0"/>
                          <a:ext cx="618668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7667E7" id="Straight Connector 7"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87.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" strokecolor="black [3200]" strokeweight="1.5pt">
                <v:stroke joinstyle="miter"/>
              </v:line>
            </w:pict>
          </mc:Fallback>
        </mc:AlternateContent>
      </w:r>
    </w:p>
    <w:p w14:paraId="7B3B9A4B" w14:textId="0FC3CE85" w:rsidR="009F4C38" w:rsidRPr="009F4C38" w:rsidRDefault="009F4C38" w:rsidP="005C57CE">
      <w:pPr>
        <w:jc w:val="center"/>
        <w:rPr>
          <w:b/>
          <w:bCs/>
        </w:rPr>
      </w:pPr>
      <w:r w:rsidRPr="009F4C38">
        <w:rPr>
          <w:b/>
          <w:bCs/>
        </w:rPr>
        <w:t>3</w:t>
      </w:r>
      <w:r w:rsidRPr="009F4C38">
        <w:rPr>
          <w:b/>
          <w:bCs/>
        </w:rPr>
        <w:t>. The Mental Domain</w:t>
      </w:r>
    </w:p>
    <w:p w14:paraId="35D6D0BF" w14:textId="6FCFB7A4" w:rsidR="009F4C38" w:rsidRPr="009F4C38" w:rsidRDefault="009F4C38" w:rsidP="009F4C38">
      <w:pPr>
        <w:rPr>
          <w:b/>
          <w:bCs/>
        </w:rPr>
      </w:pPr>
      <w:r w:rsidRPr="009F4C38">
        <w:rPr>
          <w:b/>
          <w:bCs/>
        </w:rPr>
        <w:t>Definition:</w:t>
      </w:r>
    </w:p>
    <w:p w14:paraId="2EB4A37A" w14:textId="30AA1809" w:rsidR="009F4C38" w:rsidRDefault="009F4C38" w:rsidP="009F4C38">
      <w:r>
        <w:t>This domain is about thoughts, emotions, and self-regulation. It involves self-reflection on stressors and coping strategies.</w:t>
      </w:r>
    </w:p>
    <w:p w14:paraId="39F11B49" w14:textId="77777777" w:rsidR="009E6BFE" w:rsidRDefault="009E6BFE" w:rsidP="009E6BFE">
      <w:pPr>
        <w:rPr>
          <w:b/>
          <w:bCs/>
          <w:u w:val="single"/>
        </w:rPr>
      </w:pPr>
      <w:r w:rsidRPr="00065E58">
        <w:rPr>
          <w:b/>
          <w:bCs/>
          <w:u w:val="single"/>
        </w:rPr>
        <w:t>Key Elements:</w:t>
      </w:r>
      <w:r>
        <w:rPr>
          <w:b/>
          <w:bCs/>
          <w:u w:val="single"/>
        </w:rPr>
        <w:t xml:space="preserve"> </w:t>
      </w:r>
    </w:p>
    <w:p w14:paraId="71B0A485" w14:textId="25220FD6" w:rsidR="009E6BFE" w:rsidRDefault="009E6BFE" w:rsidP="009E6BFE">
      <w:r>
        <w:t>(</w:t>
      </w:r>
      <w:r>
        <w:rPr>
          <w:i/>
          <w:iCs/>
        </w:rPr>
        <w:t xml:space="preserve">Facilitator should be able to engage participants in revealing </w:t>
      </w:r>
      <w:r>
        <w:rPr>
          <w:i/>
          <w:iCs/>
        </w:rPr>
        <w:t>stressful situations they have been in and also situations where they felt at ease</w:t>
      </w:r>
      <w:r>
        <w:t>)</w:t>
      </w:r>
    </w:p>
    <w:p w14:paraId="20A47CD4" w14:textId="0AD5EFCE" w:rsidR="009E6BFE" w:rsidRDefault="009E6BFE" w:rsidP="009E6BFE">
      <w:r>
        <w:t>(</w:t>
      </w:r>
      <w:r>
        <w:rPr>
          <w:i/>
          <w:iCs/>
        </w:rPr>
        <w:t xml:space="preserve">Facilitator should emphasize on </w:t>
      </w:r>
      <w:r w:rsidR="000308AD">
        <w:rPr>
          <w:b/>
          <w:bCs/>
          <w:i/>
          <w:iCs/>
        </w:rPr>
        <w:t>The Ability To Remain Calm Under A Stressful Situation</w:t>
      </w:r>
      <w:r>
        <w:t>)</w:t>
      </w:r>
    </w:p>
    <w:p w14:paraId="0868DCF3" w14:textId="77777777" w:rsidR="009E6BFE" w:rsidRDefault="009E6BFE" w:rsidP="009F4C38"/>
    <w:p w14:paraId="3666106D" w14:textId="45597C33" w:rsidR="009F4C38" w:rsidRPr="009F4C38" w:rsidRDefault="009F4C38" w:rsidP="009F4C38">
      <w:pPr>
        <w:rPr>
          <w:b/>
          <w:bCs/>
        </w:rPr>
      </w:pPr>
      <w:r w:rsidRPr="009F4C38">
        <w:rPr>
          <w:b/>
          <w:bCs/>
        </w:rPr>
        <w:t>Key Questions for Self-Reflection:</w:t>
      </w:r>
    </w:p>
    <w:p w14:paraId="475CB79D" w14:textId="042608CA" w:rsidR="009F4C38" w:rsidRDefault="009F4C38" w:rsidP="009F4C38">
      <w:pPr>
        <w:pStyle w:val="ListParagraph"/>
        <w:numPr>
          <w:ilvl w:val="0"/>
          <w:numId w:val="5"/>
        </w:numPr>
      </w:pPr>
      <w:r>
        <w:t>What stresses me?</w:t>
      </w:r>
    </w:p>
    <w:p w14:paraId="4AFCD402" w14:textId="291BE10F" w:rsidR="009F4C38" w:rsidRDefault="009F4C38" w:rsidP="009F4C38">
      <w:pPr>
        <w:pStyle w:val="ListParagraph"/>
        <w:numPr>
          <w:ilvl w:val="0"/>
          <w:numId w:val="5"/>
        </w:numPr>
      </w:pPr>
      <w:r>
        <w:t>What calms my mind?</w:t>
      </w:r>
    </w:p>
    <w:p w14:paraId="605E1FA0" w14:textId="67B52D47" w:rsidR="009F4C38" w:rsidRDefault="009F4C38" w:rsidP="009F4C38">
      <w:pPr>
        <w:pStyle w:val="ListParagraph"/>
        <w:numPr>
          <w:ilvl w:val="0"/>
          <w:numId w:val="5"/>
        </w:numPr>
      </w:pPr>
      <w:r>
        <w:lastRenderedPageBreak/>
        <w:t>What makes me happy?</w:t>
      </w:r>
    </w:p>
    <w:p w14:paraId="15F0213B" w14:textId="3501F081" w:rsidR="009F4C38" w:rsidRDefault="009F4C38" w:rsidP="009F4C38">
      <w:pPr>
        <w:pStyle w:val="ListParagraph"/>
        <w:numPr>
          <w:ilvl w:val="0"/>
          <w:numId w:val="5"/>
        </w:numPr>
      </w:pPr>
      <w:r>
        <w:t>Who agitates me?</w:t>
      </w:r>
    </w:p>
    <w:p w14:paraId="695F3C1A" w14:textId="77777777" w:rsidR="00DF55DA" w:rsidRDefault="00DF55DA" w:rsidP="009F4C38"/>
    <w:p w14:paraId="49429AD4" w14:textId="5790CEED" w:rsidR="009F4C38" w:rsidRPr="00DF55DA" w:rsidRDefault="009F4C38" w:rsidP="009F4C38">
      <w:pPr>
        <w:rPr>
          <w:b/>
          <w:bCs/>
        </w:rPr>
      </w:pPr>
      <w:r w:rsidRPr="00DF55DA">
        <w:rPr>
          <w:b/>
          <w:bCs/>
        </w:rPr>
        <w:t>Facilitator Discussion Points:</w:t>
      </w:r>
    </w:p>
    <w:p w14:paraId="1B3A9235" w14:textId="77777777" w:rsidR="009F4C38" w:rsidRDefault="009F4C38" w:rsidP="009F4C38"/>
    <w:p w14:paraId="3107B0E7" w14:textId="3EF79A65" w:rsidR="009F4C38" w:rsidRDefault="009F4C38" w:rsidP="009F4C38">
      <w:r w:rsidRPr="00DF55DA">
        <w:rPr>
          <w:b/>
          <w:bCs/>
        </w:rPr>
        <w:t>Ask:</w:t>
      </w:r>
      <w:r>
        <w:t xml:space="preserve"> “What do you do when faced with stress?”</w:t>
      </w:r>
    </w:p>
    <w:p w14:paraId="0F1A69DC" w14:textId="3D6EF8DB" w:rsidR="009F4C38" w:rsidRDefault="009F4C38" w:rsidP="009F4C38">
      <w:r w:rsidRPr="00DF55DA">
        <w:rPr>
          <w:b/>
          <w:bCs/>
        </w:rPr>
        <w:t>Encourage:</w:t>
      </w:r>
      <w:r>
        <w:t xml:space="preserve"> Sharing of personal coping mechanisms and strategies for emotional regulation.</w:t>
      </w:r>
    </w:p>
    <w:p w14:paraId="035BCB88" w14:textId="758854CD" w:rsidR="009F4C38" w:rsidRDefault="009F4C38" w:rsidP="009F4C38">
      <w:r w:rsidRPr="00DF55DA">
        <w:rPr>
          <w:b/>
          <w:bCs/>
        </w:rPr>
        <w:t>Emphasize:</w:t>
      </w:r>
      <w:r>
        <w:t xml:space="preserve"> The importance of emotional regulation and mindfulness practices, introducing techniques such as deep breathing or journaling.</w:t>
      </w:r>
    </w:p>
    <w:p w14:paraId="0A2A2BF8" w14:textId="77777777" w:rsidR="002B22E9" w:rsidRDefault="002B22E9" w:rsidP="009F4C38"/>
    <w:p w14:paraId="2DE772CB" w14:textId="232B8FAB" w:rsidR="002B22E9" w:rsidRDefault="002B22E9" w:rsidP="009F4C38">
      <w:r>
        <w:rPr>
          <w:noProof/>
        </w:rPr>
        <mc:AlternateContent>
          <mc:Choice Requires="wps">
            <w:drawing>
              <wp:anchor distT="0" distB="0" distL="114300" distR="114300" simplePos="0" relativeHeight="251665408" behindDoc="0" locked="0" layoutInCell="1" allowOverlap="1" wp14:anchorId="59335641" wp14:editId="2180F23A">
                <wp:simplePos x="0" y="0"/>
                <wp:positionH relativeFrom="column">
                  <wp:posOffset>0</wp:posOffset>
                </wp:positionH>
                <wp:positionV relativeFrom="paragraph">
                  <wp:posOffset>-635</wp:posOffset>
                </wp:positionV>
                <wp:extent cx="6186682" cy="0"/>
                <wp:effectExtent l="0" t="0" r="0" b="0"/>
                <wp:wrapNone/>
                <wp:docPr id="8" name="Straight Connector 8"/>
                <wp:cNvGraphicFramePr/>
                <a:graphic xmlns:a="http://schemas.openxmlformats.org/drawingml/2006/main">
                  <a:graphicData uri="http://schemas.microsoft.com/office/word/2010/wordprocessingShape">
                    <wps:wsp>
                      <wps:cNvCnPr/>
                      <wps:spPr>
                        <a:xfrm flipV="1">
                          <a:off x="0" y="0"/>
                          <a:ext cx="618668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86EBE6" id="Straight Connector 8"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87.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" strokecolor="black [3200]" strokeweight="1.5pt">
                <v:stroke joinstyle="miter"/>
              </v:line>
            </w:pict>
          </mc:Fallback>
        </mc:AlternateContent>
      </w:r>
    </w:p>
    <w:p w14:paraId="541C977B" w14:textId="6608C64A" w:rsidR="00531479" w:rsidRPr="009F4C38" w:rsidRDefault="00531479" w:rsidP="005C57CE">
      <w:pPr>
        <w:jc w:val="center"/>
        <w:rPr>
          <w:b/>
          <w:bCs/>
        </w:rPr>
      </w:pPr>
      <w:r w:rsidRPr="009F4C38">
        <w:rPr>
          <w:b/>
          <w:bCs/>
        </w:rPr>
        <w:t>4. The Reality Domain</w:t>
      </w:r>
    </w:p>
    <w:p w14:paraId="6CD032AC" w14:textId="3D7320B6" w:rsidR="00531479" w:rsidRPr="00DF55DA" w:rsidRDefault="00531479">
      <w:pPr>
        <w:rPr>
          <w:b/>
          <w:bCs/>
        </w:rPr>
      </w:pPr>
      <w:r w:rsidRPr="00DF55DA">
        <w:rPr>
          <w:b/>
          <w:bCs/>
        </w:rPr>
        <w:t>Definition:</w:t>
      </w:r>
    </w:p>
    <w:p w14:paraId="295C0035" w14:textId="69F0AB17" w:rsidR="00531479" w:rsidRDefault="00531479">
      <w:r>
        <w:t>This domain relates to personal identity and life responsibilities, shaping self-perception and emotional stability.</w:t>
      </w:r>
    </w:p>
    <w:p w14:paraId="51C4320D" w14:textId="77777777" w:rsidR="001D7D51" w:rsidRDefault="001D7D51" w:rsidP="001D7D51">
      <w:pPr>
        <w:rPr>
          <w:b/>
          <w:bCs/>
          <w:u w:val="single"/>
        </w:rPr>
      </w:pPr>
      <w:r w:rsidRPr="00065E58">
        <w:rPr>
          <w:b/>
          <w:bCs/>
          <w:u w:val="single"/>
        </w:rPr>
        <w:t>Key Elements:</w:t>
      </w:r>
      <w:r>
        <w:rPr>
          <w:b/>
          <w:bCs/>
          <w:u w:val="single"/>
        </w:rPr>
        <w:t xml:space="preserve"> </w:t>
      </w:r>
    </w:p>
    <w:p w14:paraId="6EC109BE" w14:textId="07D8088D" w:rsidR="001D7D51" w:rsidRDefault="001D7D51" w:rsidP="001D7D51">
      <w:r>
        <w:t>(</w:t>
      </w:r>
      <w:r>
        <w:rPr>
          <w:i/>
          <w:iCs/>
        </w:rPr>
        <w:t xml:space="preserve">Facilitator should be able to engage participants in </w:t>
      </w:r>
      <w:r w:rsidR="00070E97">
        <w:rPr>
          <w:i/>
          <w:iCs/>
        </w:rPr>
        <w:t>identifying their realities; marriage, school, little salary and be in a place to guide them in identifying the good realities</w:t>
      </w:r>
      <w:r>
        <w:t>)</w:t>
      </w:r>
    </w:p>
    <w:p w14:paraId="7E9FA2E0" w14:textId="4DC20573" w:rsidR="001D7D51" w:rsidRDefault="001D7D51" w:rsidP="001D7D51">
      <w:r>
        <w:t>(</w:t>
      </w:r>
      <w:r>
        <w:rPr>
          <w:i/>
          <w:iCs/>
        </w:rPr>
        <w:t xml:space="preserve">Facilitator should emphasize on </w:t>
      </w:r>
      <w:r w:rsidR="00C92D7E">
        <w:rPr>
          <w:b/>
          <w:bCs/>
          <w:i/>
          <w:iCs/>
        </w:rPr>
        <w:t xml:space="preserve">The Ability To Hope, </w:t>
      </w:r>
      <w:r w:rsidR="00C92D7E">
        <w:rPr>
          <w:i/>
          <w:iCs/>
        </w:rPr>
        <w:t>that no matter the realities they come across there is always light at the end of the tunnel.</w:t>
      </w:r>
      <w:r>
        <w:t>)</w:t>
      </w:r>
    </w:p>
    <w:p w14:paraId="50E08E69" w14:textId="77777777" w:rsidR="001D7D51" w:rsidRDefault="001D7D51"/>
    <w:p w14:paraId="6A3BE913" w14:textId="04BAC667" w:rsidR="00531479" w:rsidRPr="00DF55DA" w:rsidRDefault="00531479">
      <w:pPr>
        <w:rPr>
          <w:b/>
          <w:bCs/>
        </w:rPr>
      </w:pPr>
      <w:r w:rsidRPr="00DF55DA">
        <w:rPr>
          <w:b/>
          <w:bCs/>
        </w:rPr>
        <w:t>Key Aspects:</w:t>
      </w:r>
    </w:p>
    <w:p w14:paraId="411B3164" w14:textId="4031BE01" w:rsidR="00531479" w:rsidRDefault="00531479">
      <w:r w:rsidRPr="00DF55DA">
        <w:rPr>
          <w:b/>
          <w:bCs/>
        </w:rPr>
        <w:t>Understanding self-identity:</w:t>
      </w:r>
      <w:r>
        <w:t xml:space="preserve"> Exploring questions like “Who am I?” and “What do I value?”</w:t>
      </w:r>
    </w:p>
    <w:p w14:paraId="4B42A7E3" w14:textId="53DB3F4C" w:rsidR="00531479" w:rsidRDefault="00531479">
      <w:r w:rsidRPr="00DF55DA">
        <w:rPr>
          <w:b/>
          <w:bCs/>
        </w:rPr>
        <w:t>Life roles:</w:t>
      </w:r>
      <w:r>
        <w:t xml:space="preserve"> Balancing roles such as marriage, career, and financial responsibilities.</w:t>
      </w:r>
    </w:p>
    <w:p w14:paraId="572F9225" w14:textId="631DD084" w:rsidR="00531479" w:rsidRDefault="00531479">
      <w:r w:rsidRPr="00DF55DA">
        <w:rPr>
          <w:b/>
          <w:bCs/>
        </w:rPr>
        <w:t>Work-life balance:</w:t>
      </w:r>
      <w:r>
        <w:t xml:space="preserve"> Strategies for managing time and energy effectively.</w:t>
      </w:r>
    </w:p>
    <w:p w14:paraId="5589625A" w14:textId="77777777" w:rsidR="00DF55DA" w:rsidRDefault="00DF55DA"/>
    <w:p w14:paraId="2E2CC037" w14:textId="4B97DDAF" w:rsidR="00531479" w:rsidRPr="00DF55DA" w:rsidRDefault="00531479">
      <w:pPr>
        <w:rPr>
          <w:b/>
          <w:bCs/>
        </w:rPr>
      </w:pPr>
      <w:r w:rsidRPr="00DF55DA">
        <w:rPr>
          <w:b/>
          <w:bCs/>
        </w:rPr>
        <w:t>Facilitator Discussion Points:</w:t>
      </w:r>
    </w:p>
    <w:p w14:paraId="1D450EEC" w14:textId="6F86345C" w:rsidR="00531479" w:rsidRDefault="00531479">
      <w:r w:rsidRPr="00DF55DA">
        <w:rPr>
          <w:b/>
          <w:bCs/>
        </w:rPr>
        <w:lastRenderedPageBreak/>
        <w:t>Ask:</w:t>
      </w:r>
      <w:r>
        <w:t xml:space="preserve"> “Do you feel in control of your life responsibilities? Why or why not?”</w:t>
      </w:r>
    </w:p>
    <w:p w14:paraId="7D5A312C" w14:textId="5BBB446D" w:rsidR="00531479" w:rsidRDefault="00531479">
      <w:r w:rsidRPr="00DF55DA">
        <w:rPr>
          <w:b/>
          <w:bCs/>
        </w:rPr>
        <w:t>Encourage:</w:t>
      </w:r>
      <w:r>
        <w:t xml:space="preserve"> Participants to discuss challenges they face in balancing different aspects of their reality.</w:t>
      </w:r>
    </w:p>
    <w:p w14:paraId="4D7AF703" w14:textId="5060C822" w:rsidR="00531479" w:rsidRDefault="00531479" w:rsidP="009A152B">
      <w:r w:rsidRPr="00DF55DA">
        <w:rPr>
          <w:b/>
          <w:bCs/>
        </w:rPr>
        <w:t>Emphasize:</w:t>
      </w:r>
      <w:r>
        <w:t xml:space="preserve"> The importance of personal growth, self-awareness, and setting realistic goals in managing stress.</w:t>
      </w:r>
    </w:p>
    <w:p w14:paraId="2BEAA56E" w14:textId="77777777" w:rsidR="00C074AC" w:rsidRDefault="00C074AC" w:rsidP="009A152B"/>
    <w:p w14:paraId="4B5284F9" w14:textId="77777777" w:rsidR="00C074AC" w:rsidRDefault="00C074AC" w:rsidP="00C074AC">
      <w:r>
        <w:rPr>
          <w:noProof/>
        </w:rPr>
        <mc:AlternateContent>
          <mc:Choice Requires="wps">
            <w:drawing>
              <wp:anchor distT="0" distB="0" distL="114300" distR="114300" simplePos="0" relativeHeight="251667456" behindDoc="0" locked="0" layoutInCell="1" allowOverlap="1" wp14:anchorId="23788B1C" wp14:editId="627D6C83">
                <wp:simplePos x="0" y="0"/>
                <wp:positionH relativeFrom="column">
                  <wp:posOffset>0</wp:posOffset>
                </wp:positionH>
                <wp:positionV relativeFrom="paragraph">
                  <wp:posOffset>0</wp:posOffset>
                </wp:positionV>
                <wp:extent cx="6186682" cy="0"/>
                <wp:effectExtent l="0" t="0" r="0" b="0"/>
                <wp:wrapNone/>
                <wp:docPr id="9" name="Straight Connector 9"/>
                <wp:cNvGraphicFramePr/>
                <a:graphic xmlns:a="http://schemas.openxmlformats.org/drawingml/2006/main">
                  <a:graphicData uri="http://schemas.microsoft.com/office/word/2010/wordprocessingShape">
                    <wps:wsp>
                      <wps:cNvCnPr/>
                      <wps:spPr>
                        <a:xfrm flipV="1">
                          <a:off x="0" y="0"/>
                          <a:ext cx="618668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43FA3B" id="Straight Connector 9"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87.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" strokecolor="black [3200]" strokeweight="1.5pt">
                <v:stroke joinstyle="miter"/>
              </v:line>
            </w:pict>
          </mc:Fallback>
        </mc:AlternateContent>
      </w:r>
    </w:p>
    <w:p w14:paraId="3D376EBF" w14:textId="75919C83" w:rsidR="00531479" w:rsidRPr="005C57CE" w:rsidRDefault="0019118B" w:rsidP="005C57CE">
      <w:pPr>
        <w:pStyle w:val="Heading1"/>
        <w:jc w:val="center"/>
        <w:rPr>
          <w:color w:val="auto"/>
        </w:rPr>
      </w:pPr>
      <w:r w:rsidRPr="005C57CE">
        <w:rPr>
          <w:color w:val="auto"/>
        </w:rPr>
        <w:t>Session</w:t>
      </w:r>
      <w:r w:rsidR="00531479" w:rsidRPr="005C57CE">
        <w:rPr>
          <w:color w:val="auto"/>
        </w:rPr>
        <w:t xml:space="preserve"> </w:t>
      </w:r>
      <w:r w:rsidR="005C57CE" w:rsidRPr="005C57CE">
        <w:rPr>
          <w:color w:val="auto"/>
        </w:rPr>
        <w:t>3</w:t>
      </w:r>
      <w:r w:rsidR="00531479" w:rsidRPr="005C57CE">
        <w:rPr>
          <w:color w:val="auto"/>
        </w:rPr>
        <w:t>: Experiential Learning Activities</w:t>
      </w:r>
      <w:r w:rsidR="00D75AFE">
        <w:rPr>
          <w:color w:val="auto"/>
        </w:rPr>
        <w:t xml:space="preserve"> (1 hour)</w:t>
      </w:r>
    </w:p>
    <w:p w14:paraId="31420573" w14:textId="77777777" w:rsidR="00531479" w:rsidRPr="004B6A2A" w:rsidRDefault="00531479">
      <w:pPr>
        <w:rPr>
          <w:i/>
          <w:iCs/>
        </w:rPr>
      </w:pPr>
      <w:r w:rsidRPr="004B6A2A">
        <w:rPr>
          <w:i/>
          <w:iCs/>
        </w:rPr>
        <w:t>(To be conducted after the discussions for deeper engagement)</w:t>
      </w:r>
    </w:p>
    <w:p w14:paraId="0E923149" w14:textId="0CA5EA07" w:rsidR="00531479" w:rsidRPr="004B6A2A" w:rsidRDefault="00531479">
      <w:pPr>
        <w:rPr>
          <w:b/>
          <w:bCs/>
        </w:rPr>
      </w:pPr>
      <w:r w:rsidRPr="004B6A2A">
        <w:rPr>
          <w:b/>
          <w:bCs/>
        </w:rPr>
        <w:t>Activity 1: Mapping the Self and the Domains</w:t>
      </w:r>
    </w:p>
    <w:p w14:paraId="635273E9" w14:textId="540FB3A2" w:rsidR="00531479" w:rsidRPr="004B6A2A" w:rsidRDefault="00531479">
      <w:pPr>
        <w:rPr>
          <w:b/>
          <w:bCs/>
        </w:rPr>
      </w:pPr>
      <w:r w:rsidRPr="004B6A2A">
        <w:rPr>
          <w:b/>
          <w:bCs/>
        </w:rPr>
        <w:t>Objective:</w:t>
      </w:r>
    </w:p>
    <w:p w14:paraId="3C234F7A" w14:textId="77777777" w:rsidR="00531479" w:rsidRDefault="00531479" w:rsidP="004B6A2A">
      <w:pPr>
        <w:spacing w:line="240" w:lineRule="auto"/>
      </w:pPr>
      <w:r>
        <w:t>Help participants visually explore their relationship with the four domains.</w:t>
      </w:r>
    </w:p>
    <w:p w14:paraId="31ACC26E" w14:textId="77777777" w:rsidR="00531479" w:rsidRDefault="00531479" w:rsidP="004B6A2A">
      <w:pPr>
        <w:spacing w:line="240" w:lineRule="auto"/>
      </w:pPr>
    </w:p>
    <w:p w14:paraId="4BABB7E6" w14:textId="796B2451" w:rsidR="00531479" w:rsidRPr="004B6A2A" w:rsidRDefault="00531479" w:rsidP="004B6A2A">
      <w:pPr>
        <w:spacing w:line="240" w:lineRule="auto"/>
        <w:rPr>
          <w:b/>
          <w:bCs/>
        </w:rPr>
      </w:pPr>
      <w:r w:rsidRPr="004B6A2A">
        <w:rPr>
          <w:b/>
          <w:bCs/>
        </w:rPr>
        <w:t>Instructions:</w:t>
      </w:r>
    </w:p>
    <w:p w14:paraId="395A1AB6" w14:textId="77777777" w:rsidR="00531479" w:rsidRDefault="00531479">
      <w:r>
        <w:t>1. Provide participants with a blank version of the image.</w:t>
      </w:r>
    </w:p>
    <w:p w14:paraId="50BF81EC" w14:textId="77777777" w:rsidR="00531479" w:rsidRDefault="00531479">
      <w:r>
        <w:t>2. Ask them to map their own experiences by labeling each domain with personal reflections.</w:t>
      </w:r>
    </w:p>
    <w:p w14:paraId="5DE8115A" w14:textId="3D69E435" w:rsidR="00531479" w:rsidRDefault="00531479">
      <w:r>
        <w:t>3. Reflection questions:</w:t>
      </w:r>
    </w:p>
    <w:p w14:paraId="2AEE82A3" w14:textId="77777777" w:rsidR="00531479" w:rsidRDefault="00531479">
      <w:r>
        <w:t xml:space="preserve">   - How do I perceive my relationship with each domain?</w:t>
      </w:r>
    </w:p>
    <w:p w14:paraId="1B1671FF" w14:textId="77777777" w:rsidR="00531479" w:rsidRDefault="00531479">
      <w:r>
        <w:t xml:space="preserve">   - Where do I feel balanced or imbalanced?</w:t>
      </w:r>
    </w:p>
    <w:p w14:paraId="472001C1" w14:textId="77777777" w:rsidR="00531479" w:rsidRDefault="00531479">
      <w:r>
        <w:t xml:space="preserve">   - What factors contribute to this alignment or misalignment?</w:t>
      </w:r>
    </w:p>
    <w:p w14:paraId="31F012D8" w14:textId="77777777" w:rsidR="00531479" w:rsidRDefault="00531479">
      <w:r>
        <w:t>4. Facilitate a group discussion on their findings.</w:t>
      </w:r>
    </w:p>
    <w:p w14:paraId="6AF6AFEA" w14:textId="77777777" w:rsidR="004B6A2A" w:rsidRDefault="004B6A2A"/>
    <w:p w14:paraId="101733F6" w14:textId="07A89F5F" w:rsidR="00531479" w:rsidRPr="004B6A2A" w:rsidRDefault="00531479">
      <w:pPr>
        <w:rPr>
          <w:b/>
          <w:bCs/>
        </w:rPr>
      </w:pPr>
      <w:r w:rsidRPr="004B6A2A">
        <w:rPr>
          <w:b/>
          <w:bCs/>
        </w:rPr>
        <w:t>Facilitator Tips:</w:t>
      </w:r>
    </w:p>
    <w:p w14:paraId="2ADC2392" w14:textId="4627E913" w:rsidR="00531479" w:rsidRDefault="00531479">
      <w:r>
        <w:t>Encourage honesty and personal insights.</w:t>
      </w:r>
    </w:p>
    <w:p w14:paraId="5A4D5002" w14:textId="2A642603" w:rsidR="00531479" w:rsidRDefault="00531479">
      <w:r>
        <w:t>Guide participants to see patterns in their mental health influences.</w:t>
      </w:r>
    </w:p>
    <w:p w14:paraId="630350DD" w14:textId="48E60279" w:rsidR="00531479" w:rsidRDefault="00531479">
      <w:r>
        <w:lastRenderedPageBreak/>
        <w:t>Reinforce the importance of self-awareness and continuous reflection.</w:t>
      </w:r>
    </w:p>
    <w:p w14:paraId="3AF9BFC3" w14:textId="1A3E7395" w:rsidR="004B6A2A" w:rsidRDefault="004B6A2A"/>
    <w:p w14:paraId="68E4E980" w14:textId="2DA519B7" w:rsidR="004B6A2A" w:rsidRDefault="004B6A2A">
      <w:pPr>
        <w:rPr>
          <w:b/>
          <w:bCs/>
        </w:rPr>
      </w:pPr>
      <w:r w:rsidRPr="004B6A2A">
        <w:rPr>
          <w:b/>
          <w:bCs/>
        </w:rPr>
        <w:t>Challenge Course activities</w:t>
      </w:r>
    </w:p>
    <w:p w14:paraId="31D84E0F" w14:textId="21362AF8" w:rsidR="004B6A2A" w:rsidRDefault="004B6A2A" w:rsidP="004B6A2A">
      <w:pPr>
        <w:pStyle w:val="ListParagraph"/>
        <w:numPr>
          <w:ilvl w:val="0"/>
          <w:numId w:val="6"/>
        </w:numPr>
      </w:pPr>
      <w:r>
        <w:t>Balancing Beam</w:t>
      </w:r>
    </w:p>
    <w:p w14:paraId="361B209F" w14:textId="01DA3A25" w:rsidR="004B6A2A" w:rsidRPr="004B6A2A" w:rsidRDefault="004B6A2A" w:rsidP="004B6A2A">
      <w:pPr>
        <w:pStyle w:val="ListParagraph"/>
        <w:numPr>
          <w:ilvl w:val="0"/>
          <w:numId w:val="6"/>
        </w:numPr>
      </w:pPr>
      <w:r>
        <w:t>Balancing Wheel (to show the relationship between the 4 domains and the self at the centre)</w:t>
      </w:r>
    </w:p>
    <w:p w14:paraId="36008664" w14:textId="77777777" w:rsidR="00531479" w:rsidRDefault="00531479">
      <w:pPr>
        <w:pBdr>
          <w:bottom w:val="single" w:sz="6" w:space="1" w:color="auto"/>
        </w:pBdr>
      </w:pPr>
    </w:p>
    <w:p w14:paraId="5A0BCEA0" w14:textId="77777777" w:rsidR="00531479" w:rsidRDefault="00531479"/>
    <w:p w14:paraId="1202C850" w14:textId="6F2A6579" w:rsidR="00531479" w:rsidRPr="005C57CE" w:rsidRDefault="00531479" w:rsidP="005C57CE">
      <w:pPr>
        <w:pStyle w:val="Heading1"/>
        <w:jc w:val="center"/>
        <w:rPr>
          <w:color w:val="auto"/>
        </w:rPr>
      </w:pPr>
      <w:r w:rsidRPr="005C57CE">
        <w:rPr>
          <w:color w:val="auto"/>
        </w:rPr>
        <w:t>Conclusion: Mental Health as the Degree of Adjustment</w:t>
      </w:r>
    </w:p>
    <w:p w14:paraId="0915E088" w14:textId="7DD90215" w:rsidR="00531479" w:rsidRPr="006A0E44" w:rsidRDefault="00531479">
      <w:pPr>
        <w:rPr>
          <w:b/>
          <w:bCs/>
        </w:rPr>
      </w:pPr>
      <w:r w:rsidRPr="006A0E44">
        <w:rPr>
          <w:b/>
          <w:bCs/>
        </w:rPr>
        <w:t>Final Definition:</w:t>
      </w:r>
    </w:p>
    <w:p w14:paraId="45B82ACB" w14:textId="77777777" w:rsidR="00531479" w:rsidRDefault="00531479">
      <w:r>
        <w:t>Mental health is the degree of adjustment between the self and the surrounding domains—environment, social, reality, and mental. A mentally healthy person can adapt, regulate emotions, and maintain balance across these domains.</w:t>
      </w:r>
    </w:p>
    <w:p w14:paraId="09A7E06A" w14:textId="77777777" w:rsidR="006A0E44" w:rsidRDefault="006A0E44"/>
    <w:p w14:paraId="71554FEB" w14:textId="567961C0" w:rsidR="00531479" w:rsidRPr="006A0E44" w:rsidRDefault="00531479">
      <w:pPr>
        <w:rPr>
          <w:b/>
          <w:bCs/>
        </w:rPr>
      </w:pPr>
      <w:r w:rsidRPr="006A0E44">
        <w:rPr>
          <w:b/>
          <w:bCs/>
        </w:rPr>
        <w:t>Key Takeaways:</w:t>
      </w:r>
    </w:p>
    <w:p w14:paraId="606751DF" w14:textId="77777777" w:rsidR="006A0E44" w:rsidRDefault="00531479" w:rsidP="006A0E44">
      <w:pPr>
        <w:pStyle w:val="ListParagraph"/>
        <w:numPr>
          <w:ilvl w:val="0"/>
          <w:numId w:val="7"/>
        </w:numPr>
      </w:pPr>
      <w:r>
        <w:t>Mental health is dynamic and influenced by multiple factors, requiring ongoing attention.</w:t>
      </w:r>
    </w:p>
    <w:p w14:paraId="0EF056C5" w14:textId="74078ADE" w:rsidR="00531479" w:rsidRDefault="00531479" w:rsidP="006A0E44">
      <w:pPr>
        <w:pStyle w:val="ListParagraph"/>
        <w:numPr>
          <w:ilvl w:val="0"/>
          <w:numId w:val="7"/>
        </w:numPr>
      </w:pPr>
      <w:r>
        <w:t>Self-awareness and proactive adjustments can significantly improve mental well-being.</w:t>
      </w:r>
    </w:p>
    <w:p w14:paraId="353D8F65" w14:textId="024A526C" w:rsidR="00531479" w:rsidRDefault="00531479" w:rsidP="006A0E44">
      <w:pPr>
        <w:pStyle w:val="ListParagraph"/>
        <w:numPr>
          <w:ilvl w:val="0"/>
          <w:numId w:val="7"/>
        </w:numPr>
      </w:pPr>
      <w:r>
        <w:t>Small intentional actions, such as setting boundaries or seeking support, can create a lasting impact on mental health.</w:t>
      </w:r>
    </w:p>
    <w:p w14:paraId="47E23A42" w14:textId="77777777" w:rsidR="004F145C" w:rsidRDefault="004F145C" w:rsidP="006A0E44"/>
    <w:p w14:paraId="1DB8C52A" w14:textId="3F30A2CC" w:rsidR="006A0E44" w:rsidRDefault="006A0E44" w:rsidP="006A0E44">
      <w:r>
        <w:t>Mental health is influenced by the interplay of four major domains:</w:t>
      </w:r>
    </w:p>
    <w:p w14:paraId="7E32A65C" w14:textId="42628DE8" w:rsidR="006A0E44" w:rsidRDefault="006A0E44" w:rsidP="00625957">
      <w:pPr>
        <w:pStyle w:val="ListParagraph"/>
        <w:numPr>
          <w:ilvl w:val="0"/>
          <w:numId w:val="8"/>
        </w:numPr>
      </w:pPr>
      <w:r w:rsidRPr="00625957">
        <w:rPr>
          <w:b/>
          <w:bCs/>
        </w:rPr>
        <w:t>Environmental Domain:</w:t>
      </w:r>
      <w:r>
        <w:t xml:space="preserve"> The physical and situational factors that shape experiences, such as living conditions, work environment, and community resources.</w:t>
      </w:r>
    </w:p>
    <w:p w14:paraId="43109AF9" w14:textId="4582B4E5" w:rsidR="006A0E44" w:rsidRDefault="005E2635" w:rsidP="00625957">
      <w:pPr>
        <w:pStyle w:val="ListParagraph"/>
        <w:numPr>
          <w:ilvl w:val="0"/>
          <w:numId w:val="8"/>
        </w:numPr>
      </w:pPr>
      <w:r w:rsidRPr="00625957">
        <w:rPr>
          <w:b/>
          <w:bCs/>
        </w:rPr>
        <w:t>S</w:t>
      </w:r>
      <w:r w:rsidR="006A0E44" w:rsidRPr="00625957">
        <w:rPr>
          <w:b/>
          <w:bCs/>
        </w:rPr>
        <w:t>ocial Domain:</w:t>
      </w:r>
      <w:r w:rsidR="006A0E44">
        <w:t xml:space="preserve"> Relationships and social support systems that provide emotional and practical assistance, including family, friends, and colleagues.</w:t>
      </w:r>
    </w:p>
    <w:p w14:paraId="3A7E1884" w14:textId="5B9A3226" w:rsidR="006A0E44" w:rsidRDefault="006A0E44" w:rsidP="00625957">
      <w:pPr>
        <w:pStyle w:val="ListParagraph"/>
        <w:numPr>
          <w:ilvl w:val="0"/>
          <w:numId w:val="8"/>
        </w:numPr>
      </w:pPr>
      <w:r w:rsidRPr="00625957">
        <w:rPr>
          <w:b/>
          <w:bCs/>
        </w:rPr>
        <w:lastRenderedPageBreak/>
        <w:t>Reality Domain:</w:t>
      </w:r>
      <w:r>
        <w:t xml:space="preserve"> Personal identity, life roles, and responsibilities that contribute to self-perception and emotional stability.</w:t>
      </w:r>
    </w:p>
    <w:p w14:paraId="37CD5323" w14:textId="7CFEF216" w:rsidR="006A0E44" w:rsidRDefault="006A0E44" w:rsidP="00625957">
      <w:pPr>
        <w:pStyle w:val="ListParagraph"/>
        <w:numPr>
          <w:ilvl w:val="0"/>
          <w:numId w:val="8"/>
        </w:numPr>
      </w:pPr>
      <w:r w:rsidRPr="00625957">
        <w:rPr>
          <w:b/>
          <w:bCs/>
        </w:rPr>
        <w:t>Mental Domain:</w:t>
      </w:r>
      <w:r>
        <w:t xml:space="preserve"> The cognitive and emotional processes involved in self-regulation, mindfulness, and coping strategies.</w:t>
      </w:r>
    </w:p>
    <w:p w14:paraId="11587213" w14:textId="77777777" w:rsidR="006A0E44" w:rsidRDefault="006A0E44" w:rsidP="006A0E44">
      <w:r>
        <w:t>These domains affect how individuals experience well-being and cope with life’s challenges.</w:t>
      </w:r>
    </w:p>
    <w:p w14:paraId="091D0AC3" w14:textId="77777777" w:rsidR="006A0E44" w:rsidRDefault="006A0E44" w:rsidP="006A0E44"/>
    <w:p w14:paraId="3A3295BC" w14:textId="44A64CE9" w:rsidR="006A0E44" w:rsidRDefault="006A0E44" w:rsidP="006A0E44">
      <w:r>
        <w:t>Facilitator Tips for Engagement:</w:t>
      </w:r>
    </w:p>
    <w:p w14:paraId="43420AA6" w14:textId="168F38FE" w:rsidR="006A0E44" w:rsidRDefault="006A0E44" w:rsidP="006A0E44">
      <w:r w:rsidRPr="00241207">
        <w:rPr>
          <w:b/>
          <w:bCs/>
        </w:rPr>
        <w:t>Ask:</w:t>
      </w:r>
      <w:r>
        <w:t xml:space="preserve"> “Which domain do you think has the biggest impact on mental health?”</w:t>
      </w:r>
    </w:p>
    <w:p w14:paraId="579F4F41" w14:textId="448A760E" w:rsidR="006A0E44" w:rsidRDefault="006A0E44" w:rsidP="006A0E44">
      <w:r w:rsidRPr="00241207">
        <w:rPr>
          <w:b/>
          <w:bCs/>
        </w:rPr>
        <w:t>Emphasize:</w:t>
      </w:r>
      <w:r>
        <w:t xml:space="preserve"> The interconnectedness of these domains and how an imbalance in one can affect the others.</w:t>
      </w:r>
    </w:p>
    <w:p w14:paraId="628E791A" w14:textId="53F662C2" w:rsidR="00531479" w:rsidRDefault="006A0E44">
      <w:r w:rsidRPr="00241207">
        <w:rPr>
          <w:b/>
          <w:bCs/>
        </w:rPr>
        <w:t>Encourage:</w:t>
      </w:r>
      <w:r>
        <w:t xml:space="preserve"> Participants to reflect on where they feel most balanced and where they struggle, fostering an open dialogue.</w:t>
      </w:r>
    </w:p>
    <w:sectPr w:rsidR="00531479">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BF2DE" w14:textId="77777777" w:rsidR="00D767E0" w:rsidRDefault="00D767E0" w:rsidP="00CA4466">
      <w:pPr>
        <w:spacing w:after="0" w:line="240" w:lineRule="auto"/>
      </w:pPr>
      <w:r>
        <w:separator/>
      </w:r>
    </w:p>
  </w:endnote>
  <w:endnote w:type="continuationSeparator" w:id="0">
    <w:p w14:paraId="75D38E06" w14:textId="77777777" w:rsidR="00D767E0" w:rsidRDefault="00D767E0" w:rsidP="00CA4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AAB46" w14:textId="4107919B" w:rsidR="008A5A67" w:rsidRPr="008A5A67" w:rsidRDefault="008A5A67" w:rsidP="008A5A67">
    <w:pPr>
      <w:spacing w:line="720" w:lineRule="auto"/>
      <w:rPr>
        <w:noProof/>
        <w:sz w:val="16"/>
        <w:szCs w:val="16"/>
      </w:rPr>
    </w:pPr>
    <w:r>
      <w:rPr>
        <w:noProof/>
      </w:rPr>
      <mc:AlternateContent>
        <mc:Choice Requires="wps">
          <w:drawing>
            <wp:anchor distT="0" distB="0" distL="114300" distR="114300" simplePos="0" relativeHeight="251664384" behindDoc="0" locked="0" layoutInCell="1" allowOverlap="1" wp14:anchorId="5E9C60EB" wp14:editId="303EF721">
              <wp:simplePos x="0" y="0"/>
              <wp:positionH relativeFrom="column">
                <wp:posOffset>-904875</wp:posOffset>
              </wp:positionH>
              <wp:positionV relativeFrom="paragraph">
                <wp:posOffset>295275</wp:posOffset>
              </wp:positionV>
              <wp:extent cx="7871460" cy="18415"/>
              <wp:effectExtent l="19050" t="19050" r="24765" b="19685"/>
              <wp:wrapNone/>
              <wp:docPr id="1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71460" cy="18415"/>
                      </a:xfrm>
                      <a:prstGeom prst="rect">
                        <a:avLst/>
                      </a:prstGeom>
                      <a:solidFill>
                        <a:srgbClr val="00B050"/>
                      </a:solidFill>
                      <a:ln w="38100">
                        <a:solidFill>
                          <a:schemeClr val="tx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297AEA" id="Rectangle 6" o:spid="_x0000_s1026" style="position:absolute;margin-left:-71.25pt;margin-top:23.25pt;width:619.8pt;height: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" fillcolor="#00b050" strokecolor="black [3213]" strokeweight="3pt"/>
          </w:pict>
        </mc:Fallback>
      </mc:AlternateContent>
    </w:r>
    <w:r>
      <w:rPr>
        <w:noProof/>
      </w:rPr>
      <mc:AlternateContent>
        <mc:Choice Requires="wps">
          <w:drawing>
            <wp:anchor distT="0" distB="0" distL="114300" distR="114300" simplePos="0" relativeHeight="251663360" behindDoc="0" locked="0" layoutInCell="1" allowOverlap="1" wp14:anchorId="7A9B8C12" wp14:editId="3C597BA3">
              <wp:simplePos x="0" y="0"/>
              <wp:positionH relativeFrom="column">
                <wp:posOffset>-904875</wp:posOffset>
              </wp:positionH>
              <wp:positionV relativeFrom="paragraph">
                <wp:posOffset>219710</wp:posOffset>
              </wp:positionV>
              <wp:extent cx="7871460" cy="18415"/>
              <wp:effectExtent l="19050" t="19685" r="24765"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71460" cy="18415"/>
                      </a:xfrm>
                      <a:prstGeom prst="rect">
                        <a:avLst/>
                      </a:prstGeom>
                      <a:solidFill>
                        <a:srgbClr val="00B050"/>
                      </a:solidFill>
                      <a:ln w="38100">
                        <a:solidFill>
                          <a:srgbClr val="00B05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23901F" id="Rectangle 11" o:spid="_x0000_s1026" style="position:absolute;margin-left:-71.25pt;margin-top:17.3pt;width:619.8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" fillcolor="#00b050" strokecolor="#00b050" strokeweight="3pt"/>
          </w:pict>
        </mc:Fallback>
      </mc:AlternateContent>
    </w:r>
  </w:p>
  <w:p w14:paraId="1E96869A" w14:textId="27D44581" w:rsidR="008A5A67" w:rsidRPr="007B4EBC" w:rsidRDefault="008A5A67" w:rsidP="007B4EBC">
    <w:pPr>
      <w:pStyle w:val="Footer"/>
      <w:jc w:val="center"/>
      <w:rPr>
        <w:rFonts w:ascii="Times New Roman" w:hAnsi="Times New Roman" w:cs="Times New Roman"/>
        <w:b/>
        <w:bCs/>
      </w:rPr>
    </w:pPr>
    <w:r w:rsidRPr="008A5A67">
      <w:rPr>
        <w:rFonts w:ascii="Times New Roman" w:hAnsi="Times New Roman" w:cs="Times New Roman"/>
        <w:b/>
        <w:bCs/>
      </w:rPr>
      <w:t>Empower – Advocate - Transform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FAEF5" w14:textId="77777777" w:rsidR="00D767E0" w:rsidRDefault="00D767E0" w:rsidP="00CA4466">
      <w:pPr>
        <w:spacing w:after="0" w:line="240" w:lineRule="auto"/>
      </w:pPr>
      <w:r>
        <w:separator/>
      </w:r>
    </w:p>
  </w:footnote>
  <w:footnote w:type="continuationSeparator" w:id="0">
    <w:p w14:paraId="46C8E520" w14:textId="77777777" w:rsidR="00D767E0" w:rsidRDefault="00D767E0" w:rsidP="00CA44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79D6F" w14:textId="77777777" w:rsidR="00CA4466" w:rsidRDefault="00CA4466" w:rsidP="00CA4466">
    <w:pPr>
      <w:pStyle w:val="Header"/>
      <w:rPr>
        <w:b/>
        <w:noProof/>
        <w:sz w:val="16"/>
        <w:szCs w:val="16"/>
        <w:lang w:val="en-US"/>
      </w:rPr>
    </w:pPr>
    <w:r>
      <w:rPr>
        <w:noProof/>
        <w:lang w:val="en-US"/>
      </w:rPr>
      <w:drawing>
        <wp:anchor distT="0" distB="0" distL="114300" distR="114300" simplePos="0" relativeHeight="251661312" behindDoc="1" locked="0" layoutInCell="1" allowOverlap="1" wp14:anchorId="29AEDAA1" wp14:editId="34060F55">
          <wp:simplePos x="0" y="0"/>
          <wp:positionH relativeFrom="column">
            <wp:posOffset>5295265</wp:posOffset>
          </wp:positionH>
          <wp:positionV relativeFrom="paragraph">
            <wp:posOffset>-274320</wp:posOffset>
          </wp:positionV>
          <wp:extent cx="1080770" cy="1097280"/>
          <wp:effectExtent l="0" t="0" r="5080" b="7620"/>
          <wp:wrapTight wrapText="bothSides">
            <wp:wrapPolygon edited="0">
              <wp:start x="0" y="0"/>
              <wp:lineTo x="0" y="21375"/>
              <wp:lineTo x="21321" y="21375"/>
              <wp:lineTo x="2132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3401" t="4000" r="4078" b="3915"/>
                  <a:stretch/>
                </pic:blipFill>
                <pic:spPr bwMode="auto">
                  <a:xfrm>
                    <a:off x="0" y="0"/>
                    <a:ext cx="1080770" cy="1097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659264" behindDoc="0" locked="0" layoutInCell="1" allowOverlap="1" wp14:anchorId="6786F63C" wp14:editId="3FA14B24">
              <wp:simplePos x="0" y="0"/>
              <wp:positionH relativeFrom="column">
                <wp:posOffset>-892810</wp:posOffset>
              </wp:positionH>
              <wp:positionV relativeFrom="paragraph">
                <wp:posOffset>961390</wp:posOffset>
              </wp:positionV>
              <wp:extent cx="7871460" cy="18415"/>
              <wp:effectExtent l="19050" t="19050" r="15240" b="1968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71460" cy="18415"/>
                      </a:xfrm>
                      <a:prstGeom prst="rect">
                        <a:avLst/>
                      </a:prstGeom>
                      <a:solidFill>
                        <a:srgbClr val="6833AF"/>
                      </a:solidFill>
                      <a:ln w="28575">
                        <a:solidFill>
                          <a:srgbClr val="00B05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CFAE8A" id="Rectangle 4" o:spid="_x0000_s1026" style="position:absolute;margin-left:-70.3pt;margin-top:75.7pt;width:619.8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" fillcolor="#6833af" strokecolor="#00b050" strokeweight="2.25pt"/>
          </w:pict>
        </mc:Fallback>
      </mc:AlternateContent>
    </w:r>
    <w:r>
      <w:rPr>
        <w:b/>
        <w:noProof/>
        <w:sz w:val="16"/>
        <w:szCs w:val="16"/>
      </w:rPr>
      <w:t xml:space="preserve">Million Memory Project Zimbabwe </w:t>
    </w:r>
  </w:p>
  <w:p w14:paraId="5D7F63D2" w14:textId="77777777" w:rsidR="00CA4466" w:rsidRDefault="00CA4466" w:rsidP="00CA4466">
    <w:pPr>
      <w:pStyle w:val="Header"/>
      <w:rPr>
        <w:b/>
        <w:noProof/>
        <w:sz w:val="16"/>
        <w:szCs w:val="16"/>
      </w:rPr>
    </w:pPr>
    <w:r>
      <w:rPr>
        <w:b/>
        <w:noProof/>
        <w:sz w:val="16"/>
        <w:szCs w:val="16"/>
      </w:rPr>
      <w:t>Mpilo Opportunistic Infections Clinic</w:t>
    </w:r>
  </w:p>
  <w:p w14:paraId="7B25477A" w14:textId="77777777" w:rsidR="00CA4466" w:rsidRDefault="00CA4466" w:rsidP="00CA4466">
    <w:pPr>
      <w:pStyle w:val="Header"/>
      <w:rPr>
        <w:b/>
        <w:noProof/>
        <w:sz w:val="16"/>
        <w:szCs w:val="16"/>
      </w:rPr>
    </w:pPr>
    <w:r>
      <w:rPr>
        <w:b/>
        <w:noProof/>
        <w:sz w:val="16"/>
        <w:szCs w:val="16"/>
      </w:rPr>
      <w:t>Old Victoria falls Road , Mzilikazi</w:t>
    </w:r>
  </w:p>
  <w:p w14:paraId="60340B81" w14:textId="77777777" w:rsidR="00CA4466" w:rsidRDefault="00CA4466" w:rsidP="00CA4466">
    <w:pPr>
      <w:pStyle w:val="Header"/>
      <w:rPr>
        <w:b/>
        <w:noProof/>
        <w:sz w:val="16"/>
        <w:szCs w:val="16"/>
      </w:rPr>
    </w:pPr>
    <w:r>
      <w:rPr>
        <w:b/>
        <w:noProof/>
        <w:sz w:val="16"/>
        <w:szCs w:val="16"/>
      </w:rPr>
      <w:t>Bulawayo</w:t>
    </w:r>
    <w:r w:rsidRPr="00C35926">
      <w:t xml:space="preserve"> </w:t>
    </w:r>
  </w:p>
  <w:p w14:paraId="47AA3B30" w14:textId="09348866" w:rsidR="00CA4466" w:rsidRDefault="00CA4466" w:rsidP="00CA4466">
    <w:pPr>
      <w:pStyle w:val="Header"/>
      <w:rPr>
        <w:b/>
        <w:noProof/>
        <w:sz w:val="16"/>
        <w:szCs w:val="16"/>
      </w:rPr>
    </w:pPr>
    <w:r>
      <w:rPr>
        <w:b/>
        <w:noProof/>
        <w:sz w:val="16"/>
        <w:szCs w:val="16"/>
      </w:rPr>
      <w:t xml:space="preserve">Cell : +263 </w:t>
    </w:r>
    <w:r>
      <w:rPr>
        <w:b/>
        <w:noProof/>
        <w:sz w:val="16"/>
        <w:szCs w:val="16"/>
      </w:rPr>
      <w:t>77 437 6375</w:t>
    </w:r>
  </w:p>
  <w:p w14:paraId="68AD8CC8" w14:textId="77777777" w:rsidR="00CA4466" w:rsidRDefault="00CA4466" w:rsidP="00CA4466">
    <w:pPr>
      <w:pStyle w:val="Header"/>
      <w:rPr>
        <w:b/>
        <w:noProof/>
        <w:sz w:val="16"/>
        <w:szCs w:val="16"/>
      </w:rPr>
    </w:pPr>
    <w:r>
      <w:rPr>
        <w:b/>
        <w:noProof/>
        <w:sz w:val="16"/>
        <w:szCs w:val="16"/>
      </w:rPr>
      <w:t xml:space="preserve"> Tel : +263 -9- 202507</w:t>
    </w:r>
  </w:p>
  <w:p w14:paraId="64FEC785" w14:textId="77777777" w:rsidR="00CA4466" w:rsidRDefault="00CA4466" w:rsidP="00CA4466">
    <w:pPr>
      <w:pStyle w:val="Header"/>
      <w:rPr>
        <w:b/>
        <w:noProof/>
        <w:sz w:val="16"/>
        <w:szCs w:val="16"/>
      </w:rPr>
    </w:pPr>
    <w:r>
      <w:rPr>
        <w:b/>
        <w:noProof/>
        <w:sz w:val="16"/>
        <w:szCs w:val="16"/>
      </w:rPr>
      <w:t xml:space="preserve"> e-mail : mmpztrust@zol.co.zw</w:t>
    </w:r>
  </w:p>
  <w:p w14:paraId="64C9BDB5" w14:textId="77777777" w:rsidR="00CA4466" w:rsidRDefault="00CA4466">
    <w:pPr>
      <w:pStyle w:val="Header"/>
      <w:rPr>
        <w:b/>
        <w:noProof/>
        <w:sz w:val="16"/>
        <w:szCs w:val="16"/>
      </w:rPr>
    </w:pPr>
  </w:p>
  <w:p w14:paraId="32796CEB" w14:textId="1C18217F" w:rsidR="00CA4466" w:rsidRDefault="00CA4466">
    <w:pPr>
      <w:pStyle w:val="Header"/>
    </w:pPr>
    <w:r>
      <w:rPr>
        <w:noProof/>
        <w:lang w:val="en-US"/>
      </w:rPr>
      <mc:AlternateContent>
        <mc:Choice Requires="wps">
          <w:drawing>
            <wp:anchor distT="0" distB="0" distL="114300" distR="114300" simplePos="0" relativeHeight="251660288" behindDoc="0" locked="0" layoutInCell="1" allowOverlap="1" wp14:anchorId="29CC7AC6" wp14:editId="248EB77A">
              <wp:simplePos x="0" y="0"/>
              <wp:positionH relativeFrom="column">
                <wp:posOffset>-1031240</wp:posOffset>
              </wp:positionH>
              <wp:positionV relativeFrom="paragraph">
                <wp:posOffset>22860</wp:posOffset>
              </wp:positionV>
              <wp:extent cx="7871460" cy="18415"/>
              <wp:effectExtent l="19050" t="19050" r="15240" b="1968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71460" cy="18415"/>
                      </a:xfrm>
                      <a:prstGeom prst="rect">
                        <a:avLst/>
                      </a:prstGeom>
                      <a:solidFill>
                        <a:srgbClr val="6833AF"/>
                      </a:solidFill>
                      <a:ln w="2857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049C0D" id="Rectangle 3" o:spid="_x0000_s1026" style="position:absolute;margin-left:-81.2pt;margin-top:1.8pt;width:619.8pt;height: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" fillcolor="#6833af" strokecolor="#7030a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67E8E"/>
    <w:multiLevelType w:val="hybridMultilevel"/>
    <w:tmpl w:val="DED0540A"/>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20EC26DC"/>
    <w:multiLevelType w:val="hybridMultilevel"/>
    <w:tmpl w:val="E64EEA18"/>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2DEB5891"/>
    <w:multiLevelType w:val="hybridMultilevel"/>
    <w:tmpl w:val="101A0B12"/>
    <w:lvl w:ilvl="0" w:tplc="1C09000B">
      <w:numFmt w:val="bullet"/>
      <w:lvlText w:val=""/>
      <w:lvlJc w:val="left"/>
      <w:pPr>
        <w:ind w:left="720" w:hanging="360"/>
      </w:pPr>
      <w:rPr>
        <w:rFonts w:ascii="Wingdings" w:eastAsia="Times New Roman" w:hAnsi="Wingdings" w:cs="Times New Roman"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2F6F6CDD"/>
    <w:multiLevelType w:val="hybridMultilevel"/>
    <w:tmpl w:val="61DA6144"/>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42A9081A"/>
    <w:multiLevelType w:val="hybridMultilevel"/>
    <w:tmpl w:val="7822236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49702030"/>
    <w:multiLevelType w:val="hybridMultilevel"/>
    <w:tmpl w:val="23CA832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5A8F76B3"/>
    <w:multiLevelType w:val="hybridMultilevel"/>
    <w:tmpl w:val="8B3A9D56"/>
    <w:lvl w:ilvl="0" w:tplc="FFFFFFFF">
      <w:start w:val="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4714DD"/>
    <w:multiLevelType w:val="hybridMultilevel"/>
    <w:tmpl w:val="1B749DEE"/>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2"/>
  </w:num>
  <w:num w:numId="5">
    <w:abstractNumId w:val="0"/>
  </w:num>
  <w:num w:numId="6">
    <w:abstractNumId w:val="1"/>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479"/>
    <w:rsid w:val="000308AD"/>
    <w:rsid w:val="00065E58"/>
    <w:rsid w:val="00070E97"/>
    <w:rsid w:val="000C203F"/>
    <w:rsid w:val="0019118B"/>
    <w:rsid w:val="001D7D51"/>
    <w:rsid w:val="001E67B4"/>
    <w:rsid w:val="00241207"/>
    <w:rsid w:val="002B22E9"/>
    <w:rsid w:val="00373CA1"/>
    <w:rsid w:val="00396C38"/>
    <w:rsid w:val="0048190A"/>
    <w:rsid w:val="004B6A2A"/>
    <w:rsid w:val="004F145C"/>
    <w:rsid w:val="004F3BB1"/>
    <w:rsid w:val="00525CA9"/>
    <w:rsid w:val="00531479"/>
    <w:rsid w:val="005C312C"/>
    <w:rsid w:val="005C57CE"/>
    <w:rsid w:val="005E2635"/>
    <w:rsid w:val="00625957"/>
    <w:rsid w:val="0063219C"/>
    <w:rsid w:val="00640AC4"/>
    <w:rsid w:val="006559CB"/>
    <w:rsid w:val="006A0E44"/>
    <w:rsid w:val="007B4EBC"/>
    <w:rsid w:val="007F4334"/>
    <w:rsid w:val="00843148"/>
    <w:rsid w:val="008A5A67"/>
    <w:rsid w:val="008E002E"/>
    <w:rsid w:val="009861F5"/>
    <w:rsid w:val="009A152B"/>
    <w:rsid w:val="009B0FE1"/>
    <w:rsid w:val="009E6BFE"/>
    <w:rsid w:val="009F4C38"/>
    <w:rsid w:val="00AA5FC8"/>
    <w:rsid w:val="00B1513B"/>
    <w:rsid w:val="00B61AAC"/>
    <w:rsid w:val="00C074AC"/>
    <w:rsid w:val="00C5343A"/>
    <w:rsid w:val="00C747D9"/>
    <w:rsid w:val="00C92D7E"/>
    <w:rsid w:val="00CA4466"/>
    <w:rsid w:val="00D5599C"/>
    <w:rsid w:val="00D75AFE"/>
    <w:rsid w:val="00D767E0"/>
    <w:rsid w:val="00DB1DA0"/>
    <w:rsid w:val="00DF55DA"/>
    <w:rsid w:val="00E72102"/>
    <w:rsid w:val="00EC1DC0"/>
    <w:rsid w:val="00F06A8E"/>
    <w:rsid w:val="00F5010E"/>
    <w:rsid w:val="00FF1F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3C5137"/>
  <w15:chartTrackingRefBased/>
  <w15:docId w15:val="{230EC699-E55E-5642-A01D-5387138C7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479"/>
    <w:rPr>
      <w:rFonts w:eastAsiaTheme="majorEastAsia" w:cstheme="majorBidi"/>
      <w:color w:val="272727" w:themeColor="text1" w:themeTint="D8"/>
    </w:rPr>
  </w:style>
  <w:style w:type="paragraph" w:styleId="Title">
    <w:name w:val="Title"/>
    <w:basedOn w:val="Normal"/>
    <w:next w:val="Normal"/>
    <w:link w:val="TitleChar"/>
    <w:uiPriority w:val="10"/>
    <w:qFormat/>
    <w:rsid w:val="00531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479"/>
    <w:pPr>
      <w:spacing w:before="160"/>
      <w:jc w:val="center"/>
    </w:pPr>
    <w:rPr>
      <w:i/>
      <w:iCs/>
      <w:color w:val="404040" w:themeColor="text1" w:themeTint="BF"/>
    </w:rPr>
  </w:style>
  <w:style w:type="character" w:customStyle="1" w:styleId="QuoteChar">
    <w:name w:val="Quote Char"/>
    <w:basedOn w:val="DefaultParagraphFont"/>
    <w:link w:val="Quote"/>
    <w:uiPriority w:val="29"/>
    <w:rsid w:val="00531479"/>
    <w:rPr>
      <w:i/>
      <w:iCs/>
      <w:color w:val="404040" w:themeColor="text1" w:themeTint="BF"/>
    </w:rPr>
  </w:style>
  <w:style w:type="paragraph" w:styleId="ListParagraph">
    <w:name w:val="List Paragraph"/>
    <w:basedOn w:val="Normal"/>
    <w:uiPriority w:val="34"/>
    <w:qFormat/>
    <w:rsid w:val="00531479"/>
    <w:pPr>
      <w:ind w:left="720"/>
      <w:contextualSpacing/>
    </w:pPr>
  </w:style>
  <w:style w:type="character" w:styleId="IntenseEmphasis">
    <w:name w:val="Intense Emphasis"/>
    <w:basedOn w:val="DefaultParagraphFont"/>
    <w:uiPriority w:val="21"/>
    <w:qFormat/>
    <w:rsid w:val="00531479"/>
    <w:rPr>
      <w:i/>
      <w:iCs/>
      <w:color w:val="0F4761" w:themeColor="accent1" w:themeShade="BF"/>
    </w:rPr>
  </w:style>
  <w:style w:type="paragraph" w:styleId="IntenseQuote">
    <w:name w:val="Intense Quote"/>
    <w:basedOn w:val="Normal"/>
    <w:next w:val="Normal"/>
    <w:link w:val="IntenseQuoteChar"/>
    <w:uiPriority w:val="30"/>
    <w:qFormat/>
    <w:rsid w:val="00531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479"/>
    <w:rPr>
      <w:i/>
      <w:iCs/>
      <w:color w:val="0F4761" w:themeColor="accent1" w:themeShade="BF"/>
    </w:rPr>
  </w:style>
  <w:style w:type="character" w:styleId="IntenseReference">
    <w:name w:val="Intense Reference"/>
    <w:basedOn w:val="DefaultParagraphFont"/>
    <w:uiPriority w:val="32"/>
    <w:qFormat/>
    <w:rsid w:val="00531479"/>
    <w:rPr>
      <w:b/>
      <w:bCs/>
      <w:smallCaps/>
      <w:color w:val="0F4761" w:themeColor="accent1" w:themeShade="BF"/>
      <w:spacing w:val="5"/>
    </w:rPr>
  </w:style>
  <w:style w:type="paragraph" w:styleId="Header">
    <w:name w:val="header"/>
    <w:basedOn w:val="Normal"/>
    <w:link w:val="HeaderChar"/>
    <w:uiPriority w:val="99"/>
    <w:unhideWhenUsed/>
    <w:rsid w:val="00CA44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466"/>
  </w:style>
  <w:style w:type="paragraph" w:styleId="Footer">
    <w:name w:val="footer"/>
    <w:basedOn w:val="Normal"/>
    <w:link w:val="FooterChar"/>
    <w:uiPriority w:val="99"/>
    <w:unhideWhenUsed/>
    <w:rsid w:val="00CA44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4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8</Pages>
  <Words>1136</Words>
  <Characters>6752</Characters>
  <Application>Microsoft Office Word</Application>
  <DocSecurity>0</DocSecurity>
  <Lines>187</Lines>
  <Paragraphs>129</Paragraphs>
  <ScaleCrop>false</ScaleCrop>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Magagula</dc:creator>
  <cp:keywords/>
  <dc:description/>
  <cp:lastModifiedBy>Brian Magagula</cp:lastModifiedBy>
  <cp:revision>52</cp:revision>
  <dcterms:created xsi:type="dcterms:W3CDTF">2025-03-25T16:16:00Z</dcterms:created>
  <dcterms:modified xsi:type="dcterms:W3CDTF">2025-04-05T17:25:00Z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285ca53b3cfc5cd34d1c3763385d2c6085f6035beae939967f4727b5cf4557ca</vt:lpwstr>
  </property>
</Properties>
</file>