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F96B" w14:textId="0744ADF0" w:rsidR="00D528E4" w:rsidRPr="00D528E4" w:rsidRDefault="00D528E4" w:rsidP="00D528E4">
      <w:r>
        <w:t xml:space="preserve">                     </w:t>
      </w:r>
      <w:r>
        <w:rPr>
          <w:noProof/>
        </w:rPr>
        <w:drawing>
          <wp:inline distT="0" distB="0" distL="0" distR="0" wp14:anchorId="562B53F9" wp14:editId="5AF426A9">
            <wp:extent cx="1790700" cy="815340"/>
            <wp:effectExtent l="0" t="0" r="0" b="3810"/>
            <wp:docPr id="1074339027" name="Picture 4" descr="Picture 1674086022,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790700" cy="815340"/>
                    </a:xfrm>
                    <a:prstGeom prst="rect">
                      <a:avLst/>
                    </a:prstGeom>
                  </pic:spPr>
                </pic:pic>
              </a:graphicData>
            </a:graphic>
          </wp:inline>
        </w:drawing>
      </w:r>
      <w:r>
        <w:t xml:space="preserve">                       </w:t>
      </w:r>
      <w:r>
        <w:rPr>
          <w:noProof/>
        </w:rPr>
        <w:drawing>
          <wp:inline distT="0" distB="0" distL="0" distR="0" wp14:anchorId="574168F9" wp14:editId="3A0FE12E">
            <wp:extent cx="2247900" cy="708660"/>
            <wp:effectExtent l="0" t="0" r="0" b="0"/>
            <wp:docPr id="589920514" name="Picture 3" descr="Picture 257032867,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47900" cy="708660"/>
                    </a:xfrm>
                    <a:prstGeom prst="rect">
                      <a:avLst/>
                    </a:prstGeom>
                  </pic:spPr>
                </pic:pic>
              </a:graphicData>
            </a:graphic>
          </wp:inline>
        </w:drawing>
      </w:r>
      <w:r>
        <w:t> </w:t>
      </w:r>
      <w:r>
        <w:br/>
        <w:t> </w:t>
      </w:r>
    </w:p>
    <w:p w14:paraId="53C132FF" w14:textId="77777777" w:rsidR="00D528E4" w:rsidRPr="00D528E4" w:rsidRDefault="00D528E4" w:rsidP="00D528E4">
      <w:pPr>
        <w:jc w:val="right"/>
      </w:pPr>
      <w:r w:rsidRPr="00D528E4">
        <w:rPr>
          <w:b/>
          <w:bCs/>
        </w:rPr>
        <w:t xml:space="preserve">Contact: </w:t>
      </w:r>
      <w:r w:rsidRPr="00D528E4">
        <w:rPr>
          <w:rFonts w:ascii="Arial" w:hAnsi="Arial" w:cs="Arial"/>
        </w:rPr>
        <w:t> </w:t>
      </w:r>
      <w:r w:rsidRPr="00D528E4">
        <w:t> </w:t>
      </w:r>
      <w:r w:rsidRPr="00D528E4">
        <w:br/>
        <w:t>Chris Banker</w:t>
      </w:r>
      <w:r w:rsidRPr="00D528E4">
        <w:rPr>
          <w:rFonts w:ascii="Arial" w:hAnsi="Arial" w:cs="Arial"/>
        </w:rPr>
        <w:t> </w:t>
      </w:r>
      <w:r w:rsidRPr="00D528E4">
        <w:t> </w:t>
      </w:r>
      <w:r w:rsidRPr="00D528E4">
        <w:br/>
      </w:r>
      <w:hyperlink r:id="rId9" w:tgtFrame="_blank" w:history="1">
        <w:r w:rsidRPr="00D528E4">
          <w:rPr>
            <w:rStyle w:val="Hyperlink"/>
          </w:rPr>
          <w:t>cbanker@servicecu.org</w:t>
        </w:r>
      </w:hyperlink>
      <w:r w:rsidRPr="00D528E4">
        <w:t xml:space="preserve">  </w:t>
      </w:r>
      <w:r w:rsidRPr="00D528E4">
        <w:br/>
        <w:t>(603) 923-0904</w:t>
      </w:r>
      <w:r w:rsidRPr="00D528E4">
        <w:rPr>
          <w:rFonts w:ascii="Arial" w:hAnsi="Arial" w:cs="Arial"/>
        </w:rPr>
        <w:t> </w:t>
      </w:r>
      <w:r w:rsidRPr="00D528E4">
        <w:t> </w:t>
      </w:r>
    </w:p>
    <w:p w14:paraId="35CE3229" w14:textId="77777777" w:rsidR="00D528E4" w:rsidRPr="00D528E4" w:rsidRDefault="00D528E4" w:rsidP="00D528E4">
      <w:r w:rsidRPr="00D528E4">
        <w:rPr>
          <w:rFonts w:ascii="Arial" w:hAnsi="Arial" w:cs="Arial"/>
        </w:rPr>
        <w:t> </w:t>
      </w:r>
      <w:r w:rsidRPr="00D528E4">
        <w:t> </w:t>
      </w:r>
    </w:p>
    <w:p w14:paraId="42671A59" w14:textId="1215CA6E" w:rsidR="00D528E4" w:rsidRPr="00D528E4" w:rsidRDefault="00D528E4" w:rsidP="00D528E4">
      <w:pPr>
        <w:jc w:val="center"/>
        <w:rPr>
          <w:sz w:val="32"/>
          <w:szCs w:val="32"/>
        </w:rPr>
      </w:pPr>
      <w:r w:rsidRPr="00D528E4">
        <w:rPr>
          <w:b/>
          <w:bCs/>
          <w:sz w:val="32"/>
          <w:szCs w:val="32"/>
        </w:rPr>
        <w:t>Service CU Launches Service Ventures to Drive Innovation in the Credit Union Ecosystem</w:t>
      </w:r>
    </w:p>
    <w:p w14:paraId="086A9ECE" w14:textId="0AED6414" w:rsidR="00D528E4" w:rsidRPr="00D528E4" w:rsidRDefault="00D528E4" w:rsidP="00D528E4">
      <w:r>
        <w:t>PORTSMOUTH, NH (</w:t>
      </w:r>
      <w:r w:rsidR="00662ABA">
        <w:t>June</w:t>
      </w:r>
      <w:r>
        <w:t xml:space="preserve"> </w:t>
      </w:r>
      <w:r w:rsidR="00E2085B">
        <w:t>2</w:t>
      </w:r>
      <w:r w:rsidR="00246E79">
        <w:t>3</w:t>
      </w:r>
      <w:r>
        <w:t xml:space="preserve">, 2025) – Service Ventures, an independent investment arm of Service Credit Union, has officially launched to allow the credit union to drive its mission of </w:t>
      </w:r>
      <w:r w:rsidR="420777FC">
        <w:t xml:space="preserve">improving the </w:t>
      </w:r>
      <w:r>
        <w:t xml:space="preserve">financial well-being </w:t>
      </w:r>
      <w:r w:rsidR="0498AE97">
        <w:t>of members while also enhancing their banking experience.</w:t>
      </w:r>
    </w:p>
    <w:p w14:paraId="7D5AE979" w14:textId="7ABFEDD2" w:rsidR="00D528E4" w:rsidRPr="00D528E4" w:rsidRDefault="00D528E4" w:rsidP="00D528E4">
      <w:r>
        <w:t xml:space="preserve">Service Ventures invests in solutions that empower credit unions to deliver exceptional </w:t>
      </w:r>
      <w:r w:rsidR="1654D961">
        <w:t>products and services</w:t>
      </w:r>
      <w:r>
        <w:t xml:space="preserve">. The firm seeks partnerships with startups that share a commitment to enhancing </w:t>
      </w:r>
      <w:r w:rsidR="29D598DD">
        <w:t>interactions</w:t>
      </w:r>
      <w:r>
        <w:t>, accessibility, and operational excellence across the credit union landscape.</w:t>
      </w:r>
      <w:r w:rsidRPr="42A29782">
        <w:rPr>
          <w:rFonts w:ascii="Arial" w:hAnsi="Arial" w:cs="Arial"/>
        </w:rPr>
        <w:t> </w:t>
      </w:r>
      <w:r>
        <w:t> </w:t>
      </w:r>
    </w:p>
    <w:p w14:paraId="23BBC058" w14:textId="77777777" w:rsidR="00D528E4" w:rsidRPr="00D528E4" w:rsidRDefault="00D528E4" w:rsidP="00D528E4">
      <w:r w:rsidRPr="00D528E4">
        <w:t>Service Ventures is led by General Partner Brian Regan. Before joining Service Ventures in 2024, Brian co-founded Strake, a cloud optimization company. Prior to that, Brian worked for VMWare’s Security Business Unit, where he focused on mergers and acquisitions, partnerships, and business planning initiatives.</w:t>
      </w:r>
      <w:r w:rsidRPr="00D528E4">
        <w:rPr>
          <w:rFonts w:ascii="Arial" w:hAnsi="Arial" w:cs="Arial"/>
        </w:rPr>
        <w:t> </w:t>
      </w:r>
      <w:r w:rsidRPr="00D528E4">
        <w:t> </w:t>
      </w:r>
    </w:p>
    <w:p w14:paraId="74CEAD55" w14:textId="77777777" w:rsidR="00D528E4" w:rsidRPr="00D528E4" w:rsidRDefault="00D528E4" w:rsidP="00D528E4">
      <w:r w:rsidRPr="00D528E4">
        <w:t>“Service Ventures will fuel the next generation of companies that help credit unions better serve their members,” Regan said. “We’re focused on ethical, member-first solutions and are excited to bring visionary founders into the fold of opportunity within the cooperative banking space.”</w:t>
      </w:r>
      <w:r w:rsidRPr="00D528E4">
        <w:rPr>
          <w:rFonts w:ascii="Arial" w:hAnsi="Arial" w:cs="Arial"/>
        </w:rPr>
        <w:t> </w:t>
      </w:r>
      <w:r w:rsidRPr="00D528E4">
        <w:t> </w:t>
      </w:r>
    </w:p>
    <w:p w14:paraId="37DC8D04" w14:textId="77777777" w:rsidR="00D528E4" w:rsidRPr="00D528E4" w:rsidRDefault="00D528E4" w:rsidP="00D528E4">
      <w:r w:rsidRPr="00D528E4">
        <w:t xml:space="preserve">In its early stage, Service Ventures has already made strategic investments in several innovative companies, including member engagement software </w:t>
      </w:r>
      <w:r w:rsidRPr="00D528E4">
        <w:rPr>
          <w:i/>
          <w:iCs/>
        </w:rPr>
        <w:t xml:space="preserve">Larky, </w:t>
      </w:r>
      <w:r w:rsidRPr="00D528E4">
        <w:t xml:space="preserve">deposit management solution </w:t>
      </w:r>
      <w:r w:rsidRPr="00D528E4">
        <w:rPr>
          <w:i/>
          <w:iCs/>
        </w:rPr>
        <w:t>Modern FI CUSO</w:t>
      </w:r>
      <w:r w:rsidRPr="00D528E4">
        <w:t xml:space="preserve">, conversational AI assistant </w:t>
      </w:r>
      <w:r w:rsidRPr="00D528E4">
        <w:rPr>
          <w:i/>
          <w:iCs/>
        </w:rPr>
        <w:t>Posh AI</w:t>
      </w:r>
      <w:r w:rsidRPr="00D528E4">
        <w:t xml:space="preserve">, and subscription management platform </w:t>
      </w:r>
      <w:r w:rsidRPr="00D528E4">
        <w:rPr>
          <w:i/>
          <w:iCs/>
        </w:rPr>
        <w:t xml:space="preserve">ScribeUp CUSO. </w:t>
      </w:r>
      <w:r w:rsidRPr="00D528E4">
        <w:t> </w:t>
      </w:r>
    </w:p>
    <w:p w14:paraId="231AA51A" w14:textId="77777777" w:rsidR="00D528E4" w:rsidRPr="00D528E4" w:rsidRDefault="00D528E4" w:rsidP="00D528E4">
      <w:r w:rsidRPr="00D528E4">
        <w:lastRenderedPageBreak/>
        <w:t>“We’re thrilled to have Brian Regan leading Service Ventures, a unique platform that allows us to identify and invest in transformative solutions for our members,” said David Araujo, President and CEO of Service Credit Union. “Brian brings a wealth of experience and a shared commitment to innovation with purpose, helping us support technologies that make a meaningful difference in the financial journeys of our members and beyond.” </w:t>
      </w:r>
      <w:r w:rsidRPr="00D528E4">
        <w:br/>
        <w:t> </w:t>
      </w:r>
    </w:p>
    <w:p w14:paraId="503C9755" w14:textId="77777777" w:rsidR="00D528E4" w:rsidRPr="00D528E4" w:rsidRDefault="00D528E4" w:rsidP="00D528E4">
      <w:r w:rsidRPr="00D528E4">
        <w:rPr>
          <w:b/>
          <w:bCs/>
        </w:rPr>
        <w:t>About Service Ventures </w:t>
      </w:r>
      <w:r w:rsidRPr="00D528E4">
        <w:t> </w:t>
      </w:r>
    </w:p>
    <w:p w14:paraId="3F867D42" w14:textId="77777777" w:rsidR="00D528E4" w:rsidRPr="00D528E4" w:rsidRDefault="00D528E4" w:rsidP="00D528E4">
      <w:r w:rsidRPr="00D528E4">
        <w:t>Service Ventures is the independent venture capital arm of Service Credit Union, a $6+ billion financial institution serving more than 350,000 members worldwide. Service Ventures invests in innovative financial technology companies that align with the credit union philosophy of people helping people and fosters partnerships that drive meaningful impact across the financial services landscape.</w:t>
      </w:r>
      <w:r w:rsidRPr="00D528E4">
        <w:rPr>
          <w:rFonts w:ascii="Arial" w:hAnsi="Arial" w:cs="Arial"/>
        </w:rPr>
        <w:t> </w:t>
      </w:r>
      <w:r w:rsidRPr="00D528E4">
        <w:t xml:space="preserve"> To learn more, visit </w:t>
      </w:r>
      <w:hyperlink r:id="rId10" w:tgtFrame="_blank" w:history="1">
        <w:r w:rsidRPr="00D528E4">
          <w:rPr>
            <w:rStyle w:val="Hyperlink"/>
          </w:rPr>
          <w:t>http://www.service.vc.</w:t>
        </w:r>
      </w:hyperlink>
      <w:r w:rsidRPr="00D528E4">
        <w:t>   </w:t>
      </w:r>
    </w:p>
    <w:p w14:paraId="5B6834A5" w14:textId="77777777" w:rsidR="00BD2A10" w:rsidRDefault="00BD2A10"/>
    <w:sectPr w:rsidR="00BD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E4"/>
    <w:rsid w:val="000E666A"/>
    <w:rsid w:val="00195D67"/>
    <w:rsid w:val="00246E79"/>
    <w:rsid w:val="00434580"/>
    <w:rsid w:val="00536D80"/>
    <w:rsid w:val="00662ABA"/>
    <w:rsid w:val="00BD2A10"/>
    <w:rsid w:val="00D23C97"/>
    <w:rsid w:val="00D528E4"/>
    <w:rsid w:val="00E2085B"/>
    <w:rsid w:val="0498AE97"/>
    <w:rsid w:val="06998C46"/>
    <w:rsid w:val="085533B5"/>
    <w:rsid w:val="1084D265"/>
    <w:rsid w:val="1654D961"/>
    <w:rsid w:val="29D598DD"/>
    <w:rsid w:val="30FAFC04"/>
    <w:rsid w:val="3221E394"/>
    <w:rsid w:val="4006E593"/>
    <w:rsid w:val="420777FC"/>
    <w:rsid w:val="42A29782"/>
    <w:rsid w:val="5E7C3578"/>
    <w:rsid w:val="6832A5E9"/>
    <w:rsid w:val="6946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0DA9"/>
  <w15:chartTrackingRefBased/>
  <w15:docId w15:val="{B40F5565-67A5-4C22-9CD4-55646FC9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8E4"/>
    <w:rPr>
      <w:rFonts w:eastAsiaTheme="majorEastAsia" w:cstheme="majorBidi"/>
      <w:color w:val="272727" w:themeColor="text1" w:themeTint="D8"/>
    </w:rPr>
  </w:style>
  <w:style w:type="paragraph" w:styleId="Title">
    <w:name w:val="Title"/>
    <w:basedOn w:val="Normal"/>
    <w:next w:val="Normal"/>
    <w:link w:val="TitleChar"/>
    <w:uiPriority w:val="10"/>
    <w:qFormat/>
    <w:rsid w:val="00D52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8E4"/>
    <w:pPr>
      <w:spacing w:before="160"/>
      <w:jc w:val="center"/>
    </w:pPr>
    <w:rPr>
      <w:i/>
      <w:iCs/>
      <w:color w:val="404040" w:themeColor="text1" w:themeTint="BF"/>
    </w:rPr>
  </w:style>
  <w:style w:type="character" w:customStyle="1" w:styleId="QuoteChar">
    <w:name w:val="Quote Char"/>
    <w:basedOn w:val="DefaultParagraphFont"/>
    <w:link w:val="Quote"/>
    <w:uiPriority w:val="29"/>
    <w:rsid w:val="00D528E4"/>
    <w:rPr>
      <w:i/>
      <w:iCs/>
      <w:color w:val="404040" w:themeColor="text1" w:themeTint="BF"/>
    </w:rPr>
  </w:style>
  <w:style w:type="paragraph" w:styleId="ListParagraph">
    <w:name w:val="List Paragraph"/>
    <w:basedOn w:val="Normal"/>
    <w:uiPriority w:val="34"/>
    <w:qFormat/>
    <w:rsid w:val="00D528E4"/>
    <w:pPr>
      <w:ind w:left="720"/>
      <w:contextualSpacing/>
    </w:pPr>
  </w:style>
  <w:style w:type="character" w:styleId="IntenseEmphasis">
    <w:name w:val="Intense Emphasis"/>
    <w:basedOn w:val="DefaultParagraphFont"/>
    <w:uiPriority w:val="21"/>
    <w:qFormat/>
    <w:rsid w:val="00D528E4"/>
    <w:rPr>
      <w:i/>
      <w:iCs/>
      <w:color w:val="0F4761" w:themeColor="accent1" w:themeShade="BF"/>
    </w:rPr>
  </w:style>
  <w:style w:type="paragraph" w:styleId="IntenseQuote">
    <w:name w:val="Intense Quote"/>
    <w:basedOn w:val="Normal"/>
    <w:next w:val="Normal"/>
    <w:link w:val="IntenseQuoteChar"/>
    <w:uiPriority w:val="30"/>
    <w:qFormat/>
    <w:rsid w:val="00D52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8E4"/>
    <w:rPr>
      <w:i/>
      <w:iCs/>
      <w:color w:val="0F4761" w:themeColor="accent1" w:themeShade="BF"/>
    </w:rPr>
  </w:style>
  <w:style w:type="character" w:styleId="IntenseReference">
    <w:name w:val="Intense Reference"/>
    <w:basedOn w:val="DefaultParagraphFont"/>
    <w:uiPriority w:val="32"/>
    <w:qFormat/>
    <w:rsid w:val="00D528E4"/>
    <w:rPr>
      <w:b/>
      <w:bCs/>
      <w:smallCaps/>
      <w:color w:val="0F4761" w:themeColor="accent1" w:themeShade="BF"/>
      <w:spacing w:val="5"/>
    </w:rPr>
  </w:style>
  <w:style w:type="character" w:styleId="Hyperlink">
    <w:name w:val="Hyperlink"/>
    <w:basedOn w:val="DefaultParagraphFont"/>
    <w:uiPriority w:val="99"/>
    <w:unhideWhenUsed/>
    <w:rsid w:val="00D528E4"/>
    <w:rPr>
      <w:color w:val="467886" w:themeColor="hyperlink"/>
      <w:u w:val="single"/>
    </w:rPr>
  </w:style>
  <w:style w:type="character" w:styleId="UnresolvedMention">
    <w:name w:val="Unresolved Mention"/>
    <w:basedOn w:val="DefaultParagraphFont"/>
    <w:uiPriority w:val="99"/>
    <w:semiHidden/>
    <w:unhideWhenUsed/>
    <w:rsid w:val="00D52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625561">
      <w:bodyDiv w:val="1"/>
      <w:marLeft w:val="0"/>
      <w:marRight w:val="0"/>
      <w:marTop w:val="0"/>
      <w:marBottom w:val="0"/>
      <w:divBdr>
        <w:top w:val="none" w:sz="0" w:space="0" w:color="auto"/>
        <w:left w:val="none" w:sz="0" w:space="0" w:color="auto"/>
        <w:bottom w:val="none" w:sz="0" w:space="0" w:color="auto"/>
        <w:right w:val="none" w:sz="0" w:space="0" w:color="auto"/>
      </w:divBdr>
      <w:divsChild>
        <w:div w:id="903371926">
          <w:marLeft w:val="0"/>
          <w:marRight w:val="0"/>
          <w:marTop w:val="0"/>
          <w:marBottom w:val="0"/>
          <w:divBdr>
            <w:top w:val="none" w:sz="0" w:space="0" w:color="auto"/>
            <w:left w:val="none" w:sz="0" w:space="0" w:color="auto"/>
            <w:bottom w:val="none" w:sz="0" w:space="0" w:color="auto"/>
            <w:right w:val="none" w:sz="0" w:space="0" w:color="auto"/>
          </w:divBdr>
        </w:div>
        <w:div w:id="288316638">
          <w:marLeft w:val="0"/>
          <w:marRight w:val="0"/>
          <w:marTop w:val="0"/>
          <w:marBottom w:val="0"/>
          <w:divBdr>
            <w:top w:val="none" w:sz="0" w:space="0" w:color="auto"/>
            <w:left w:val="none" w:sz="0" w:space="0" w:color="auto"/>
            <w:bottom w:val="none" w:sz="0" w:space="0" w:color="auto"/>
            <w:right w:val="none" w:sz="0" w:space="0" w:color="auto"/>
          </w:divBdr>
        </w:div>
        <w:div w:id="1697463701">
          <w:marLeft w:val="0"/>
          <w:marRight w:val="0"/>
          <w:marTop w:val="0"/>
          <w:marBottom w:val="0"/>
          <w:divBdr>
            <w:top w:val="none" w:sz="0" w:space="0" w:color="auto"/>
            <w:left w:val="none" w:sz="0" w:space="0" w:color="auto"/>
            <w:bottom w:val="none" w:sz="0" w:space="0" w:color="auto"/>
            <w:right w:val="none" w:sz="0" w:space="0" w:color="auto"/>
          </w:divBdr>
        </w:div>
        <w:div w:id="79766092">
          <w:marLeft w:val="0"/>
          <w:marRight w:val="0"/>
          <w:marTop w:val="0"/>
          <w:marBottom w:val="0"/>
          <w:divBdr>
            <w:top w:val="none" w:sz="0" w:space="0" w:color="auto"/>
            <w:left w:val="none" w:sz="0" w:space="0" w:color="auto"/>
            <w:bottom w:val="none" w:sz="0" w:space="0" w:color="auto"/>
            <w:right w:val="none" w:sz="0" w:space="0" w:color="auto"/>
          </w:divBdr>
        </w:div>
        <w:div w:id="1553037322">
          <w:marLeft w:val="0"/>
          <w:marRight w:val="0"/>
          <w:marTop w:val="0"/>
          <w:marBottom w:val="0"/>
          <w:divBdr>
            <w:top w:val="none" w:sz="0" w:space="0" w:color="auto"/>
            <w:left w:val="none" w:sz="0" w:space="0" w:color="auto"/>
            <w:bottom w:val="none" w:sz="0" w:space="0" w:color="auto"/>
            <w:right w:val="none" w:sz="0" w:space="0" w:color="auto"/>
          </w:divBdr>
        </w:div>
        <w:div w:id="1364474663">
          <w:marLeft w:val="0"/>
          <w:marRight w:val="0"/>
          <w:marTop w:val="0"/>
          <w:marBottom w:val="0"/>
          <w:divBdr>
            <w:top w:val="none" w:sz="0" w:space="0" w:color="auto"/>
            <w:left w:val="none" w:sz="0" w:space="0" w:color="auto"/>
            <w:bottom w:val="none" w:sz="0" w:space="0" w:color="auto"/>
            <w:right w:val="none" w:sz="0" w:space="0" w:color="auto"/>
          </w:divBdr>
        </w:div>
        <w:div w:id="1820540493">
          <w:marLeft w:val="0"/>
          <w:marRight w:val="0"/>
          <w:marTop w:val="0"/>
          <w:marBottom w:val="0"/>
          <w:divBdr>
            <w:top w:val="none" w:sz="0" w:space="0" w:color="auto"/>
            <w:left w:val="none" w:sz="0" w:space="0" w:color="auto"/>
            <w:bottom w:val="none" w:sz="0" w:space="0" w:color="auto"/>
            <w:right w:val="none" w:sz="0" w:space="0" w:color="auto"/>
          </w:divBdr>
        </w:div>
        <w:div w:id="468327519">
          <w:marLeft w:val="0"/>
          <w:marRight w:val="0"/>
          <w:marTop w:val="0"/>
          <w:marBottom w:val="0"/>
          <w:divBdr>
            <w:top w:val="none" w:sz="0" w:space="0" w:color="auto"/>
            <w:left w:val="none" w:sz="0" w:space="0" w:color="auto"/>
            <w:bottom w:val="none" w:sz="0" w:space="0" w:color="auto"/>
            <w:right w:val="none" w:sz="0" w:space="0" w:color="auto"/>
          </w:divBdr>
        </w:div>
        <w:div w:id="68773901">
          <w:marLeft w:val="0"/>
          <w:marRight w:val="0"/>
          <w:marTop w:val="0"/>
          <w:marBottom w:val="0"/>
          <w:divBdr>
            <w:top w:val="none" w:sz="0" w:space="0" w:color="auto"/>
            <w:left w:val="none" w:sz="0" w:space="0" w:color="auto"/>
            <w:bottom w:val="none" w:sz="0" w:space="0" w:color="auto"/>
            <w:right w:val="none" w:sz="0" w:space="0" w:color="auto"/>
          </w:divBdr>
        </w:div>
        <w:div w:id="1751384761">
          <w:marLeft w:val="0"/>
          <w:marRight w:val="0"/>
          <w:marTop w:val="0"/>
          <w:marBottom w:val="0"/>
          <w:divBdr>
            <w:top w:val="none" w:sz="0" w:space="0" w:color="auto"/>
            <w:left w:val="none" w:sz="0" w:space="0" w:color="auto"/>
            <w:bottom w:val="none" w:sz="0" w:space="0" w:color="auto"/>
            <w:right w:val="none" w:sz="0" w:space="0" w:color="auto"/>
          </w:divBdr>
        </w:div>
        <w:div w:id="1858345578">
          <w:marLeft w:val="0"/>
          <w:marRight w:val="0"/>
          <w:marTop w:val="0"/>
          <w:marBottom w:val="0"/>
          <w:divBdr>
            <w:top w:val="none" w:sz="0" w:space="0" w:color="auto"/>
            <w:left w:val="none" w:sz="0" w:space="0" w:color="auto"/>
            <w:bottom w:val="none" w:sz="0" w:space="0" w:color="auto"/>
            <w:right w:val="none" w:sz="0" w:space="0" w:color="auto"/>
          </w:divBdr>
        </w:div>
        <w:div w:id="1672293566">
          <w:marLeft w:val="0"/>
          <w:marRight w:val="0"/>
          <w:marTop w:val="0"/>
          <w:marBottom w:val="0"/>
          <w:divBdr>
            <w:top w:val="none" w:sz="0" w:space="0" w:color="auto"/>
            <w:left w:val="none" w:sz="0" w:space="0" w:color="auto"/>
            <w:bottom w:val="none" w:sz="0" w:space="0" w:color="auto"/>
            <w:right w:val="none" w:sz="0" w:space="0" w:color="auto"/>
          </w:divBdr>
        </w:div>
      </w:divsChild>
    </w:div>
    <w:div w:id="1177891741">
      <w:bodyDiv w:val="1"/>
      <w:marLeft w:val="0"/>
      <w:marRight w:val="0"/>
      <w:marTop w:val="0"/>
      <w:marBottom w:val="0"/>
      <w:divBdr>
        <w:top w:val="none" w:sz="0" w:space="0" w:color="auto"/>
        <w:left w:val="none" w:sz="0" w:space="0" w:color="auto"/>
        <w:bottom w:val="none" w:sz="0" w:space="0" w:color="auto"/>
        <w:right w:val="none" w:sz="0" w:space="0" w:color="auto"/>
      </w:divBdr>
      <w:divsChild>
        <w:div w:id="802114181">
          <w:marLeft w:val="0"/>
          <w:marRight w:val="0"/>
          <w:marTop w:val="0"/>
          <w:marBottom w:val="0"/>
          <w:divBdr>
            <w:top w:val="none" w:sz="0" w:space="0" w:color="auto"/>
            <w:left w:val="none" w:sz="0" w:space="0" w:color="auto"/>
            <w:bottom w:val="none" w:sz="0" w:space="0" w:color="auto"/>
            <w:right w:val="none" w:sz="0" w:space="0" w:color="auto"/>
          </w:divBdr>
        </w:div>
        <w:div w:id="1694722828">
          <w:marLeft w:val="0"/>
          <w:marRight w:val="0"/>
          <w:marTop w:val="0"/>
          <w:marBottom w:val="0"/>
          <w:divBdr>
            <w:top w:val="none" w:sz="0" w:space="0" w:color="auto"/>
            <w:left w:val="none" w:sz="0" w:space="0" w:color="auto"/>
            <w:bottom w:val="none" w:sz="0" w:space="0" w:color="auto"/>
            <w:right w:val="none" w:sz="0" w:space="0" w:color="auto"/>
          </w:divBdr>
        </w:div>
        <w:div w:id="1475220922">
          <w:marLeft w:val="0"/>
          <w:marRight w:val="0"/>
          <w:marTop w:val="0"/>
          <w:marBottom w:val="0"/>
          <w:divBdr>
            <w:top w:val="none" w:sz="0" w:space="0" w:color="auto"/>
            <w:left w:val="none" w:sz="0" w:space="0" w:color="auto"/>
            <w:bottom w:val="none" w:sz="0" w:space="0" w:color="auto"/>
            <w:right w:val="none" w:sz="0" w:space="0" w:color="auto"/>
          </w:divBdr>
        </w:div>
        <w:div w:id="144667378">
          <w:marLeft w:val="0"/>
          <w:marRight w:val="0"/>
          <w:marTop w:val="0"/>
          <w:marBottom w:val="0"/>
          <w:divBdr>
            <w:top w:val="none" w:sz="0" w:space="0" w:color="auto"/>
            <w:left w:val="none" w:sz="0" w:space="0" w:color="auto"/>
            <w:bottom w:val="none" w:sz="0" w:space="0" w:color="auto"/>
            <w:right w:val="none" w:sz="0" w:space="0" w:color="auto"/>
          </w:divBdr>
        </w:div>
        <w:div w:id="1683162646">
          <w:marLeft w:val="0"/>
          <w:marRight w:val="0"/>
          <w:marTop w:val="0"/>
          <w:marBottom w:val="0"/>
          <w:divBdr>
            <w:top w:val="none" w:sz="0" w:space="0" w:color="auto"/>
            <w:left w:val="none" w:sz="0" w:space="0" w:color="auto"/>
            <w:bottom w:val="none" w:sz="0" w:space="0" w:color="auto"/>
            <w:right w:val="none" w:sz="0" w:space="0" w:color="auto"/>
          </w:divBdr>
        </w:div>
        <w:div w:id="267659675">
          <w:marLeft w:val="0"/>
          <w:marRight w:val="0"/>
          <w:marTop w:val="0"/>
          <w:marBottom w:val="0"/>
          <w:divBdr>
            <w:top w:val="none" w:sz="0" w:space="0" w:color="auto"/>
            <w:left w:val="none" w:sz="0" w:space="0" w:color="auto"/>
            <w:bottom w:val="none" w:sz="0" w:space="0" w:color="auto"/>
            <w:right w:val="none" w:sz="0" w:space="0" w:color="auto"/>
          </w:divBdr>
        </w:div>
        <w:div w:id="798105370">
          <w:marLeft w:val="0"/>
          <w:marRight w:val="0"/>
          <w:marTop w:val="0"/>
          <w:marBottom w:val="0"/>
          <w:divBdr>
            <w:top w:val="none" w:sz="0" w:space="0" w:color="auto"/>
            <w:left w:val="none" w:sz="0" w:space="0" w:color="auto"/>
            <w:bottom w:val="none" w:sz="0" w:space="0" w:color="auto"/>
            <w:right w:val="none" w:sz="0" w:space="0" w:color="auto"/>
          </w:divBdr>
        </w:div>
        <w:div w:id="789057069">
          <w:marLeft w:val="0"/>
          <w:marRight w:val="0"/>
          <w:marTop w:val="0"/>
          <w:marBottom w:val="0"/>
          <w:divBdr>
            <w:top w:val="none" w:sz="0" w:space="0" w:color="auto"/>
            <w:left w:val="none" w:sz="0" w:space="0" w:color="auto"/>
            <w:bottom w:val="none" w:sz="0" w:space="0" w:color="auto"/>
            <w:right w:val="none" w:sz="0" w:space="0" w:color="auto"/>
          </w:divBdr>
        </w:div>
        <w:div w:id="1349525309">
          <w:marLeft w:val="0"/>
          <w:marRight w:val="0"/>
          <w:marTop w:val="0"/>
          <w:marBottom w:val="0"/>
          <w:divBdr>
            <w:top w:val="none" w:sz="0" w:space="0" w:color="auto"/>
            <w:left w:val="none" w:sz="0" w:space="0" w:color="auto"/>
            <w:bottom w:val="none" w:sz="0" w:space="0" w:color="auto"/>
            <w:right w:val="none" w:sz="0" w:space="0" w:color="auto"/>
          </w:divBdr>
        </w:div>
        <w:div w:id="2036301683">
          <w:marLeft w:val="0"/>
          <w:marRight w:val="0"/>
          <w:marTop w:val="0"/>
          <w:marBottom w:val="0"/>
          <w:divBdr>
            <w:top w:val="none" w:sz="0" w:space="0" w:color="auto"/>
            <w:left w:val="none" w:sz="0" w:space="0" w:color="auto"/>
            <w:bottom w:val="none" w:sz="0" w:space="0" w:color="auto"/>
            <w:right w:val="none" w:sz="0" w:space="0" w:color="auto"/>
          </w:divBdr>
        </w:div>
        <w:div w:id="460072245">
          <w:marLeft w:val="0"/>
          <w:marRight w:val="0"/>
          <w:marTop w:val="0"/>
          <w:marBottom w:val="0"/>
          <w:divBdr>
            <w:top w:val="none" w:sz="0" w:space="0" w:color="auto"/>
            <w:left w:val="none" w:sz="0" w:space="0" w:color="auto"/>
            <w:bottom w:val="none" w:sz="0" w:space="0" w:color="auto"/>
            <w:right w:val="none" w:sz="0" w:space="0" w:color="auto"/>
          </w:divBdr>
        </w:div>
        <w:div w:id="195234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ervice.vc./" TargetMode="External"/><Relationship Id="rId4" Type="http://schemas.openxmlformats.org/officeDocument/2006/relationships/styles" Target="styles.xml"/><Relationship Id="rId9" Type="http://schemas.openxmlformats.org/officeDocument/2006/relationships/hyperlink" Target="mailto:cbanker@servicec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041E553EF35B48ACE0E292D805B70E" ma:contentTypeVersion="18" ma:contentTypeDescription="Create a new document." ma:contentTypeScope="" ma:versionID="30a9aecc2458619cc71a4ca855c621a9">
  <xsd:schema xmlns:xsd="http://www.w3.org/2001/XMLSchema" xmlns:xs="http://www.w3.org/2001/XMLSchema" xmlns:p="http://schemas.microsoft.com/office/2006/metadata/properties" xmlns:ns2="ef3e1592-f814-4022-8efb-be248074b7f6" xmlns:ns3="45fc9ddc-a017-4248-ab7c-4a79882f2ef4" targetNamespace="http://schemas.microsoft.com/office/2006/metadata/properties" ma:root="true" ma:fieldsID="1243d596c704bf7d09219586f94fdbbb" ns2:_="" ns3:_="">
    <xsd:import namespace="ef3e1592-f814-4022-8efb-be248074b7f6"/>
    <xsd:import namespace="45fc9ddc-a017-4248-ab7c-4a79882f2e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ObjectDetectorVersions" minOccurs="0"/>
                <xsd:element ref="ns2:Are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e1592-f814-4022-8efb-be248074b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fd9972a-7301-4691-a8ca-a9d595e47c82"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Area" ma:index="23" nillable="true" ma:displayName="Area" ma:format="Dropdown" ma:internalName="Area">
      <xsd:simpleType>
        <xsd:restriction base="dms:Choice">
          <xsd:enumeration value="Communications"/>
          <xsd:enumeration value="Product"/>
          <xsd:enumeration value="Creative"/>
          <xsd:enumeration value="Digital"/>
          <xsd:enumeration value="Foundation"/>
          <xsd:enumeration value="Communit/FinLit"/>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c9ddc-a017-4248-ab7c-4a79882f2e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e3731e1-5a79-41bc-bf58-e15a65096299}" ma:internalName="TaxCatchAll" ma:showField="CatchAllData" ma:web="45fc9ddc-a017-4248-ab7c-4a79882f2ef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3e1592-f814-4022-8efb-be248074b7f6">
      <Terms xmlns="http://schemas.microsoft.com/office/infopath/2007/PartnerControls"/>
    </lcf76f155ced4ddcb4097134ff3c332f>
    <TaxCatchAll xmlns="45fc9ddc-a017-4248-ab7c-4a79882f2ef4" xsi:nil="true"/>
    <Area xmlns="ef3e1592-f814-4022-8efb-be248074b7f6" xsi:nil="true"/>
  </documentManagement>
</p:properties>
</file>

<file path=customXml/itemProps1.xml><?xml version="1.0" encoding="utf-8"?>
<ds:datastoreItem xmlns:ds="http://schemas.openxmlformats.org/officeDocument/2006/customXml" ds:itemID="{4E52B34B-5717-4E1F-B3BB-E3102967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e1592-f814-4022-8efb-be248074b7f6"/>
    <ds:schemaRef ds:uri="45fc9ddc-a017-4248-ab7c-4a79882f2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D6CFE6-FA3E-4551-A3E2-74AFFBC5C220}">
  <ds:schemaRefs>
    <ds:schemaRef ds:uri="http://schemas.microsoft.com/sharepoint/v3/contenttype/forms"/>
  </ds:schemaRefs>
</ds:datastoreItem>
</file>

<file path=customXml/itemProps3.xml><?xml version="1.0" encoding="utf-8"?>
<ds:datastoreItem xmlns:ds="http://schemas.openxmlformats.org/officeDocument/2006/customXml" ds:itemID="{3F0E5A4E-5DE0-4CD7-A63C-CCC68F3BF86A}">
  <ds:schemaRefs>
    <ds:schemaRef ds:uri="http://schemas.microsoft.com/office/2006/metadata/properties"/>
    <ds:schemaRef ds:uri="http://schemas.microsoft.com/office/infopath/2007/PartnerControls"/>
    <ds:schemaRef ds:uri="ef3e1592-f814-4022-8efb-be248074b7f6"/>
    <ds:schemaRef ds:uri="45fc9ddc-a017-4248-ab7c-4a79882f2ef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Banker, Christopher</dc:creator>
  <cp:keywords/>
  <dc:description/>
  <cp:lastModifiedBy>Regan, Brian</cp:lastModifiedBy>
  <cp:revision>9</cp:revision>
  <cp:lastPrinted>2025-06-23T17:04:00Z</cp:lastPrinted>
  <dcterms:created xsi:type="dcterms:W3CDTF">2025-06-03T12:25:00Z</dcterms:created>
  <dcterms:modified xsi:type="dcterms:W3CDTF">2025-06-23T17:04:00Z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0x0101000B041E553EF35B48ACE0E292D805B70E</vt:lpwstr>
  </property>
  <property fmtid="{D5CDD505-2E9C-101B-9397-08002B2CF9AE}" pid="3" name="MediaServiceImageTags">
    <vt:lpwstr/>
  </property>
</Properties>
</file>