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DD0B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2.20 Security </w:t>
      </w:r>
      <w:r>
        <w:rPr>
          <w:sz w:val="72"/>
          <w:szCs w:val="72"/>
        </w:rPr>
        <w:t>Applications</w:t>
      </w:r>
    </w:p>
    <w:p w14:paraId="4426EF59" w14:textId="77777777" w:rsidR="00986229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5F0571A5" wp14:editId="6EE5B7DB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DCB427E" wp14:editId="79C2D86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9675" y="3781270"/>
                          <a:ext cx="78009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B90904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699BB691" w14:textId="77777777" w:rsidR="0098622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security to the MVC application</w:t>
      </w:r>
    </w:p>
    <w:p w14:paraId="15B7C9E5" w14:textId="77777777" w:rsidR="00986229" w:rsidRDefault="0098622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46C91B46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14:paraId="2C283867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2.20.1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project to demonstrate built-in user authentication</w:t>
      </w:r>
    </w:p>
    <w:p w14:paraId="1E089772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2.20.2 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4AA6A397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2.20.3 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project</w:t>
      </w:r>
    </w:p>
    <w:p w14:paraId="75DEB404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2.20.4 Pushing the code to your GitHub repositories</w:t>
      </w:r>
    </w:p>
    <w:p w14:paraId="7BACE753" w14:textId="77777777" w:rsidR="00986229" w:rsidRDefault="00986229">
      <w:pPr>
        <w:rPr>
          <w:sz w:val="24"/>
          <w:szCs w:val="24"/>
        </w:rPr>
      </w:pPr>
    </w:p>
    <w:p w14:paraId="33334E51" w14:textId="77777777" w:rsidR="00986229" w:rsidRDefault="00986229">
      <w:pPr>
        <w:rPr>
          <w:sz w:val="24"/>
          <w:szCs w:val="24"/>
        </w:rPr>
      </w:pPr>
    </w:p>
    <w:p w14:paraId="52505A4F" w14:textId="77777777" w:rsidR="0098622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2.20.1: </w:t>
      </w:r>
      <w:r>
        <w:rPr>
          <w:sz w:val="24"/>
          <w:szCs w:val="24"/>
        </w:rPr>
        <w:t>Creating an ASP.NET MVC project to demonstrate built-in user authentication</w:t>
      </w:r>
    </w:p>
    <w:p w14:paraId="6FA55D37" w14:textId="77777777" w:rsidR="00986229" w:rsidRDefault="00986229">
      <w:pPr>
        <w:rPr>
          <w:sz w:val="24"/>
          <w:szCs w:val="24"/>
        </w:rPr>
      </w:pPr>
    </w:p>
    <w:p w14:paraId="35F602FD" w14:textId="77777777" w:rsidR="0098622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39DD6F10" w14:textId="77777777" w:rsidR="0098622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</w:t>
      </w:r>
      <w:r>
        <w:rPr>
          <w:color w:val="000000"/>
          <w:sz w:val="24"/>
          <w:szCs w:val="24"/>
        </w:rPr>
        <w:t>.</w:t>
      </w:r>
    </w:p>
    <w:p w14:paraId="7EFA99C4" w14:textId="77777777" w:rsidR="0098622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Core Web Application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>.</w:t>
      </w:r>
    </w:p>
    <w:p w14:paraId="6EE9F60D" w14:textId="77777777" w:rsidR="0098622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Phase3Section2.40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</w:p>
    <w:p w14:paraId="209148AF" w14:textId="77777777" w:rsidR="0098622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Application (Model-View-Controller)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>Configure for HTTPS</w:t>
      </w:r>
      <w:r>
        <w:rPr>
          <w:color w:val="000000"/>
          <w:sz w:val="24"/>
          <w:szCs w:val="24"/>
        </w:rPr>
        <w:t>.</w:t>
      </w:r>
    </w:p>
    <w:p w14:paraId="009E3413" w14:textId="77777777" w:rsidR="0098622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Change Authentication </w:t>
      </w:r>
      <w:r>
        <w:rPr>
          <w:color w:val="000000"/>
          <w:sz w:val="24"/>
          <w:szCs w:val="24"/>
        </w:rPr>
        <w:t xml:space="preserve">and from the authentication types choose </w:t>
      </w:r>
      <w:r>
        <w:rPr>
          <w:b/>
          <w:color w:val="000000"/>
          <w:sz w:val="24"/>
          <w:szCs w:val="24"/>
        </w:rPr>
        <w:t>Individual User Accounts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</w:p>
    <w:p w14:paraId="50406FDA" w14:textId="77777777" w:rsidR="0098622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.</w:t>
      </w:r>
    </w:p>
    <w:p w14:paraId="530FEBD1" w14:textId="77777777" w:rsidR="0098622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roject with </w:t>
      </w:r>
      <w:r>
        <w:rPr>
          <w:sz w:val="24"/>
          <w:szCs w:val="24"/>
        </w:rPr>
        <w:t>built-in</w:t>
      </w:r>
      <w:r>
        <w:rPr>
          <w:color w:val="000000"/>
          <w:sz w:val="24"/>
          <w:szCs w:val="24"/>
        </w:rPr>
        <w:t xml:space="preserve"> User Authentication.</w:t>
      </w:r>
      <w:r>
        <w:rPr>
          <w:sz w:val="24"/>
          <w:szCs w:val="24"/>
        </w:rPr>
        <w:t xml:space="preserve"> </w:t>
      </w:r>
    </w:p>
    <w:p w14:paraId="24D68C44" w14:textId="77777777" w:rsidR="00986229" w:rsidRDefault="0098622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55CFD04A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2.20.2: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20767A94" w14:textId="77777777" w:rsidR="0098622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</w:t>
      </w:r>
      <w:r>
        <w:rPr>
          <w:color w:val="000000"/>
          <w:sz w:val="24"/>
          <w:szCs w:val="24"/>
        </w:rPr>
        <w:t>.</w:t>
      </w:r>
    </w:p>
    <w:p w14:paraId="7C49557B" w14:textId="77777777" w:rsidR="0098622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24614818" w14:textId="77777777" w:rsidR="00986229" w:rsidRDefault="0098622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431796A9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2.20.3: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7AFBB858" w14:textId="77777777" w:rsidR="00986229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</w:t>
      </w:r>
      <w:r>
        <w:rPr>
          <w:color w:val="000000"/>
          <w:sz w:val="24"/>
          <w:szCs w:val="24"/>
        </w:rPr>
        <w:t>.</w:t>
      </w:r>
    </w:p>
    <w:p w14:paraId="25DBF7D7" w14:textId="77777777" w:rsidR="00986229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02BFADEE" w14:textId="77777777" w:rsidR="00986229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In the homepage, click on the </w:t>
      </w:r>
      <w:r>
        <w:rPr>
          <w:b/>
          <w:color w:val="000000"/>
          <w:sz w:val="24"/>
          <w:szCs w:val="24"/>
        </w:rPr>
        <w:t xml:space="preserve">Register </w:t>
      </w:r>
      <w:r>
        <w:rPr>
          <w:color w:val="000000"/>
          <w:sz w:val="24"/>
          <w:szCs w:val="24"/>
        </w:rPr>
        <w:t>Link at the top right.</w:t>
      </w:r>
    </w:p>
    <w:p w14:paraId="0E802721" w14:textId="77777777" w:rsidR="00986229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lastRenderedPageBreak/>
        <w:t xml:space="preserve">Fill in the registration form and click </w:t>
      </w:r>
      <w:r>
        <w:rPr>
          <w:b/>
          <w:color w:val="000000"/>
          <w:sz w:val="24"/>
          <w:szCs w:val="24"/>
        </w:rPr>
        <w:t>Register</w:t>
      </w:r>
      <w:r>
        <w:rPr>
          <w:color w:val="000000"/>
          <w:sz w:val="24"/>
          <w:szCs w:val="24"/>
        </w:rPr>
        <w:t>.</w:t>
      </w:r>
    </w:p>
    <w:p w14:paraId="6569E226" w14:textId="77777777" w:rsidR="00986229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It will initially show an exception. Click </w:t>
      </w: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Apply</w:t>
      </w:r>
      <w:r>
        <w:rPr>
          <w:b/>
          <w:color w:val="000000"/>
          <w:sz w:val="24"/>
          <w:szCs w:val="24"/>
        </w:rPr>
        <w:t xml:space="preserve"> Migration</w:t>
      </w:r>
      <w:r>
        <w:rPr>
          <w:color w:val="000000"/>
          <w:sz w:val="24"/>
          <w:szCs w:val="24"/>
        </w:rPr>
        <w:t xml:space="preserve"> button.</w:t>
      </w:r>
    </w:p>
    <w:p w14:paraId="2A15AF63" w14:textId="77777777" w:rsidR="00986229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>Refresh the page. You should be logged in now.</w:t>
      </w:r>
    </w:p>
    <w:p w14:paraId="1CF62BCE" w14:textId="77777777" w:rsidR="00986229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Clicking on your email id at the top will open a dashboard page, which lets you configure settings and change your data.</w:t>
      </w:r>
    </w:p>
    <w:p w14:paraId="2AFB3236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1C21A30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2.20.4: </w:t>
      </w:r>
      <w:r>
        <w:rPr>
          <w:color w:val="000000"/>
          <w:sz w:val="24"/>
          <w:szCs w:val="24"/>
        </w:rPr>
        <w:t>Pushing the code to your GitHub repositories</w:t>
      </w:r>
    </w:p>
    <w:p w14:paraId="0E734B61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781F7498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69C8F070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5CBCF764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586B9716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32900614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5A45F3FF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48AE6975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661095F4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2555936D" w14:textId="77777777" w:rsidR="0098622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98622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7FC"/>
    <w:multiLevelType w:val="multilevel"/>
    <w:tmpl w:val="C3C02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BA33A6"/>
    <w:multiLevelType w:val="multilevel"/>
    <w:tmpl w:val="34225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F85430"/>
    <w:multiLevelType w:val="multilevel"/>
    <w:tmpl w:val="1E2A8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7F5151"/>
    <w:multiLevelType w:val="multilevel"/>
    <w:tmpl w:val="C78CE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733F53"/>
    <w:multiLevelType w:val="multilevel"/>
    <w:tmpl w:val="1AEC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82296993">
    <w:abstractNumId w:val="3"/>
  </w:num>
  <w:num w:numId="2" w16cid:durableId="658580003">
    <w:abstractNumId w:val="1"/>
  </w:num>
  <w:num w:numId="3" w16cid:durableId="1505709282">
    <w:abstractNumId w:val="2"/>
  </w:num>
  <w:num w:numId="4" w16cid:durableId="290748777">
    <w:abstractNumId w:val="0"/>
  </w:num>
  <w:num w:numId="5" w16cid:durableId="1483738295">
    <w:abstractNumId w:val="4"/>
  </w:num>
  <w:num w:numId="6" w16cid:durableId="2032561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63031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78341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0589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75128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45584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93039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545981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76570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00521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286774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409140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59044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51344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46129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65378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87003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499150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20429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7842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584554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69678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200978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086289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09551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41314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29"/>
    <w:rsid w:val="004E7662"/>
    <w:rsid w:val="0098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FDB5C"/>
  <w15:docId w15:val="{08126863-9DAF-4FCC-A8CB-0878BC57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GhA4+8fIzDHAHAIo9W355DQAxA==">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2023-08-09T12:38:00Z</dcterms:created>
  <dcterms:modified xsi:type="dcterms:W3CDTF">2023-08-09T12:38:00Z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