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5CAB" w14:textId="77777777" w:rsidR="0058453D" w:rsidRDefault="00D516F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Assembly Language – Macros (1-1)</w:t>
      </w:r>
    </w:p>
    <w:tbl>
      <w:tblPr>
        <w:tblStyle w:val="af1"/>
        <w:tblW w:w="83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3276"/>
        <w:gridCol w:w="3277"/>
      </w:tblGrid>
      <w:tr w:rsidR="0058453D" w14:paraId="40C7208F" w14:textId="77777777">
        <w:trPr>
          <w:jc w:val="center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EFA57" w14:textId="77777777" w:rsidR="0058453D" w:rsidRDefault="00D516F9">
            <w:pPr>
              <w:jc w:val="both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Group: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6BCDD" w14:textId="77777777" w:rsidR="0058453D" w:rsidRDefault="00D516F9">
            <w:pPr>
              <w:jc w:val="both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Student ID: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83B49" w14:textId="77777777" w:rsidR="0058453D" w:rsidRDefault="00D516F9">
            <w:pPr>
              <w:jc w:val="both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Name:</w:t>
            </w:r>
          </w:p>
        </w:tc>
      </w:tr>
      <w:tr w:rsidR="0058453D" w14:paraId="1297AFAC" w14:textId="77777777">
        <w:trPr>
          <w:jc w:val="center"/>
        </w:trPr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8DAE7" w14:textId="77777777" w:rsidR="0058453D" w:rsidRDefault="00584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2984C" w14:textId="77777777" w:rsidR="0058453D" w:rsidRDefault="00D516F9">
            <w:pPr>
              <w:jc w:val="both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Student ID: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98749" w14:textId="77777777" w:rsidR="0058453D" w:rsidRDefault="00D516F9">
            <w:pPr>
              <w:jc w:val="both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Name:</w:t>
            </w:r>
          </w:p>
        </w:tc>
      </w:tr>
    </w:tbl>
    <w:p w14:paraId="603B1D25" w14:textId="77777777" w:rsidR="0058453D" w:rsidRDefault="00D516F9">
      <w:pPr>
        <w:jc w:val="center"/>
        <w:rPr>
          <w:rFonts w:ascii="Consolas" w:eastAsia="Consolas" w:hAnsi="Consolas" w:cs="Consolas"/>
          <w:sz w:val="22"/>
          <w:szCs w:val="22"/>
        </w:rPr>
      </w:pPr>
      <w:r>
        <w:rPr>
          <w:noProof/>
        </w:rPr>
        <w:pict w14:anchorId="576E733C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56D9EF1B" w14:textId="77777777" w:rsidR="0058453D" w:rsidRDefault="00D516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Macros</w:t>
      </w:r>
    </w:p>
    <w:p w14:paraId="01B6B069" w14:textId="77777777" w:rsidR="0058453D" w:rsidRDefault="00D516F9">
      <w:pPr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Objective</w:t>
      </w:r>
      <w:r>
        <w:rPr>
          <w:rFonts w:ascii="Consolas" w:eastAsia="Consolas" w:hAnsi="Consolas" w:cs="Consolas"/>
          <w:sz w:val="22"/>
          <w:szCs w:val="22"/>
        </w:rPr>
        <w:t>：</w:t>
      </w:r>
      <w:r>
        <w:rPr>
          <w:rFonts w:ascii="Consolas" w:eastAsia="Consolas" w:hAnsi="Consolas" w:cs="Consolas"/>
          <w:sz w:val="22"/>
          <w:szCs w:val="22"/>
        </w:rPr>
        <w:t>Understanding structure and the usage of Macro</w:t>
      </w:r>
    </w:p>
    <w:p w14:paraId="14898DB8" w14:textId="11934BEC" w:rsidR="0058453D" w:rsidRPr="00C57D72" w:rsidRDefault="00D516F9" w:rsidP="00C57D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 w:hint="eastAsia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Complete the following code:</w:t>
      </w:r>
    </w:p>
    <w:tbl>
      <w:tblPr>
        <w:tblStyle w:val="af2"/>
        <w:tblW w:w="10980" w:type="dxa"/>
        <w:tblInd w:w="-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80"/>
      </w:tblGrid>
      <w:tr w:rsidR="0058453D" w14:paraId="09CF74CD" w14:textId="77777777">
        <w:tc>
          <w:tcPr>
            <w:tcW w:w="10980" w:type="dxa"/>
          </w:tcPr>
          <w:p w14:paraId="7C0E85E9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.data</w:t>
            </w:r>
          </w:p>
          <w:p w14:paraId="54343314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myString BYTE 'A'</w:t>
            </w:r>
          </w:p>
          <w:p w14:paraId="719874C8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.code</w:t>
            </w:r>
          </w:p>
          <w:p w14:paraId="00C519CA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convert MACRO chAddr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 xml:space="preserve">; convert: capital letters will be converted to lowercase </w:t>
            </w:r>
          </w:p>
          <w:p w14:paraId="247B1B0C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                                       using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Indirect Operands.</w:t>
            </w:r>
          </w:p>
          <w:p w14:paraId="21C96BD6" w14:textId="77777777" w:rsidR="0058453D" w:rsidRDefault="0058453D">
            <w:pPr>
              <w:rPr>
                <w:rFonts w:ascii="Consolas" w:eastAsia="Consolas" w:hAnsi="Consolas" w:cs="Consolas"/>
                <w:sz w:val="22"/>
                <w:szCs w:val="22"/>
              </w:rPr>
            </w:pPr>
          </w:p>
          <w:tbl>
            <w:tblPr>
              <w:tblStyle w:val="af3"/>
              <w:tblW w:w="10560" w:type="dxa"/>
              <w:tblInd w:w="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5"/>
              <w:gridCol w:w="2175"/>
              <w:gridCol w:w="7410"/>
            </w:tblGrid>
            <w:tr w:rsidR="0058453D" w14:paraId="498C0066" w14:textId="77777777"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3AB2DE" w14:textId="77777777" w:rsidR="0058453D" w:rsidRDefault="00D516F9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IFB &lt;</w:t>
                  </w:r>
                </w:p>
              </w:tc>
              <w:tc>
                <w:tcPr>
                  <w:tcW w:w="2175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ECC0BC" w14:textId="77777777" w:rsidR="0058453D" w:rsidRDefault="00D516F9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  <w:t xml:space="preserve">chAddr </w:t>
                  </w:r>
                </w:p>
              </w:tc>
              <w:tc>
                <w:tcPr>
                  <w:tcW w:w="7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AAB26E" w14:textId="77777777" w:rsidR="0058453D" w:rsidRDefault="00D516F9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&gt;</w:t>
                  </w: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ab/>
                    <w:t xml:space="preserve">   ; If the parameter is empty, exit macro.</w:t>
                  </w:r>
                </w:p>
              </w:tc>
            </w:tr>
          </w:tbl>
          <w:p w14:paraId="1AF82C1D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</w:p>
          <w:p w14:paraId="3DC10CF5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>EXITM</w:t>
            </w:r>
          </w:p>
          <w:p w14:paraId="321AE43A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ENDIF</w:t>
            </w:r>
          </w:p>
          <w:p w14:paraId="4CB25B03" w14:textId="77777777" w:rsidR="0058453D" w:rsidRDefault="0058453D">
            <w:pPr>
              <w:rPr>
                <w:rFonts w:ascii="Consolas" w:eastAsia="Consolas" w:hAnsi="Consolas" w:cs="Consolas"/>
                <w:sz w:val="22"/>
                <w:szCs w:val="22"/>
              </w:rPr>
            </w:pPr>
          </w:p>
          <w:p w14:paraId="715A690A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push eax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>; Register will be used to record</w:t>
            </w:r>
          </w:p>
          <w:p w14:paraId="347C9480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mov al, [chAddr]</w:t>
            </w:r>
          </w:p>
          <w:p w14:paraId="2A59D3AF" w14:textId="77777777" w:rsidR="0058453D" w:rsidRDefault="0058453D">
            <w:pPr>
              <w:rPr>
                <w:rFonts w:ascii="Consolas" w:eastAsia="Consolas" w:hAnsi="Consolas" w:cs="Consolas"/>
                <w:sz w:val="22"/>
                <w:szCs w:val="22"/>
              </w:rPr>
            </w:pPr>
          </w:p>
          <w:p w14:paraId="531AAA9A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cmp al, 'A'</w:t>
            </w:r>
          </w:p>
          <w:p w14:paraId="410FC178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jb FINAL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>; if al &lt; 'A'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，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jump to FINAL</w:t>
            </w:r>
          </w:p>
          <w:p w14:paraId="147DE52C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cmp al, 'Z'</w:t>
            </w:r>
          </w:p>
          <w:p w14:paraId="3CCD94E3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ja FINAL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sz w:val="22"/>
                <w:szCs w:val="22"/>
              </w:rPr>
              <w:t>; if al &gt; 'Z'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，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jump to FINAL</w:t>
            </w:r>
          </w:p>
          <w:p w14:paraId="35D5A261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add al, 20h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>; 'A' =&gt; 'a'</w:t>
            </w:r>
          </w:p>
          <w:p w14:paraId="5FC33BE0" w14:textId="77777777" w:rsidR="0058453D" w:rsidRDefault="0058453D">
            <w:pPr>
              <w:rPr>
                <w:rFonts w:ascii="Consolas" w:eastAsia="Consolas" w:hAnsi="Consolas" w:cs="Consolas"/>
                <w:sz w:val="22"/>
                <w:szCs w:val="22"/>
              </w:rPr>
            </w:pPr>
          </w:p>
          <w:tbl>
            <w:tblPr>
              <w:tblStyle w:val="af4"/>
              <w:tblW w:w="1077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5"/>
              <w:gridCol w:w="4050"/>
              <w:gridCol w:w="6105"/>
            </w:tblGrid>
            <w:tr w:rsidR="0058453D" w14:paraId="7EBEC21E" w14:textId="77777777"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DCFC01" w14:textId="77777777" w:rsidR="0058453D" w:rsidRDefault="00D516F9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mov</w:t>
                  </w:r>
                </w:p>
              </w:tc>
              <w:tc>
                <w:tcPr>
                  <w:tcW w:w="4050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BCA754" w14:textId="77777777" w:rsidR="0058453D" w:rsidRDefault="00D516F9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  <w:t>[chAddr],al</w:t>
                  </w:r>
                </w:p>
              </w:tc>
              <w:tc>
                <w:tcPr>
                  <w:tcW w:w="61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6C09BF" w14:textId="77777777" w:rsidR="0058453D" w:rsidRDefault="00D516F9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; Save the converted letter in its address</w:t>
                  </w:r>
                </w:p>
              </w:tc>
            </w:tr>
          </w:tbl>
          <w:p w14:paraId="772A0204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</w:p>
          <w:p w14:paraId="219C3CE1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FINAL:</w:t>
            </w:r>
          </w:p>
          <w:p w14:paraId="01D84D19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>pop eax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 xml:space="preserve">            ; The register back to its original value</w:t>
            </w:r>
          </w:p>
          <w:p w14:paraId="621264E3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ENDM</w:t>
            </w:r>
          </w:p>
          <w:p w14:paraId="76B54A21" w14:textId="77777777" w:rsidR="0058453D" w:rsidRDefault="0058453D">
            <w:pPr>
              <w:rPr>
                <w:rFonts w:ascii="Consolas" w:eastAsia="Consolas" w:hAnsi="Consolas" w:cs="Consolas"/>
                <w:sz w:val="22"/>
                <w:szCs w:val="22"/>
              </w:rPr>
            </w:pPr>
          </w:p>
          <w:p w14:paraId="23E9D9E3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main PROC</w:t>
            </w:r>
          </w:p>
          <w:p w14:paraId="5D58A3B8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>mov esi, OFFSET myString</w:t>
            </w:r>
          </w:p>
          <w:tbl>
            <w:tblPr>
              <w:tblStyle w:val="af5"/>
              <w:tblW w:w="10155" w:type="dxa"/>
              <w:tblInd w:w="6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50"/>
              <w:gridCol w:w="6105"/>
            </w:tblGrid>
            <w:tr w:rsidR="0058453D" w14:paraId="384681F3" w14:textId="77777777">
              <w:tc>
                <w:tcPr>
                  <w:tcW w:w="4050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8DA3E9" w14:textId="77777777" w:rsidR="0058453D" w:rsidRDefault="00D516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color w:val="FF0000"/>
                      <w:sz w:val="22"/>
                      <w:szCs w:val="22"/>
                    </w:rPr>
                    <w:t>convert esi</w:t>
                  </w:r>
                </w:p>
              </w:tc>
              <w:tc>
                <w:tcPr>
                  <w:tcW w:w="61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D5E1DB" w14:textId="77777777" w:rsidR="0058453D" w:rsidRDefault="00D516F9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; MACRO Call: convert, with parameter esi</w:t>
                  </w:r>
                </w:p>
              </w:tc>
            </w:tr>
          </w:tbl>
          <w:p w14:paraId="03F416A1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>exit</w:t>
            </w:r>
          </w:p>
          <w:p w14:paraId="4614DFAD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main ENDP</w:t>
            </w:r>
          </w:p>
          <w:p w14:paraId="29D5CABD" w14:textId="77777777" w:rsidR="0058453D" w:rsidRDefault="00D516F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END main</w:t>
            </w:r>
          </w:p>
        </w:tc>
      </w:tr>
    </w:tbl>
    <w:p w14:paraId="76C0A287" w14:textId="77777777" w:rsidR="0058453D" w:rsidRDefault="0058453D">
      <w:pPr>
        <w:rPr>
          <w:sz w:val="22"/>
          <w:szCs w:val="22"/>
        </w:rPr>
      </w:pPr>
      <w:bookmarkStart w:id="1" w:name="_heading=h.30j0zll" w:colFirst="0" w:colLast="0"/>
      <w:bookmarkEnd w:id="1"/>
    </w:p>
    <w:p w14:paraId="57280EE0" w14:textId="77777777" w:rsidR="0058453D" w:rsidRDefault="0058453D">
      <w:pPr>
        <w:rPr>
          <w:sz w:val="22"/>
          <w:szCs w:val="22"/>
        </w:rPr>
      </w:pPr>
      <w:bookmarkStart w:id="2" w:name="_heading=h.ijvff38ukrc2" w:colFirst="0" w:colLast="0"/>
      <w:bookmarkEnd w:id="2"/>
    </w:p>
    <w:p w14:paraId="36CF8EB4" w14:textId="77777777" w:rsidR="0058453D" w:rsidRDefault="0058453D">
      <w:pPr>
        <w:rPr>
          <w:sz w:val="22"/>
          <w:szCs w:val="22"/>
        </w:rPr>
      </w:pPr>
      <w:bookmarkStart w:id="3" w:name="_heading=h.4jdzooemm3xs" w:colFirst="0" w:colLast="0"/>
      <w:bookmarkEnd w:id="3"/>
    </w:p>
    <w:p w14:paraId="53A2555F" w14:textId="77777777" w:rsidR="0058453D" w:rsidRDefault="0058453D">
      <w:pPr>
        <w:rPr>
          <w:sz w:val="22"/>
          <w:szCs w:val="22"/>
        </w:rPr>
      </w:pPr>
      <w:bookmarkStart w:id="4" w:name="_heading=h.h7uamv5q800w" w:colFirst="0" w:colLast="0"/>
      <w:bookmarkEnd w:id="4"/>
    </w:p>
    <w:p w14:paraId="15B21061" w14:textId="77777777" w:rsidR="0058453D" w:rsidRDefault="0058453D">
      <w:pPr>
        <w:rPr>
          <w:sz w:val="22"/>
          <w:szCs w:val="22"/>
        </w:rPr>
      </w:pPr>
      <w:bookmarkStart w:id="5" w:name="_heading=h.j6c7jdbal5id" w:colFirst="0" w:colLast="0"/>
      <w:bookmarkEnd w:id="5"/>
    </w:p>
    <w:p w14:paraId="6B2B1E2C" w14:textId="77777777" w:rsidR="0058453D" w:rsidRDefault="0058453D">
      <w:pPr>
        <w:rPr>
          <w:sz w:val="22"/>
          <w:szCs w:val="22"/>
        </w:rPr>
      </w:pPr>
      <w:bookmarkStart w:id="6" w:name="_heading=h.zg5x5n10q804" w:colFirst="0" w:colLast="0"/>
      <w:bookmarkEnd w:id="6"/>
    </w:p>
    <w:p w14:paraId="70315C04" w14:textId="77777777" w:rsidR="0058453D" w:rsidRDefault="0058453D">
      <w:pPr>
        <w:rPr>
          <w:sz w:val="22"/>
          <w:szCs w:val="22"/>
        </w:rPr>
      </w:pPr>
      <w:bookmarkStart w:id="7" w:name="_heading=h.yf4snrnhv8hq" w:colFirst="0" w:colLast="0"/>
      <w:bookmarkEnd w:id="7"/>
    </w:p>
    <w:p w14:paraId="30A40428" w14:textId="77777777" w:rsidR="0058453D" w:rsidRDefault="0058453D">
      <w:pPr>
        <w:rPr>
          <w:sz w:val="22"/>
          <w:szCs w:val="22"/>
        </w:rPr>
      </w:pPr>
      <w:bookmarkStart w:id="8" w:name="_heading=h.std5kkft1c3b" w:colFirst="0" w:colLast="0"/>
      <w:bookmarkEnd w:id="8"/>
    </w:p>
    <w:p w14:paraId="1F40525E" w14:textId="77777777" w:rsidR="0058453D" w:rsidRDefault="0058453D">
      <w:pPr>
        <w:rPr>
          <w:sz w:val="22"/>
          <w:szCs w:val="22"/>
        </w:rPr>
      </w:pPr>
      <w:bookmarkStart w:id="9" w:name="_heading=h.7yl6map7cz6r" w:colFirst="0" w:colLast="0"/>
      <w:bookmarkEnd w:id="9"/>
    </w:p>
    <w:p w14:paraId="01A49FD7" w14:textId="77777777" w:rsidR="0058453D" w:rsidRDefault="00D516F9">
      <w:pPr>
        <w:rPr>
          <w:sz w:val="22"/>
          <w:szCs w:val="22"/>
        </w:rPr>
      </w:pPr>
      <w:bookmarkStart w:id="10" w:name="_heading=h.bcbgz97yfg95" w:colFirst="0" w:colLast="0"/>
      <w:bookmarkEnd w:id="10"/>
      <w:r>
        <w:rPr>
          <w:noProof/>
        </w:rPr>
        <w:lastRenderedPageBreak/>
        <w:drawing>
          <wp:anchor distT="0" distB="0" distL="0" distR="0" simplePos="0" relativeHeight="251658240" behindDoc="0" locked="0" layoutInCell="1" hidden="0" allowOverlap="1" wp14:anchorId="308EC301" wp14:editId="6FDBD135">
            <wp:simplePos x="0" y="0"/>
            <wp:positionH relativeFrom="column">
              <wp:posOffset>214320</wp:posOffset>
            </wp:positionH>
            <wp:positionV relativeFrom="paragraph">
              <wp:posOffset>95250</wp:posOffset>
            </wp:positionV>
            <wp:extent cx="6247448" cy="4202828"/>
            <wp:effectExtent l="0" t="0" r="0" b="0"/>
            <wp:wrapSquare wrapText="bothSides" distT="0" distB="0" distL="0" distR="0"/>
            <wp:docPr id="1" name="image1.gif" descr="Network topology Diagra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Network topology Diagram 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7448" cy="4202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94BDB8" w14:textId="77777777" w:rsidR="0058453D" w:rsidRDefault="0058453D">
      <w:pPr>
        <w:rPr>
          <w:sz w:val="22"/>
          <w:szCs w:val="22"/>
        </w:rPr>
      </w:pPr>
      <w:bookmarkStart w:id="11" w:name="_heading=h.9k39j4cdb5mb" w:colFirst="0" w:colLast="0"/>
      <w:bookmarkEnd w:id="11"/>
    </w:p>
    <w:p w14:paraId="1C3F01AE" w14:textId="77777777" w:rsidR="0058453D" w:rsidRDefault="0058453D">
      <w:pPr>
        <w:rPr>
          <w:sz w:val="22"/>
          <w:szCs w:val="22"/>
        </w:rPr>
      </w:pPr>
      <w:bookmarkStart w:id="12" w:name="_heading=h.ejdkm8gfhul9" w:colFirst="0" w:colLast="0"/>
      <w:bookmarkEnd w:id="12"/>
    </w:p>
    <w:p w14:paraId="38303A47" w14:textId="77777777" w:rsidR="0058453D" w:rsidRDefault="0058453D">
      <w:pPr>
        <w:rPr>
          <w:sz w:val="22"/>
          <w:szCs w:val="22"/>
        </w:rPr>
      </w:pPr>
      <w:bookmarkStart w:id="13" w:name="_heading=h.j9evb8k5vqoz" w:colFirst="0" w:colLast="0"/>
      <w:bookmarkEnd w:id="13"/>
    </w:p>
    <w:p w14:paraId="2D38919E" w14:textId="77777777" w:rsidR="0058453D" w:rsidRDefault="0058453D">
      <w:pPr>
        <w:rPr>
          <w:sz w:val="22"/>
          <w:szCs w:val="22"/>
        </w:rPr>
      </w:pPr>
      <w:bookmarkStart w:id="14" w:name="_heading=h.v3sb4roezi4s" w:colFirst="0" w:colLast="0"/>
      <w:bookmarkEnd w:id="14"/>
    </w:p>
    <w:p w14:paraId="6E37380E" w14:textId="77777777" w:rsidR="0058453D" w:rsidRDefault="0058453D">
      <w:pPr>
        <w:rPr>
          <w:sz w:val="22"/>
          <w:szCs w:val="22"/>
        </w:rPr>
      </w:pPr>
      <w:bookmarkStart w:id="15" w:name="_heading=h.stsuijdjdzqs" w:colFirst="0" w:colLast="0"/>
      <w:bookmarkEnd w:id="15"/>
    </w:p>
    <w:sectPr w:rsidR="0058453D">
      <w:headerReference w:type="default" r:id="rId9"/>
      <w:footerReference w:type="default" r:id="rId10"/>
      <w:headerReference w:type="first" r:id="rId11"/>
      <w:pgSz w:w="11906" w:h="16838"/>
      <w:pgMar w:top="576" w:right="864" w:bottom="576" w:left="864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D8A73" w14:textId="77777777" w:rsidR="00D516F9" w:rsidRDefault="00D516F9">
      <w:r>
        <w:separator/>
      </w:r>
    </w:p>
  </w:endnote>
  <w:endnote w:type="continuationSeparator" w:id="0">
    <w:p w14:paraId="0FE85C03" w14:textId="77777777" w:rsidR="00D516F9" w:rsidRDefault="00D51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8B982" w14:textId="73D889E1" w:rsidR="0058453D" w:rsidRDefault="00D516F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C57D72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7EA1A543" w14:textId="77777777" w:rsidR="0058453D" w:rsidRDefault="0058453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E67D6" w14:textId="77777777" w:rsidR="00D516F9" w:rsidRDefault="00D516F9">
      <w:r>
        <w:separator/>
      </w:r>
    </w:p>
  </w:footnote>
  <w:footnote w:type="continuationSeparator" w:id="0">
    <w:p w14:paraId="3172BB24" w14:textId="77777777" w:rsidR="00D516F9" w:rsidRDefault="00D51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8BCE1" w14:textId="0FEC35CC" w:rsidR="0058453D" w:rsidRDefault="00D516F9">
    <w:pPr>
      <w:jc w:val="right"/>
    </w:pPr>
    <w:r>
      <w:rPr>
        <w:rFonts w:ascii="Consolas" w:eastAsia="Consolas" w:hAnsi="Consolas" w:cs="Consolas"/>
        <w:sz w:val="22"/>
        <w:szCs w:val="22"/>
      </w:rPr>
      <w:fldChar w:fldCharType="begin"/>
    </w:r>
    <w:r>
      <w:rPr>
        <w:rFonts w:ascii="Consolas" w:eastAsia="Consolas" w:hAnsi="Consolas" w:cs="Consolas"/>
        <w:sz w:val="22"/>
        <w:szCs w:val="22"/>
      </w:rPr>
      <w:instrText>PAGE</w:instrText>
    </w:r>
    <w:r>
      <w:rPr>
        <w:rFonts w:ascii="Consolas" w:eastAsia="Consolas" w:hAnsi="Consolas" w:cs="Consolas"/>
        <w:sz w:val="22"/>
        <w:szCs w:val="22"/>
      </w:rPr>
      <w:fldChar w:fldCharType="separate"/>
    </w:r>
    <w:r w:rsidR="00C57D72">
      <w:rPr>
        <w:rFonts w:ascii="Consolas" w:eastAsia="Consolas" w:hAnsi="Consolas" w:cs="Consolas"/>
        <w:noProof/>
        <w:sz w:val="22"/>
        <w:szCs w:val="22"/>
      </w:rPr>
      <w:t>2</w:t>
    </w:r>
    <w:r>
      <w:rPr>
        <w:rFonts w:ascii="Consolas" w:eastAsia="Consolas" w:hAnsi="Consolas" w:cs="Consolas"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FA79C" w14:textId="77777777" w:rsidR="0058453D" w:rsidRDefault="005845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2374C"/>
    <w:multiLevelType w:val="multilevel"/>
    <w:tmpl w:val="1520D5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C36783"/>
    <w:multiLevelType w:val="multilevel"/>
    <w:tmpl w:val="D522396C"/>
    <w:lvl w:ilvl="0">
      <w:start w:val="10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-%2"/>
      <w:lvlJc w:val="left"/>
      <w:pPr>
        <w:ind w:left="720" w:hanging="720"/>
      </w:pPr>
    </w:lvl>
    <w:lvl w:ilvl="2">
      <w:start w:val="1"/>
      <w:numFmt w:val="decimal"/>
      <w:lvlText w:val="%1-%2.%3"/>
      <w:lvlJc w:val="left"/>
      <w:pPr>
        <w:ind w:left="720" w:hanging="720"/>
      </w:pPr>
    </w:lvl>
    <w:lvl w:ilvl="3">
      <w:start w:val="1"/>
      <w:numFmt w:val="decimal"/>
      <w:lvlText w:val="%1-%2.%3.%4"/>
      <w:lvlJc w:val="left"/>
      <w:pPr>
        <w:ind w:left="1080" w:hanging="1080"/>
      </w:pPr>
    </w:lvl>
    <w:lvl w:ilvl="4">
      <w:start w:val="1"/>
      <w:numFmt w:val="decimal"/>
      <w:lvlText w:val="%1-%2.%3.%4.%5"/>
      <w:lvlJc w:val="left"/>
      <w:pPr>
        <w:ind w:left="1440" w:hanging="1440"/>
      </w:pPr>
    </w:lvl>
    <w:lvl w:ilvl="5">
      <w:start w:val="1"/>
      <w:numFmt w:val="decimal"/>
      <w:lvlText w:val="%1-%2.%3.%4.%5.%6"/>
      <w:lvlJc w:val="left"/>
      <w:pPr>
        <w:ind w:left="1800" w:hanging="1800"/>
      </w:pPr>
    </w:lvl>
    <w:lvl w:ilvl="6">
      <w:start w:val="1"/>
      <w:numFmt w:val="decimal"/>
      <w:lvlText w:val="%1-%2.%3.%4.%5.%6.%7"/>
      <w:lvlJc w:val="left"/>
      <w:pPr>
        <w:ind w:left="1800" w:hanging="1800"/>
      </w:pPr>
    </w:lvl>
    <w:lvl w:ilvl="7">
      <w:start w:val="1"/>
      <w:numFmt w:val="decimal"/>
      <w:lvlText w:val="%1-%2.%3.%4.%5.%6.%7.%8"/>
      <w:lvlJc w:val="left"/>
      <w:pPr>
        <w:ind w:left="2160" w:hanging="2160"/>
      </w:pPr>
    </w:lvl>
    <w:lvl w:ilvl="8">
      <w:start w:val="1"/>
      <w:numFmt w:val="decimal"/>
      <w:lvlText w:val="%1-%2.%3.%4.%5.%6.%7.%8.%9"/>
      <w:lvlJc w:val="left"/>
      <w:pPr>
        <w:ind w:left="2520" w:hanging="25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3D"/>
    <w:rsid w:val="0058453D"/>
    <w:rsid w:val="00C57D72"/>
    <w:rsid w:val="00D5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A358"/>
  <w15:docId w15:val="{B1E014FF-AA94-7748-A0DE-DD39A511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HHOxKFM7nOzw/iIT5XC9jAx2gA==">AMUW2mWVTdEeS8bsMlB82CnsltO8+SWpMxCLm/ukpZ3XUHhzfl1Q5rkyk6pSqwuuk6BTvXN0+HQCYSsC/WbDc74AUWvZ7E69HqzDeIXKbZe9R7EMnjeS1TpaIyV8imjElgb4nvB5p1mZYhwBoaQ8Ea14WzKeC0sl9j0M5CvgmIaVDjdy2jOmshQ+4g9EdtcaZUA8+DbCE7m8S6c7fiowZEk1Dfa+WDmeSBWkrT0DAgbs/dRzt3qikebNStTZmAlfh9v3U4uWOtQbTvmGmZEv1GHu3iNBJVhPTfVduAma4U63vYSLWdtlezuEevKatuHqO9ynbZ0YEWJXE6CHHAvQwNmem0L1GEBTRy+57yGTMtTKT6fALGAWPVcmvPbdpjmNbXh8YJsSFaZq/T1Sg6tAip2QNi7LS8A6wSQzjPrJLveY7PGngB0cp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倪 燕琴</cp:lastModifiedBy>
  <cp:revision>2</cp:revision>
  <dcterms:created xsi:type="dcterms:W3CDTF">2018-11-01T11:55:00Z</dcterms:created>
  <dcterms:modified xsi:type="dcterms:W3CDTF">2021-11-03T05:14:00Z</dcterms:modified>
</cp:coreProperties>
</file>