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38C2" w14:textId="514B142E" w:rsidR="00187A29" w:rsidRDefault="00D1628C">
      <w:r>
        <w:t xml:space="preserve"> Es </w:t>
      </w:r>
      <w:proofErr w:type="spellStart"/>
      <w:r>
        <w:t>otro</w:t>
      </w:r>
      <w:proofErr w:type="spellEnd"/>
    </w:p>
    <w:sectPr w:rsidR="0018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E3"/>
    <w:rsid w:val="00187A29"/>
    <w:rsid w:val="003A43E3"/>
    <w:rsid w:val="007F7C45"/>
    <w:rsid w:val="00D1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A8F8"/>
  <w15:chartTrackingRefBased/>
  <w15:docId w15:val="{FFA0F15A-F071-44F3-90B0-8C3C202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Puron</dc:creator>
  <cp:keywords/>
  <dc:description/>
  <cp:lastModifiedBy>Brian Puron</cp:lastModifiedBy>
  <cp:revision>3</cp:revision>
  <dcterms:created xsi:type="dcterms:W3CDTF">2022-06-08T18:15:00Z</dcterms:created>
  <dcterms:modified xsi:type="dcterms:W3CDTF">2022-06-08T18:20:00Z</dcterms:modified>
</cp:coreProperties>
</file>