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4A" w:rsidRDefault="001F434A">
      <w:r>
        <w:rPr>
          <w:rFonts w:hint="eastAsia"/>
        </w:rPr>
        <w:t xml:space="preserve">                       </w:t>
      </w:r>
      <w:r>
        <w:rPr>
          <w:rFonts w:hint="eastAsia"/>
        </w:rPr>
        <w:t>微處理機</w:t>
      </w:r>
      <w:r>
        <w:rPr>
          <w:rFonts w:hint="eastAsia"/>
        </w:rPr>
        <w:t xml:space="preserve">Lab 7 </w:t>
      </w:r>
      <w:r>
        <w:rPr>
          <w:rFonts w:hint="eastAsia"/>
        </w:rPr>
        <w:t>實驗報</w:t>
      </w:r>
      <w:r w:rsidR="0012394B">
        <w:rPr>
          <w:rFonts w:hint="eastAsia"/>
        </w:rPr>
        <w:t>告</w:t>
      </w:r>
    </w:p>
    <w:p w:rsidR="005B322C" w:rsidRDefault="005B322C">
      <w:pPr>
        <w:rPr>
          <w:rFonts w:hint="eastAsia"/>
        </w:rPr>
      </w:pPr>
      <w:r>
        <w:rPr>
          <w:rFonts w:hint="eastAsia"/>
        </w:rPr>
        <w:t>組別</w:t>
      </w:r>
      <w:r>
        <w:rPr>
          <w:rFonts w:hint="eastAsia"/>
        </w:rPr>
        <w:t xml:space="preserve"> :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組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組員</w:t>
      </w:r>
      <w:r>
        <w:rPr>
          <w:rFonts w:hint="eastAsia"/>
        </w:rPr>
        <w:t xml:space="preserve"> : 0416094 </w:t>
      </w:r>
      <w:r>
        <w:rPr>
          <w:rFonts w:hint="eastAsia"/>
        </w:rPr>
        <w:t>黃兆宇</w:t>
      </w:r>
    </w:p>
    <w:p w:rsidR="008A2883" w:rsidRDefault="008A2883" w:rsidP="008A2883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實驗名稱</w:t>
      </w:r>
    </w:p>
    <w:p w:rsidR="008A2883" w:rsidRPr="00DB31C9" w:rsidRDefault="00DB31C9" w:rsidP="00DB31C9">
      <w:pPr>
        <w:rPr>
          <w:rFonts w:hint="eastAsia"/>
          <w:szCs w:val="24"/>
        </w:rPr>
      </w:pPr>
      <w:r>
        <w:rPr>
          <w:rFonts w:hint="eastAsia"/>
        </w:rPr>
        <w:t xml:space="preserve">   </w:t>
      </w:r>
      <w:r>
        <w:t>STM32 Clock and Timer</w:t>
      </w:r>
    </w:p>
    <w:p w:rsidR="008A2883" w:rsidRDefault="008A2883" w:rsidP="008A2883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實驗目的</w:t>
      </w:r>
    </w:p>
    <w:p w:rsidR="00DB31C9" w:rsidRDefault="00DB31C9" w:rsidP="00DB31C9">
      <w:pPr>
        <w:pStyle w:val="a4"/>
        <w:widowControl/>
        <w:numPr>
          <w:ilvl w:val="0"/>
          <w:numId w:val="4"/>
        </w:numPr>
        <w:ind w:leftChars="0"/>
      </w:pPr>
      <w:r>
        <w:rPr>
          <w:rFonts w:hint="eastAsia"/>
        </w:rPr>
        <w:t>瞭解</w:t>
      </w:r>
      <w:r>
        <w:t>STM32</w:t>
      </w:r>
      <w:r>
        <w:rPr>
          <w:rFonts w:hint="eastAsia"/>
        </w:rPr>
        <w:t>的各種</w:t>
      </w:r>
      <w:r>
        <w:t>clock source</w:t>
      </w:r>
      <w:r>
        <w:rPr>
          <w:rFonts w:hint="eastAsia"/>
        </w:rPr>
        <w:t>使用與修改</w:t>
      </w:r>
    </w:p>
    <w:p w:rsidR="00DB31C9" w:rsidRDefault="00DB31C9" w:rsidP="00DB31C9">
      <w:pPr>
        <w:pStyle w:val="a4"/>
        <w:widowControl/>
        <w:numPr>
          <w:ilvl w:val="0"/>
          <w:numId w:val="4"/>
        </w:numPr>
        <w:ind w:leftChars="0"/>
      </w:pPr>
      <w:r>
        <w:rPr>
          <w:rFonts w:hint="eastAsia"/>
        </w:rPr>
        <w:t>瞭解</w:t>
      </w:r>
      <w:r>
        <w:t>STM32</w:t>
      </w:r>
      <w:r>
        <w:rPr>
          <w:rFonts w:hint="eastAsia"/>
        </w:rPr>
        <w:t>的</w:t>
      </w:r>
      <w:r>
        <w:t>timer</w:t>
      </w:r>
      <w:r>
        <w:rPr>
          <w:rFonts w:hint="eastAsia"/>
        </w:rPr>
        <w:t>使用原理</w:t>
      </w:r>
    </w:p>
    <w:p w:rsidR="00DB31C9" w:rsidRDefault="00DB31C9" w:rsidP="00DB31C9">
      <w:pPr>
        <w:pStyle w:val="a4"/>
        <w:widowControl/>
        <w:numPr>
          <w:ilvl w:val="0"/>
          <w:numId w:val="4"/>
        </w:numPr>
        <w:ind w:leftChars="0"/>
      </w:pPr>
      <w:r>
        <w:rPr>
          <w:rFonts w:hint="eastAsia"/>
        </w:rPr>
        <w:t>瞭解</w:t>
      </w:r>
      <w:r>
        <w:t>STM32</w:t>
      </w:r>
      <w:r>
        <w:rPr>
          <w:rFonts w:hint="eastAsia"/>
        </w:rPr>
        <w:t>的</w:t>
      </w:r>
      <w:r>
        <w:t>PWM</w:t>
      </w:r>
      <w:r>
        <w:rPr>
          <w:rFonts w:hint="eastAsia"/>
        </w:rPr>
        <w:t>使用原理與應用</w:t>
      </w:r>
    </w:p>
    <w:p w:rsidR="0012394B" w:rsidRPr="00DB31C9" w:rsidRDefault="0012394B"/>
    <w:p w:rsidR="008A2883" w:rsidRDefault="008A2883" w:rsidP="008A2883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實驗步驟</w:t>
      </w:r>
    </w:p>
    <w:p w:rsidR="00DB31C9" w:rsidRDefault="00DB31C9" w:rsidP="005B322C">
      <w:pPr>
        <w:pStyle w:val="2"/>
        <w:numPr>
          <w:ilvl w:val="1"/>
          <w:numId w:val="6"/>
        </w:numPr>
      </w:pPr>
      <w:r>
        <w:t>Modify system initial clock</w:t>
      </w:r>
    </w:p>
    <w:p w:rsidR="00B8673F" w:rsidRDefault="00B8673F" w:rsidP="00B8673F">
      <w:r>
        <w:rPr>
          <w:rFonts w:hint="eastAsia"/>
          <w:noProof/>
        </w:rPr>
        <w:drawing>
          <wp:inline distT="0" distB="0" distL="0" distR="0">
            <wp:extent cx="4129014" cy="2392680"/>
            <wp:effectExtent l="0" t="0" r="508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83" cy="240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73F" w:rsidRPr="00B8673F" w:rsidRDefault="00B8673F" w:rsidP="00B867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25407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85" cy="25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83" w:rsidRDefault="00B8673F" w:rsidP="009345A1">
      <w:pPr>
        <w:rPr>
          <w:rFonts w:asciiTheme="majorHAnsi" w:hAnsiTheme="majorHAnsi" w:cstheme="majorHAnsi"/>
          <w:bCs/>
          <w:color w:val="000000"/>
          <w:kern w:val="0"/>
          <w:szCs w:val="24"/>
        </w:rPr>
      </w:pPr>
      <w:r>
        <w:rPr>
          <w:rFonts w:hint="eastAsia"/>
          <w:szCs w:val="24"/>
        </w:rPr>
        <w:t xml:space="preserve">    </w:t>
      </w:r>
      <w:r w:rsidR="009345A1">
        <w:rPr>
          <w:rFonts w:hint="eastAsia"/>
          <w:szCs w:val="24"/>
        </w:rPr>
        <w:t>主要利用</w:t>
      </w:r>
      <w:proofErr w:type="spellStart"/>
      <w:r w:rsidR="009345A1" w:rsidRPr="009345A1">
        <w:rPr>
          <w:rFonts w:asciiTheme="majorHAnsi" w:hAnsiTheme="majorHAnsi" w:cstheme="majorHAnsi"/>
          <w:bCs/>
          <w:color w:val="000000"/>
          <w:kern w:val="0"/>
          <w:szCs w:val="24"/>
        </w:rPr>
        <w:t>SystemClock_Confi</w:t>
      </w:r>
      <w:r w:rsidR="009345A1" w:rsidRP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g</w:t>
      </w:r>
      <w:proofErr w:type="spellEnd"/>
      <w:r w:rsidR="009345A1" w:rsidRP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這個函式改變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 xml:space="preserve">system clock 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，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 xml:space="preserve"> 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而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 xml:space="preserve">system </w:t>
      </w:r>
      <w:proofErr w:type="spellStart"/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clk</w:t>
      </w:r>
      <w:proofErr w:type="spellEnd"/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 xml:space="preserve"> 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則是藉由改變</w:t>
      </w:r>
      <w:proofErr w:type="spellStart"/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pll</w:t>
      </w:r>
      <w:proofErr w:type="spellEnd"/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 xml:space="preserve"> clock 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的頻率來改變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 xml:space="preserve"> 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(</w:t>
      </w:r>
      <w:r>
        <w:rPr>
          <w:rFonts w:asciiTheme="majorHAnsi" w:hAnsiTheme="majorHAnsi" w:cstheme="majorHAnsi"/>
          <w:bCs/>
          <w:color w:val="000000"/>
          <w:kern w:val="0"/>
          <w:szCs w:val="24"/>
        </w:rPr>
        <w:t xml:space="preserve"> 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改變公式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 xml:space="preserve"> : </w:t>
      </w:r>
      <w:r w:rsidR="009345A1">
        <w:t>f(VCO clock) = f(PLL clock input) × (PLLN / PLLM)</w:t>
      </w:r>
      <w:r>
        <w:rPr>
          <w:rFonts w:hint="eastAsia"/>
        </w:rPr>
        <w:t>、</w:t>
      </w:r>
      <w:r w:rsidRPr="00B8673F">
        <w:t xml:space="preserve"> </w:t>
      </w:r>
      <w:r>
        <w:t>f(PLL_R) = f(VCO clock) / PLLR</w:t>
      </w:r>
      <w:r>
        <w:t xml:space="preserve"> 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)</w:t>
      </w:r>
      <w:r>
        <w:rPr>
          <w:rFonts w:asciiTheme="majorHAnsi" w:hAnsiTheme="majorHAnsi" w:cstheme="majorHAnsi"/>
          <w:bCs/>
          <w:color w:val="000000"/>
          <w:kern w:val="0"/>
          <w:szCs w:val="24"/>
        </w:rPr>
        <w:t xml:space="preserve"> </w:t>
      </w:r>
      <w:r w:rsidR="009345A1">
        <w:rPr>
          <w:rFonts w:asciiTheme="majorHAnsi" w:hAnsiTheme="majorHAnsi" w:cstheme="majorHAnsi" w:hint="eastAsia"/>
          <w:bCs/>
          <w:color w:val="000000"/>
          <w:kern w:val="0"/>
          <w:szCs w:val="24"/>
        </w:rPr>
        <w:t>，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 xml:space="preserve"> 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在不同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clock type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時更改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 xml:space="preserve">RCC -&gt; PLLCFGR 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的數值，便可以更改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PLLN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、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PLLM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，並可以將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system clock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調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lastRenderedPageBreak/>
        <w:t>整成</w:t>
      </w:r>
      <w:r>
        <w:t>1MHz</w:t>
      </w:r>
      <w:r>
        <w:rPr>
          <w:rFonts w:hint="eastAsia"/>
        </w:rPr>
        <w:t>、</w:t>
      </w:r>
      <w:r>
        <w:t>6MHz</w:t>
      </w:r>
      <w:r>
        <w:rPr>
          <w:rFonts w:hint="eastAsia"/>
        </w:rPr>
        <w:t>、</w:t>
      </w:r>
      <w:r>
        <w:t>10MHz</w:t>
      </w:r>
      <w:r>
        <w:rPr>
          <w:rFonts w:hint="eastAsia"/>
        </w:rPr>
        <w:t>、</w:t>
      </w:r>
      <w:r>
        <w:t>16MHz</w:t>
      </w:r>
      <w:r>
        <w:rPr>
          <w:rFonts w:hint="eastAsia"/>
        </w:rPr>
        <w:t>、</w:t>
      </w:r>
      <w:r>
        <w:t>40MHz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，並影響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LED</w:t>
      </w:r>
      <w:r>
        <w:rPr>
          <w:rFonts w:asciiTheme="majorHAnsi" w:hAnsiTheme="majorHAnsi" w:cstheme="majorHAnsi" w:hint="eastAsia"/>
          <w:bCs/>
          <w:color w:val="000000"/>
          <w:kern w:val="0"/>
          <w:szCs w:val="24"/>
        </w:rPr>
        <w:t>閃爍的頻率。</w:t>
      </w:r>
    </w:p>
    <w:p w:rsidR="00B8673F" w:rsidRPr="005B322C" w:rsidRDefault="00D34784" w:rsidP="009345A1">
      <w:pPr>
        <w:rPr>
          <w:b/>
        </w:rPr>
      </w:pPr>
      <w:r>
        <w:rPr>
          <w:rFonts w:hint="eastAsia"/>
        </w:rPr>
        <w:t xml:space="preserve">  </w:t>
      </w:r>
      <w:r w:rsidRPr="005B322C">
        <w:rPr>
          <w:rFonts w:hint="eastAsia"/>
          <w:b/>
        </w:rPr>
        <w:t xml:space="preserve">  3.2</w:t>
      </w:r>
      <w:r w:rsidRPr="005B322C">
        <w:rPr>
          <w:rFonts w:hint="eastAsia"/>
          <w:b/>
        </w:rPr>
        <w:t>計時器</w:t>
      </w:r>
    </w:p>
    <w:p w:rsidR="00D34784" w:rsidRDefault="00D34784" w:rsidP="009345A1">
      <w:r>
        <w:rPr>
          <w:rFonts w:hint="eastAsia"/>
        </w:rPr>
        <w:t xml:space="preserve">         </w:t>
      </w:r>
      <w:r w:rsidR="004428D9">
        <w:rPr>
          <w:rFonts w:hint="eastAsia"/>
          <w:noProof/>
        </w:rPr>
        <w:drawing>
          <wp:inline distT="0" distB="0" distL="0" distR="0">
            <wp:extent cx="4059693" cy="3390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44" cy="33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81" w:rsidRDefault="007F0481" w:rsidP="009345A1"/>
    <w:p w:rsidR="005B322C" w:rsidRDefault="004428D9" w:rsidP="007F0481">
      <w:r>
        <w:rPr>
          <w:rFonts w:hint="eastAsia"/>
        </w:rPr>
        <w:t xml:space="preserve">    </w:t>
      </w:r>
      <w:r>
        <w:rPr>
          <w:rFonts w:hint="eastAsia"/>
        </w:rPr>
        <w:t>主要是利用</w:t>
      </w:r>
      <w:r>
        <w:rPr>
          <w:rFonts w:hint="eastAsia"/>
        </w:rPr>
        <w:t>TIM2</w:t>
      </w:r>
      <w:r>
        <w:rPr>
          <w:rFonts w:hint="eastAsia"/>
        </w:rPr>
        <w:t>的</w:t>
      </w:r>
      <w:r>
        <w:rPr>
          <w:rFonts w:hint="eastAsia"/>
        </w:rPr>
        <w:t xml:space="preserve">counter </w:t>
      </w:r>
      <w:r>
        <w:rPr>
          <w:rFonts w:hint="eastAsia"/>
        </w:rPr>
        <w:t>來做計數，所以將</w:t>
      </w:r>
      <w:r>
        <w:rPr>
          <w:rFonts w:hint="eastAsia"/>
        </w:rPr>
        <w:t>TIM2</w:t>
      </w:r>
      <w:r w:rsidR="007F0481">
        <w:rPr>
          <w:rFonts w:hint="eastAsia"/>
        </w:rPr>
        <w:t xml:space="preserve"> </w:t>
      </w:r>
      <w:r>
        <w:rPr>
          <w:rFonts w:hint="eastAsia"/>
        </w:rPr>
        <w:t xml:space="preserve">count </w:t>
      </w:r>
      <w:r>
        <w:rPr>
          <w:rFonts w:hint="eastAsia"/>
        </w:rPr>
        <w:t>一次的單位設定成</w:t>
      </w:r>
      <w:r>
        <w:rPr>
          <w:rFonts w:hint="eastAsia"/>
        </w:rPr>
        <w:t>0.01</w:t>
      </w:r>
      <w:r>
        <w:rPr>
          <w:rFonts w:hint="eastAsia"/>
        </w:rPr>
        <w:t>秒</w:t>
      </w:r>
      <w:r w:rsidR="007F0481">
        <w:rPr>
          <w:rFonts w:hint="eastAsia"/>
        </w:rPr>
        <w:t>，再將</w:t>
      </w:r>
      <w:r w:rsidR="007F0481">
        <w:rPr>
          <w:rFonts w:hint="eastAsia"/>
        </w:rPr>
        <w:t>TIM2 -&gt; CNT</w:t>
      </w:r>
      <w:r w:rsidR="007F0481">
        <w:rPr>
          <w:rFonts w:hint="eastAsia"/>
        </w:rPr>
        <w:t>也就是</w:t>
      </w:r>
      <w:r w:rsidR="007F0481">
        <w:rPr>
          <w:rFonts w:hint="eastAsia"/>
        </w:rPr>
        <w:t>counter</w:t>
      </w:r>
      <w:r w:rsidR="007F0481">
        <w:rPr>
          <w:rFonts w:hint="eastAsia"/>
        </w:rPr>
        <w:t>的數值</w:t>
      </w:r>
      <w:r w:rsidR="007F0481">
        <w:rPr>
          <w:rFonts w:hint="eastAsia"/>
        </w:rPr>
        <w:t>display</w:t>
      </w:r>
      <w:r w:rsidR="007F0481">
        <w:rPr>
          <w:rFonts w:hint="eastAsia"/>
        </w:rPr>
        <w:t>，而將</w:t>
      </w:r>
      <w:r w:rsidR="007F0481">
        <w:rPr>
          <w:rFonts w:hint="eastAsia"/>
        </w:rPr>
        <w:t xml:space="preserve">timer count </w:t>
      </w:r>
      <w:r w:rsidR="007F0481">
        <w:rPr>
          <w:rFonts w:hint="eastAsia"/>
        </w:rPr>
        <w:t>一次設成一次</w:t>
      </w:r>
      <w:r w:rsidR="007F0481">
        <w:rPr>
          <w:rFonts w:hint="eastAsia"/>
        </w:rPr>
        <w:t>0.01</w:t>
      </w:r>
      <w:r w:rsidR="007F0481">
        <w:rPr>
          <w:rFonts w:hint="eastAsia"/>
        </w:rPr>
        <w:t>秒的方式是利用</w:t>
      </w:r>
      <w:proofErr w:type="spellStart"/>
      <w:r w:rsidR="007F0481">
        <w:rPr>
          <w:rFonts w:hint="eastAsia"/>
        </w:rPr>
        <w:t>prescalar</w:t>
      </w:r>
      <w:proofErr w:type="spellEnd"/>
      <w:r w:rsidR="007F0481">
        <w:rPr>
          <w:rFonts w:hint="eastAsia"/>
        </w:rPr>
        <w:t>，將</w:t>
      </w:r>
      <w:proofErr w:type="spellStart"/>
      <w:r w:rsidR="007F0481">
        <w:rPr>
          <w:rFonts w:hint="eastAsia"/>
        </w:rPr>
        <w:t>prescalar</w:t>
      </w:r>
      <w:proofErr w:type="spellEnd"/>
      <w:r w:rsidR="007F0481">
        <w:rPr>
          <w:rFonts w:hint="eastAsia"/>
        </w:rPr>
        <w:t>設定成</w:t>
      </w:r>
      <w:r w:rsidR="007F0481">
        <w:rPr>
          <w:rFonts w:hint="eastAsia"/>
        </w:rPr>
        <w:t>39999</w:t>
      </w:r>
      <w:r w:rsidR="007F0481">
        <w:rPr>
          <w:rFonts w:hint="eastAsia"/>
        </w:rPr>
        <w:t>，</w:t>
      </w:r>
      <w:r w:rsidR="007F0481">
        <w:rPr>
          <w:rFonts w:hint="eastAsia"/>
        </w:rPr>
        <w:t>4000000/40000 = 100(HZ)</w:t>
      </w:r>
      <w:r w:rsidR="007F0481">
        <w:rPr>
          <w:rFonts w:hint="eastAsia"/>
        </w:rPr>
        <w:t>，週期大約</w:t>
      </w:r>
      <w:r w:rsidR="007F0481">
        <w:rPr>
          <w:rFonts w:hint="eastAsia"/>
        </w:rPr>
        <w:t>0.01</w:t>
      </w:r>
      <w:r w:rsidR="007F0481">
        <w:t>s</w:t>
      </w:r>
      <w:r w:rsidR="007F0481">
        <w:rPr>
          <w:rFonts w:hint="eastAsia"/>
        </w:rPr>
        <w:t>，再用</w:t>
      </w:r>
      <w:r w:rsidR="007F0481">
        <w:rPr>
          <w:rFonts w:hint="eastAsia"/>
        </w:rPr>
        <w:t xml:space="preserve">TIM2 -&gt; EGR </w:t>
      </w:r>
      <w:r w:rsidR="007F0481">
        <w:rPr>
          <w:rFonts w:hint="eastAsia"/>
        </w:rPr>
        <w:t>設定成</w:t>
      </w:r>
      <w:r w:rsidR="007F0481">
        <w:rPr>
          <w:rFonts w:hint="eastAsia"/>
        </w:rPr>
        <w:t>counter</w:t>
      </w:r>
      <w:r w:rsidR="007F0481">
        <w:rPr>
          <w:rFonts w:hint="eastAsia"/>
        </w:rPr>
        <w:t>的上限即可。</w:t>
      </w:r>
    </w:p>
    <w:p w:rsidR="007F0481" w:rsidRPr="005B322C" w:rsidRDefault="007F0481" w:rsidP="007F0481">
      <w:pPr>
        <w:rPr>
          <w:b/>
        </w:rPr>
      </w:pPr>
      <w:r w:rsidRPr="005B322C">
        <w:rPr>
          <w:rFonts w:hint="eastAsia"/>
          <w:b/>
        </w:rPr>
        <w:t xml:space="preserve"> 3.3</w:t>
      </w:r>
      <w:r w:rsidRPr="005B322C">
        <w:rPr>
          <w:b/>
        </w:rPr>
        <w:t>Music keypad</w:t>
      </w:r>
    </w:p>
    <w:p w:rsidR="007F0481" w:rsidRDefault="007F0481" w:rsidP="007F0481"/>
    <w:p w:rsidR="007F0481" w:rsidRDefault="007F0481" w:rsidP="007F0481"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3916680" cy="2756392"/>
            <wp:effectExtent l="0" t="0" r="762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78" cy="27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2C" w:rsidRDefault="005B322C" w:rsidP="007F0481">
      <w:r>
        <w:rPr>
          <w:rFonts w:hint="eastAsia"/>
        </w:rPr>
        <w:lastRenderedPageBreak/>
        <w:t>為了符合</w:t>
      </w:r>
      <w:r>
        <w:rPr>
          <w:rFonts w:hint="eastAsia"/>
        </w:rPr>
        <w:t>duty ratio = 50%</w:t>
      </w:r>
      <w:r>
        <w:rPr>
          <w:rFonts w:hint="eastAsia"/>
        </w:rPr>
        <w:t>，將</w:t>
      </w:r>
      <w:r>
        <w:rPr>
          <w:rFonts w:hint="eastAsia"/>
        </w:rPr>
        <w:t>TIM2 -&gt; ARR</w:t>
      </w:r>
      <w:r>
        <w:rPr>
          <w:rFonts w:hint="eastAsia"/>
        </w:rPr>
        <w:t>設成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TIM2 -&gt; CCR1</w:t>
      </w:r>
      <w:r>
        <w:rPr>
          <w:rFonts w:hint="eastAsia"/>
        </w:rPr>
        <w:t>設成</w:t>
      </w:r>
      <w:r>
        <w:rPr>
          <w:rFonts w:hint="eastAsia"/>
        </w:rPr>
        <w:t>49</w:t>
      </w:r>
      <w:r>
        <w:rPr>
          <w:rFonts w:hint="eastAsia"/>
        </w:rPr>
        <w:t>。</w:t>
      </w:r>
    </w:p>
    <w:p w:rsidR="007F0481" w:rsidRDefault="007F0481" w:rsidP="007F04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5410200" cy="3116151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91" cy="312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2C" w:rsidRDefault="007F0481" w:rsidP="009345A1">
      <w:r>
        <w:rPr>
          <w:rFonts w:hint="eastAsia"/>
        </w:rPr>
        <w:t xml:space="preserve">     </w:t>
      </w:r>
      <w:r>
        <w:rPr>
          <w:rFonts w:hint="eastAsia"/>
        </w:rPr>
        <w:t>先用</w:t>
      </w:r>
      <w:proofErr w:type="spellStart"/>
      <w:r>
        <w:rPr>
          <w:rFonts w:hint="eastAsia"/>
        </w:rPr>
        <w:t>Timer_init</w:t>
      </w:r>
      <w:proofErr w:type="spellEnd"/>
      <w:r>
        <w:t>()</w:t>
      </w:r>
      <w:r w:rsidR="00DC6F3E">
        <w:rPr>
          <w:rFonts w:hint="eastAsia"/>
        </w:rPr>
        <w:t>設定產生</w:t>
      </w:r>
      <w:proofErr w:type="spellStart"/>
      <w:r w:rsidR="00DC6F3E">
        <w:rPr>
          <w:rFonts w:hint="eastAsia"/>
        </w:rPr>
        <w:t>pwm</w:t>
      </w:r>
      <w:proofErr w:type="spellEnd"/>
      <w:r w:rsidR="00DC6F3E">
        <w:rPr>
          <w:rFonts w:hint="eastAsia"/>
        </w:rPr>
        <w:t>，再將其</w:t>
      </w:r>
      <w:r w:rsidR="00DC6F3E">
        <w:rPr>
          <w:rFonts w:hint="eastAsia"/>
        </w:rPr>
        <w:t>enable</w:t>
      </w:r>
      <w:r w:rsidR="00DC6F3E">
        <w:rPr>
          <w:rFonts w:hint="eastAsia"/>
        </w:rPr>
        <w:t>，在</w:t>
      </w:r>
      <w:r w:rsidR="00DC6F3E">
        <w:rPr>
          <w:rFonts w:hint="eastAsia"/>
        </w:rPr>
        <w:t xml:space="preserve">scan </w:t>
      </w:r>
      <w:r w:rsidR="00DC6F3E">
        <w:t>keypad</w:t>
      </w:r>
      <w:r w:rsidR="00DC6F3E">
        <w:rPr>
          <w:rFonts w:hint="eastAsia"/>
        </w:rPr>
        <w:t>，</w:t>
      </w:r>
      <w:r w:rsidR="00DC6F3E">
        <w:rPr>
          <w:rFonts w:hint="eastAsia"/>
        </w:rPr>
        <w:t>scan</w:t>
      </w:r>
      <w:r w:rsidR="00DC6F3E">
        <w:rPr>
          <w:rFonts w:hint="eastAsia"/>
        </w:rPr>
        <w:t>到有按鍵被按下時，便修改</w:t>
      </w:r>
      <w:proofErr w:type="spellStart"/>
      <w:r w:rsidR="00DC6F3E">
        <w:rPr>
          <w:rFonts w:hint="eastAsia"/>
        </w:rPr>
        <w:t>prescalar</w:t>
      </w:r>
      <w:proofErr w:type="spellEnd"/>
      <w:r w:rsidR="00DC6F3E">
        <w:rPr>
          <w:rFonts w:hint="eastAsia"/>
        </w:rPr>
        <w:t>的值改成</w:t>
      </w:r>
      <w:r w:rsidR="005B322C">
        <w:rPr>
          <w:rFonts w:hint="eastAsia"/>
        </w:rPr>
        <w:t>PRE/t</w:t>
      </w:r>
      <w:r w:rsidR="00DC6F3E">
        <w:rPr>
          <w:rFonts w:hint="eastAsia"/>
        </w:rPr>
        <w:t>(</w:t>
      </w:r>
      <w:r w:rsidR="00DC6F3E">
        <w:rPr>
          <w:rFonts w:hint="eastAsia"/>
        </w:rPr>
        <w:t>為了避免使用</w:t>
      </w:r>
      <w:r w:rsidR="00DC6F3E">
        <w:rPr>
          <w:rFonts w:hint="eastAsia"/>
        </w:rPr>
        <w:t>float</w:t>
      </w:r>
      <w:r w:rsidR="00DC6F3E">
        <w:rPr>
          <w:rFonts w:hint="eastAsia"/>
        </w:rPr>
        <w:t>運算，將</w:t>
      </w:r>
      <w:r w:rsidR="00DC6F3E">
        <w:rPr>
          <w:rFonts w:hint="eastAsia"/>
        </w:rPr>
        <w:t>PRE</w:t>
      </w:r>
      <w:r w:rsidR="00DC6F3E">
        <w:rPr>
          <w:rFonts w:hint="eastAsia"/>
        </w:rPr>
        <w:t>的值預先成以</w:t>
      </w:r>
      <w:r w:rsidR="00DC6F3E">
        <w:rPr>
          <w:rFonts w:hint="eastAsia"/>
        </w:rPr>
        <w:t>10)</w:t>
      </w:r>
      <w:r w:rsidR="00DC6F3E">
        <w:rPr>
          <w:rFonts w:hint="eastAsia"/>
        </w:rPr>
        <w:t>，</w:t>
      </w:r>
      <w:r w:rsidR="005B322C">
        <w:rPr>
          <w:rFonts w:hint="eastAsia"/>
        </w:rPr>
        <w:t>t</w:t>
      </w:r>
      <w:r w:rsidR="00DC6F3E">
        <w:rPr>
          <w:rFonts w:hint="eastAsia"/>
        </w:rPr>
        <w:t>便是被按下音的對應音頻，</w:t>
      </w:r>
      <w:r w:rsidR="00DC6F3E">
        <w:rPr>
          <w:rFonts w:hint="eastAsia"/>
        </w:rPr>
        <w:t>SYSCLK / ARR * (</w:t>
      </w:r>
      <w:r w:rsidR="005B322C">
        <w:t>PRE/t</w:t>
      </w:r>
      <w:r w:rsidR="00DC6F3E">
        <w:rPr>
          <w:rFonts w:hint="eastAsia"/>
        </w:rPr>
        <w:t>)</w:t>
      </w:r>
      <w:r w:rsidR="00DC6F3E">
        <w:rPr>
          <w:rFonts w:hint="eastAsia"/>
        </w:rPr>
        <w:t>的算是可知</w:t>
      </w:r>
      <w:r w:rsidR="005B322C">
        <w:rPr>
          <w:rFonts w:hint="eastAsia"/>
        </w:rPr>
        <w:t>，只要直接將</w:t>
      </w:r>
      <w:r w:rsidR="005B322C">
        <w:rPr>
          <w:rFonts w:hint="eastAsia"/>
        </w:rPr>
        <w:t>t</w:t>
      </w:r>
      <w:r w:rsidR="005B322C">
        <w:rPr>
          <w:rFonts w:hint="eastAsia"/>
        </w:rPr>
        <w:t>改成所需對應的音頻就能設定</w:t>
      </w:r>
      <w:proofErr w:type="spellStart"/>
      <w:r w:rsidR="005B322C">
        <w:rPr>
          <w:rFonts w:hint="eastAsia"/>
        </w:rPr>
        <w:t>pwm</w:t>
      </w:r>
      <w:proofErr w:type="spellEnd"/>
      <w:r w:rsidR="005B322C">
        <w:rPr>
          <w:rFonts w:hint="eastAsia"/>
        </w:rPr>
        <w:t>的頻率。</w:t>
      </w:r>
    </w:p>
    <w:p w:rsidR="005B322C" w:rsidRPr="009345A1" w:rsidRDefault="005B322C" w:rsidP="009345A1">
      <w:pPr>
        <w:rPr>
          <w:rFonts w:hint="eastAsia"/>
        </w:rPr>
      </w:pPr>
    </w:p>
    <w:p w:rsidR="008A2883" w:rsidRDefault="008A2883" w:rsidP="008A2883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實驗結果分析</w:t>
      </w:r>
    </w:p>
    <w:p w:rsidR="008A2883" w:rsidRDefault="005B322C">
      <w:r>
        <w:rPr>
          <w:rFonts w:hint="eastAsia"/>
        </w:rPr>
        <w:t xml:space="preserve">     </w:t>
      </w:r>
      <w:r>
        <w:rPr>
          <w:rFonts w:hint="eastAsia"/>
        </w:rPr>
        <w:t>第一題的因為有</w:t>
      </w:r>
      <w:r>
        <w:rPr>
          <w:rFonts w:hint="eastAsia"/>
        </w:rPr>
        <w:t>delay</w:t>
      </w:r>
      <w:r>
        <w:rPr>
          <w:rFonts w:hint="eastAsia"/>
        </w:rPr>
        <w:t>的關係在按按鍵時會有變化不明顯的狀況，要等</w:t>
      </w:r>
      <w:r>
        <w:rPr>
          <w:rFonts w:hint="eastAsia"/>
        </w:rPr>
        <w:t>delay</w:t>
      </w:r>
      <w:r>
        <w:rPr>
          <w:rFonts w:hint="eastAsia"/>
        </w:rPr>
        <w:t>完才會偵測案件並改變頻率。</w:t>
      </w:r>
    </w:p>
    <w:p w:rsidR="005B322C" w:rsidRDefault="005B322C">
      <w:r>
        <w:rPr>
          <w:rFonts w:hint="eastAsia"/>
        </w:rPr>
        <w:t xml:space="preserve">     </w:t>
      </w:r>
      <w:r>
        <w:rPr>
          <w:rFonts w:hint="eastAsia"/>
        </w:rPr>
        <w:t>第二、三</w:t>
      </w:r>
      <w:proofErr w:type="gramStart"/>
      <w:r>
        <w:rPr>
          <w:rFonts w:hint="eastAsia"/>
        </w:rPr>
        <w:t>題皆符合</w:t>
      </w:r>
      <w:proofErr w:type="gramEnd"/>
      <w:r>
        <w:rPr>
          <w:rFonts w:hint="eastAsia"/>
        </w:rPr>
        <w:t>題目要求結果。</w:t>
      </w:r>
    </w:p>
    <w:p w:rsidR="00196721" w:rsidRDefault="00196721">
      <w:pPr>
        <w:rPr>
          <w:rFonts w:hint="eastAsia"/>
        </w:rPr>
      </w:pPr>
      <w:bookmarkStart w:id="0" w:name="_GoBack"/>
      <w:bookmarkEnd w:id="0"/>
    </w:p>
    <w:p w:rsidR="008A2883" w:rsidRDefault="008A2883" w:rsidP="008A2883">
      <w:pPr>
        <w:pStyle w:val="a4"/>
        <w:numPr>
          <w:ilvl w:val="0"/>
          <w:numId w:val="2"/>
        </w:numPr>
        <w:ind w:leftChars="0"/>
        <w:rPr>
          <w:szCs w:val="24"/>
        </w:rPr>
      </w:pPr>
      <w:r w:rsidRPr="009B119E">
        <w:rPr>
          <w:rFonts w:hint="eastAsia"/>
          <w:szCs w:val="24"/>
        </w:rPr>
        <w:t>心得討論與應用聯想</w:t>
      </w:r>
      <w:r w:rsidRPr="009B119E">
        <w:rPr>
          <w:rFonts w:hint="eastAsia"/>
          <w:szCs w:val="24"/>
        </w:rPr>
        <w:t xml:space="preserve"> </w:t>
      </w:r>
    </w:p>
    <w:p w:rsidR="008A2883" w:rsidRPr="00196721" w:rsidRDefault="00196721" w:rsidP="00196721">
      <w:pPr>
        <w:pStyle w:val="a4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這次的實驗主要的困難點在於有許多</w:t>
      </w:r>
      <w:r>
        <w:rPr>
          <w:rFonts w:hint="eastAsia"/>
          <w:szCs w:val="24"/>
        </w:rPr>
        <w:t>r</w:t>
      </w:r>
      <w:r>
        <w:rPr>
          <w:szCs w:val="24"/>
        </w:rPr>
        <w:t>egister</w:t>
      </w:r>
      <w:r>
        <w:rPr>
          <w:rFonts w:hint="eastAsia"/>
          <w:szCs w:val="24"/>
        </w:rPr>
        <w:t>必須要自己設定，</w:t>
      </w:r>
      <w:proofErr w:type="gramStart"/>
      <w:r>
        <w:rPr>
          <w:rFonts w:hint="eastAsia"/>
          <w:szCs w:val="24"/>
        </w:rPr>
        <w:t>需查找</w:t>
      </w:r>
      <w:proofErr w:type="gramEnd"/>
      <w:r>
        <w:rPr>
          <w:rFonts w:hint="eastAsia"/>
          <w:szCs w:val="24"/>
        </w:rPr>
        <w:t>不少的資料才知道</w:t>
      </w:r>
      <w:r>
        <w:rPr>
          <w:rFonts w:hint="eastAsia"/>
          <w:szCs w:val="24"/>
        </w:rPr>
        <w:t>r</w:t>
      </w:r>
      <w:r>
        <w:rPr>
          <w:szCs w:val="24"/>
        </w:rPr>
        <w:t>egister</w:t>
      </w:r>
      <w:r>
        <w:rPr>
          <w:rFonts w:hint="eastAsia"/>
          <w:szCs w:val="24"/>
        </w:rPr>
        <w:t>的使用方法而</w:t>
      </w:r>
      <w:r w:rsidR="005B322C">
        <w:rPr>
          <w:rFonts w:hint="eastAsia"/>
        </w:rPr>
        <w:t>蜂鳴器製作出來以後</w:t>
      </w:r>
      <w:r>
        <w:rPr>
          <w:rFonts w:hint="eastAsia"/>
        </w:rPr>
        <w:t>可以演奏一些簡單的樂曲，十分有趣，更</w:t>
      </w:r>
      <w:r w:rsidR="005B322C">
        <w:rPr>
          <w:rFonts w:hint="eastAsia"/>
        </w:rPr>
        <w:t>可以利用到許多</w:t>
      </w:r>
      <w:r>
        <w:rPr>
          <w:rFonts w:hint="eastAsia"/>
        </w:rPr>
        <w:t>撥放</w:t>
      </w:r>
      <w:r w:rsidR="005B322C">
        <w:rPr>
          <w:rFonts w:hint="eastAsia"/>
        </w:rPr>
        <w:t>音樂</w:t>
      </w:r>
      <w:r>
        <w:rPr>
          <w:rFonts w:hint="eastAsia"/>
        </w:rPr>
        <w:t>或彈奏控制</w:t>
      </w:r>
      <w:r w:rsidR="005B322C">
        <w:rPr>
          <w:rFonts w:hint="eastAsia"/>
        </w:rPr>
        <w:t>的</w:t>
      </w:r>
      <w:r>
        <w:rPr>
          <w:rFonts w:hint="eastAsia"/>
        </w:rPr>
        <w:t>作品上。</w:t>
      </w:r>
    </w:p>
    <w:sectPr w:rsidR="008A2883" w:rsidRPr="00196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A6878CC"/>
    <w:multiLevelType w:val="multilevel"/>
    <w:tmpl w:val="FB0485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343522"/>
    <w:multiLevelType w:val="hybridMultilevel"/>
    <w:tmpl w:val="20B08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D5561C3"/>
    <w:multiLevelType w:val="hybridMultilevel"/>
    <w:tmpl w:val="DB04DC62"/>
    <w:lvl w:ilvl="0" w:tplc="C3A04A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871F1E"/>
    <w:multiLevelType w:val="multilevel"/>
    <w:tmpl w:val="D0F4A9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4A"/>
    <w:rsid w:val="0012394B"/>
    <w:rsid w:val="00196721"/>
    <w:rsid w:val="001F434A"/>
    <w:rsid w:val="004428D9"/>
    <w:rsid w:val="005B322C"/>
    <w:rsid w:val="007F0481"/>
    <w:rsid w:val="008A2883"/>
    <w:rsid w:val="009345A1"/>
    <w:rsid w:val="00B8673F"/>
    <w:rsid w:val="00D34784"/>
    <w:rsid w:val="00DB31C9"/>
    <w:rsid w:val="00DC6F3E"/>
    <w:rsid w:val="00FD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4917"/>
  <w15:chartTrackingRefBased/>
  <w15:docId w15:val="{95688EE7-C90A-4B26-AE45-FA760F39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autoRedefine/>
    <w:qFormat/>
    <w:rsid w:val="008A2883"/>
    <w:pPr>
      <w:widowControl w:val="0"/>
      <w:numPr>
        <w:numId w:val="3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8A2883"/>
    <w:pPr>
      <w:widowControl/>
      <w:numPr>
        <w:ilvl w:val="1"/>
        <w:numId w:val="3"/>
      </w:numPr>
      <w:spacing w:before="120"/>
      <w:outlineLvl w:val="1"/>
    </w:pPr>
    <w:rPr>
      <w:rFonts w:ascii="Times New Roman" w:eastAsia="標楷體" w:hAnsi="Times New Roman" w:cs="Times New Roman"/>
      <w:b/>
      <w:color w:val="000000"/>
      <w:kern w:val="0"/>
      <w:szCs w:val="20"/>
    </w:rPr>
  </w:style>
  <w:style w:type="paragraph" w:styleId="3">
    <w:name w:val="heading 3"/>
    <w:basedOn w:val="a"/>
    <w:next w:val="a0"/>
    <w:link w:val="30"/>
    <w:autoRedefine/>
    <w:semiHidden/>
    <w:unhideWhenUsed/>
    <w:qFormat/>
    <w:rsid w:val="008A2883"/>
    <w:pPr>
      <w:keepNext/>
      <w:widowControl/>
      <w:numPr>
        <w:ilvl w:val="2"/>
        <w:numId w:val="3"/>
      </w:numPr>
      <w:spacing w:before="360"/>
      <w:outlineLvl w:val="2"/>
    </w:pPr>
    <w:rPr>
      <w:rFonts w:ascii="Times New Roman" w:eastAsia="標楷體" w:hAnsi="Times New Roman" w:cs="Times New Roman"/>
      <w:i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8A2883"/>
    <w:pPr>
      <w:ind w:leftChars="200" w:left="480"/>
    </w:pPr>
  </w:style>
  <w:style w:type="character" w:customStyle="1" w:styleId="10">
    <w:name w:val="標題 1 字元"/>
    <w:basedOn w:val="a1"/>
    <w:link w:val="1"/>
    <w:rsid w:val="008A2883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1"/>
    <w:link w:val="2"/>
    <w:semiHidden/>
    <w:rsid w:val="008A2883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1"/>
    <w:link w:val="3"/>
    <w:semiHidden/>
    <w:rsid w:val="008A2883"/>
    <w:rPr>
      <w:rFonts w:ascii="Times New Roman" w:eastAsia="標楷體" w:hAnsi="Times New Roman" w:cs="Times New Roman"/>
      <w:i/>
      <w:kern w:val="0"/>
      <w:szCs w:val="20"/>
    </w:rPr>
  </w:style>
  <w:style w:type="paragraph" w:styleId="a0">
    <w:name w:val="Normal Indent"/>
    <w:basedOn w:val="a"/>
    <w:uiPriority w:val="99"/>
    <w:semiHidden/>
    <w:unhideWhenUsed/>
    <w:rsid w:val="008A288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5B32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5B32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b608390@gmail.com</dc:creator>
  <cp:keywords/>
  <dc:description/>
  <cp:lastModifiedBy>b608390@gmail.com</cp:lastModifiedBy>
  <cp:revision>1</cp:revision>
  <dcterms:created xsi:type="dcterms:W3CDTF">2017-11-28T12:55:00Z</dcterms:created>
  <dcterms:modified xsi:type="dcterms:W3CDTF">2017-11-28T15:07:00Z</dcterms:modified>
</cp:coreProperties>
</file>