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tl w:val="0"/>
        </w:rPr>
        <w:t>Brian Bauman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CSC 435 Assignment 5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UDP Lab</w:t>
      </w:r>
    </w:p>
    <w:p>
      <w:pPr>
        <w:pStyle w:val="Body"/>
        <w:rPr>
          <w:b w:val="1"/>
          <w:bCs w:val="1"/>
        </w:rPr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There are four fields in the header </w:t>
      </w:r>
      <w:r>
        <w:rPr>
          <w:rtl w:val="0"/>
        </w:rPr>
        <w:t xml:space="preserve">— </w:t>
      </w:r>
      <w:r>
        <w:rPr>
          <w:rtl w:val="0"/>
        </w:rPr>
        <w:t>source port, destination port, length, and checksum:</w:t>
      </w:r>
    </w:p>
    <w:p>
      <w:pPr>
        <w:pStyle w:val="Body"/>
        <w:bidi w:val="0"/>
      </w:pPr>
      <w:r>
        <w:drawing>
          <wp:inline distT="0" distB="0" distL="0" distR="0">
            <wp:extent cx="5702300" cy="1651000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tif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1651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2. The lengths are all 2 bytes. </w:t>
      </w:r>
    </w:p>
    <w:p>
      <w:pPr>
        <w:pStyle w:val="Body"/>
        <w:bidi w:val="0"/>
      </w:pPr>
    </w:p>
    <w:p>
      <w:pPr>
        <w:pStyle w:val="Body"/>
        <w:bidi w:val="0"/>
      </w:pPr>
      <w:r>
        <w:drawing>
          <wp:inline distT="0" distB="0" distL="0" distR="0">
            <wp:extent cx="4318000" cy="1587500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tiff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1587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3. This is the length of the entire datagram. There are as many bytes highlighted below:</w:t>
      </w:r>
      <w:r>
        <w:drawing>
          <wp:inline distT="0" distB="0" distL="0" distR="0">
            <wp:extent cx="5753100" cy="2260600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tiff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260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4. Because the length property is 2 bytes, the amount of data can be 65,535 bytes. But, 8 of this is taken up by the header.</w:t>
      </w:r>
    </w:p>
    <w:p>
      <w:pPr>
        <w:pStyle w:val="Body"/>
        <w:bidi w:val="0"/>
      </w:pPr>
      <w:r>
        <w:rPr>
          <w:rtl w:val="0"/>
        </w:rPr>
        <w:t>5. The largest port number is 65535, for the same reason.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6. The protocol number is 17 (decimal) or 11 (hexadecimal):</w:t>
      </w:r>
    </w:p>
    <w:p>
      <w:pPr>
        <w:pStyle w:val="Body"/>
        <w:bidi w:val="0"/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1390650</wp:posOffset>
            </wp:positionH>
            <wp:positionV relativeFrom="line">
              <wp:posOffset>165100</wp:posOffset>
            </wp:positionV>
            <wp:extent cx="3136900" cy="3327400"/>
            <wp:effectExtent l="0" t="0" r="0" b="0"/>
            <wp:wrapTopAndBottom distT="152400" distB="15240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image.tiff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900" cy="3327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7. In this example, the port numbers are the same, but switched. See below:</w:t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165100</wp:posOffset>
            </wp:positionV>
            <wp:extent cx="5943600" cy="686248"/>
            <wp:effectExtent l="0" t="0" r="0" b="0"/>
            <wp:wrapTopAndBottom distT="152400" distB="15240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asted-image.tiff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624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1168400</wp:posOffset>
            </wp:positionV>
            <wp:extent cx="5943600" cy="62961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pasted-image.tiff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61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10"/>
      <w:footerReference w:type="default" r:id="rId11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image" Target="media/image2.tif"/><Relationship Id="rId6" Type="http://schemas.openxmlformats.org/officeDocument/2006/relationships/image" Target="media/image3.tif"/><Relationship Id="rId7" Type="http://schemas.openxmlformats.org/officeDocument/2006/relationships/image" Target="media/image4.tif"/><Relationship Id="rId8" Type="http://schemas.openxmlformats.org/officeDocument/2006/relationships/image" Target="media/image5.tif"/><Relationship Id="rId9" Type="http://schemas.openxmlformats.org/officeDocument/2006/relationships/image" Target="media/image6.tif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