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461</w:t>
      </w:r>
    </w:p>
    <w:p>
      <w:pPr>
        <w:pStyle w:val="Body"/>
        <w:bidi w:val="0"/>
      </w:pPr>
    </w:p>
    <w:p>
      <w:pPr>
        <w:pStyle w:val="Body"/>
        <w:bidi w:val="0"/>
      </w:pPr>
      <w:r>
        <w:rPr>
          <w:rtl w:val="0"/>
        </w:rPr>
        <w:t>Homework 4</w:t>
      </w:r>
    </w:p>
    <w:p>
      <w:pPr>
        <w:pStyle w:val="Body"/>
        <w:bidi w:val="0"/>
      </w:pPr>
    </w:p>
    <w:p>
      <w:pPr>
        <w:pStyle w:val="Body"/>
        <w:bidi w:val="0"/>
      </w:pPr>
      <w:r>
        <w:rPr>
          <w:rtl w:val="0"/>
        </w:rPr>
        <w:t>1.</w:t>
      </w:r>
    </w:p>
    <w:p>
      <w:pPr>
        <w:pStyle w:val="Body"/>
        <w:bidi w:val="0"/>
      </w:pPr>
    </w:p>
    <w:p>
      <w:pPr>
        <w:pStyle w:val="Body"/>
        <w:bidi w:val="0"/>
      </w:pPr>
      <w:r>
        <w:rPr>
          <w:rtl w:val="0"/>
        </w:rPr>
        <w:t>In order to satisfy the third liveness condition, a process that would like to receive a token and enter a critical section must first request permission to do so from all other processes. Once those processes respond with permission, it sends a request to the coordinator and receives the token.</w:t>
      </w:r>
    </w:p>
    <w:p>
      <w:pPr>
        <w:pStyle w:val="Body"/>
        <w:bidi w:val="0"/>
      </w:pPr>
    </w:p>
    <w:p>
      <w:pPr>
        <w:pStyle w:val="Body"/>
        <w:bidi w:val="0"/>
      </w:pPr>
      <w:r>
        <w:rPr>
          <w:rtl w:val="0"/>
        </w:rPr>
        <w:tab/>
        <w:t>- If the process is not waiting for a token and receives a request for permission, it responds with permission</w:t>
      </w:r>
    </w:p>
    <w:p>
      <w:pPr>
        <w:pStyle w:val="Body"/>
        <w:bidi w:val="0"/>
      </w:pPr>
      <w:r>
        <w:rPr>
          <w:rtl w:val="0"/>
        </w:rPr>
        <w:tab/>
        <w:t xml:space="preserve">- If a process receives a request for permission and either already has the token or has </w:t>
        <w:tab/>
        <w:tab/>
        <w:t xml:space="preserve">made a request for the token, it waits until it receives and returns the token before responding to the requesting process with its permission. </w:t>
      </w:r>
    </w:p>
    <w:p>
      <w:pPr>
        <w:pStyle w:val="Body"/>
        <w:bidi w:val="0"/>
      </w:pPr>
      <w:r>
        <w:rPr>
          <w:rtl w:val="0"/>
        </w:rPr>
        <w:tab/>
        <w:t xml:space="preserve">- If the process receives a request for permission and is still waiting for its </w:t>
      </w:r>
      <w:r>
        <w:rPr>
          <w:i w:val="1"/>
          <w:iCs w:val="1"/>
          <w:rtl w:val="0"/>
          <w:lang w:val="en-US"/>
        </w:rPr>
        <w:t xml:space="preserve">own </w:t>
      </w:r>
      <w:r>
        <w:rPr>
          <w:rtl w:val="0"/>
        </w:rPr>
        <w:t xml:space="preserve">permission requests to return, it compares the timestamp of the request that it sent to the requesting process with the timestamp of the request </w:t>
      </w:r>
      <w:r>
        <w:rPr>
          <w:i w:val="1"/>
          <w:iCs w:val="1"/>
          <w:rtl w:val="0"/>
          <w:lang w:val="en-US"/>
        </w:rPr>
        <w:t>from</w:t>
      </w:r>
      <w:r>
        <w:rPr>
          <w:rtl w:val="0"/>
        </w:rPr>
        <w:t xml:space="preserve"> the requesting process. If the requesting processes</w:t>
      </w:r>
      <w:r>
        <w:rPr>
          <w:rtl w:val="0"/>
        </w:rPr>
        <w:t xml:space="preserve">’ </w:t>
      </w:r>
      <w:r>
        <w:rPr>
          <w:rtl w:val="0"/>
        </w:rPr>
        <w:t>timestamp is lower, it responds with permission, otherwise, it waits to respond until it has received and returned the token.</w:t>
      </w:r>
    </w:p>
    <w:p>
      <w:pPr>
        <w:pStyle w:val="Body"/>
        <w:bidi w:val="0"/>
      </w:pPr>
    </w:p>
    <w:p>
      <w:pPr>
        <w:pStyle w:val="Body"/>
        <w:bidi w:val="0"/>
      </w:pPr>
      <w:r>
        <w:rPr>
          <w:rtl w:val="0"/>
        </w:rPr>
        <w:t>This ensures that the order in which the coordinator receives the requests matches causal order. In the case in which two requests to enter the critical section are concurrent, the order no longer matters and the speed of message delivery will determine the order of token receipt. This strategy is identical to the one covered in class, but uses a centralized token and coordinator.</w:t>
      </w:r>
    </w:p>
    <w:p>
      <w:pPr>
        <w:pStyle w:val="Body"/>
        <w:bidi w:val="0"/>
      </w:pPr>
    </w:p>
    <w:p>
      <w:pPr>
        <w:pStyle w:val="Body"/>
        <w:bidi w:val="0"/>
      </w:pPr>
      <w:r>
        <w:rPr>
          <w:rtl w:val="0"/>
        </w:rPr>
        <w:t>2.</w:t>
      </w:r>
    </w:p>
    <w:p>
      <w:pPr>
        <w:pStyle w:val="Body"/>
        <w:bidi w:val="0"/>
      </w:pPr>
    </w:p>
    <w:p>
      <w:pPr>
        <w:pStyle w:val="Body"/>
        <w:bidi w:val="0"/>
      </w:pPr>
      <w:r>
        <w:rPr>
          <w:rtl w:val="0"/>
        </w:rPr>
        <w:t xml:space="preserve">T:     x = read(i); write(j, 44); </w:t>
      </w:r>
    </w:p>
    <w:p>
      <w:pPr>
        <w:pStyle w:val="Body"/>
        <w:bidi w:val="0"/>
      </w:pPr>
      <w:r>
        <w:rPr>
          <w:rtl w:val="0"/>
        </w:rPr>
        <w:t>U:     write(i, 55); write(j, 66);</w:t>
      </w:r>
    </w:p>
    <w:p>
      <w:pPr>
        <w:pStyle w:val="Body"/>
        <w:bidi w:val="0"/>
      </w:pPr>
    </w:p>
    <w:p>
      <w:pPr>
        <w:pStyle w:val="Body"/>
        <w:bidi w:val="0"/>
      </w:pPr>
      <w:r>
        <w:rPr>
          <w:rtl w:val="0"/>
        </w:rPr>
        <w:t>(a)</w:t>
      </w:r>
    </w:p>
    <w:p>
      <w:pPr>
        <w:pStyle w:val="Body"/>
        <w:bidi w:val="0"/>
      </w:pPr>
    </w:p>
    <w:p>
      <w:pPr>
        <w:pStyle w:val="Body"/>
        <w:bidi w:val="0"/>
      </w:pPr>
      <w:r>
        <w:rPr>
          <w:rtl w:val="0"/>
        </w:rPr>
        <w:t>An interleaving that is not serialized could be:</w:t>
      </w:r>
    </w:p>
    <w:p>
      <w:pPr>
        <w:pStyle w:val="Body"/>
        <w:bidi w:val="0"/>
      </w:pPr>
      <w:r>
        <w:rPr>
          <w:rtl w:val="0"/>
        </w:rPr>
        <w:tab/>
        <w:t>- U: write(i, 55)</w:t>
      </w:r>
    </w:p>
    <w:p>
      <w:pPr>
        <w:pStyle w:val="Body"/>
        <w:bidi w:val="0"/>
      </w:pPr>
      <w:r>
        <w:rPr>
          <w:rtl w:val="0"/>
        </w:rPr>
        <w:tab/>
        <w:t>- T: x = read(i)</w:t>
      </w:r>
    </w:p>
    <w:p>
      <w:pPr>
        <w:pStyle w:val="Body"/>
        <w:bidi w:val="0"/>
      </w:pPr>
      <w:r>
        <w:rPr>
          <w:rtl w:val="0"/>
        </w:rPr>
        <w:tab/>
        <w:t>- T: write(j, 44)</w:t>
      </w:r>
    </w:p>
    <w:p>
      <w:pPr>
        <w:pStyle w:val="Body"/>
        <w:bidi w:val="0"/>
      </w:pPr>
      <w:r>
        <w:rPr>
          <w:rtl w:val="0"/>
        </w:rPr>
        <w:tab/>
        <w:t>- U: write(j, 66)</w:t>
      </w:r>
    </w:p>
    <w:p>
      <w:pPr>
        <w:pStyle w:val="Body"/>
        <w:bidi w:val="0"/>
      </w:pPr>
    </w:p>
    <w:p>
      <w:pPr>
        <w:pStyle w:val="Body"/>
        <w:bidi w:val="0"/>
      </w:pPr>
      <w:r>
        <w:rPr>
          <w:rtl w:val="0"/>
        </w:rPr>
        <w:t>In this interleaving, one object (a_i) sees U as the first transaction to execute, but another (a_j) sees T as the first transaction.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(b) </w:t>
      </w:r>
    </w:p>
    <w:p>
      <w:pPr>
        <w:pStyle w:val="Body"/>
        <w:bidi w:val="0"/>
      </w:pPr>
    </w:p>
    <w:p>
      <w:pPr>
        <w:pStyle w:val="Body"/>
        <w:bidi w:val="0"/>
      </w:pPr>
      <w:r>
        <w:rPr>
          <w:rtl w:val="0"/>
        </w:rPr>
        <w:t>An interleaving that is serialized could be:</w:t>
      </w:r>
    </w:p>
    <w:p>
      <w:pPr>
        <w:pStyle w:val="Body"/>
        <w:bidi w:val="0"/>
      </w:pPr>
      <w:r>
        <w:rPr>
          <w:rtl w:val="0"/>
        </w:rPr>
        <w:tab/>
        <w:t>- T: x = read(i)</w:t>
      </w:r>
    </w:p>
    <w:p>
      <w:pPr>
        <w:pStyle w:val="Body"/>
        <w:bidi w:val="0"/>
      </w:pPr>
      <w:r>
        <w:rPr>
          <w:rtl w:val="0"/>
        </w:rPr>
        <w:tab/>
        <w:t>- T: write(j, 44)</w:t>
      </w:r>
    </w:p>
    <w:p>
      <w:pPr>
        <w:pStyle w:val="Body"/>
        <w:bidi w:val="0"/>
      </w:pPr>
      <w:r>
        <w:rPr>
          <w:rtl w:val="0"/>
        </w:rPr>
        <w:tab/>
        <w:t>- U: write(i, 55)</w:t>
      </w:r>
    </w:p>
    <w:p>
      <w:pPr>
        <w:pStyle w:val="Body"/>
        <w:bidi w:val="0"/>
      </w:pPr>
      <w:r>
        <w:rPr>
          <w:rtl w:val="0"/>
        </w:rPr>
        <w:tab/>
        <w:t>- U: write(j, 66)</w:t>
      </w:r>
    </w:p>
    <w:p>
      <w:pPr>
        <w:pStyle w:val="Body"/>
        <w:bidi w:val="0"/>
      </w:pPr>
    </w:p>
    <w:p>
      <w:pPr>
        <w:pStyle w:val="Body"/>
        <w:bidi w:val="0"/>
      </w:pPr>
    </w:p>
    <w:p>
      <w:pPr>
        <w:pStyle w:val="Body"/>
        <w:bidi w:val="0"/>
      </w:pPr>
      <w:r>
        <w:rPr>
          <w:rtl w:val="0"/>
        </w:rPr>
        <w:t>3.</w:t>
      </w:r>
    </w:p>
    <w:p>
      <w:pPr>
        <w:pStyle w:val="Body"/>
        <w:bidi w:val="0"/>
      </w:pPr>
    </w:p>
    <w:p>
      <w:pPr>
        <w:pStyle w:val="Body"/>
        <w:bidi w:val="0"/>
      </w:pPr>
      <w:r>
        <w:rPr>
          <w:rtl w:val="0"/>
        </w:rPr>
        <w:t>(a)</w:t>
      </w:r>
    </w:p>
    <w:p>
      <w:pPr>
        <w:pStyle w:val="Body"/>
        <w:bidi w:val="0"/>
      </w:pPr>
    </w:p>
    <w:p>
      <w:pPr>
        <w:pStyle w:val="Body"/>
        <w:bidi w:val="0"/>
      </w:pPr>
      <w:r>
        <w:rPr>
          <w:rtl w:val="0"/>
        </w:rPr>
        <w:t>Serialized: Yes</w:t>
      </w:r>
    </w:p>
    <w:p>
      <w:pPr>
        <w:pStyle w:val="Body"/>
        <w:bidi w:val="0"/>
      </w:pPr>
      <w:r>
        <w:rPr>
          <w:rtl w:val="0"/>
        </w:rPr>
        <w:t xml:space="preserve">Locking schedule: </w:t>
      </w:r>
    </w:p>
    <w:p>
      <w:pPr>
        <w:pStyle w:val="Body"/>
        <w:bidi w:val="0"/>
      </w:pPr>
      <w:r>
        <w:rPr>
          <w:rtl w:val="0"/>
        </w:rPr>
        <w:tab/>
        <w:t>- U takes a lock on a_i, a_k, and a_l.</w:t>
      </w:r>
    </w:p>
    <w:p>
      <w:pPr>
        <w:pStyle w:val="Body"/>
        <w:bidi w:val="0"/>
      </w:pPr>
      <w:r>
        <w:rPr>
          <w:rtl w:val="0"/>
        </w:rPr>
        <w:tab/>
        <w:t>- U writes to a_i and releases the lock on a_I</w:t>
      </w:r>
    </w:p>
    <w:p>
      <w:pPr>
        <w:pStyle w:val="Body"/>
        <w:bidi w:val="0"/>
      </w:pPr>
      <w:r>
        <w:rPr>
          <w:rtl w:val="0"/>
        </w:rPr>
        <w:tab/>
        <w:t>- T takes a lock on a_i and a_j</w:t>
      </w:r>
    </w:p>
    <w:p>
      <w:pPr>
        <w:pStyle w:val="Body"/>
        <w:bidi w:val="0"/>
      </w:pPr>
      <w:r>
        <w:rPr>
          <w:rtl w:val="0"/>
        </w:rPr>
        <w:tab/>
        <w:t xml:space="preserve">- T reads from a_j and a_i </w:t>
      </w:r>
    </w:p>
    <w:p>
      <w:pPr>
        <w:pStyle w:val="Body"/>
        <w:bidi w:val="0"/>
      </w:pPr>
      <w:r>
        <w:rPr>
          <w:rtl w:val="0"/>
        </w:rPr>
        <w:tab/>
        <w:t>- U writes to a_k and releases the lock on a_k</w:t>
      </w:r>
    </w:p>
    <w:p>
      <w:pPr>
        <w:pStyle w:val="Body"/>
        <w:bidi w:val="0"/>
      </w:pPr>
      <w:r>
        <w:rPr>
          <w:rtl w:val="0"/>
        </w:rPr>
        <w:tab/>
        <w:t>- T takes a lock on a_k</w:t>
      </w:r>
    </w:p>
    <w:p>
      <w:pPr>
        <w:pStyle w:val="Body"/>
        <w:bidi w:val="0"/>
      </w:pPr>
      <w:r>
        <w:rPr>
          <w:rtl w:val="0"/>
        </w:rPr>
        <w:tab/>
        <w:t>- T writes to a_k and releases the locks on a_i, a_j, and a_k</w:t>
      </w:r>
    </w:p>
    <w:p>
      <w:pPr>
        <w:pStyle w:val="Body"/>
        <w:bidi w:val="0"/>
      </w:pPr>
      <w:r>
        <w:rPr>
          <w:rtl w:val="0"/>
        </w:rPr>
        <w:tab/>
        <w:t>- U writes to a_l and releases the lock on a_l</w:t>
      </w:r>
    </w:p>
    <w:p>
      <w:pPr>
        <w:pStyle w:val="Body"/>
        <w:bidi w:val="0"/>
      </w:pPr>
      <w:r>
        <w:rPr>
          <w:rtl w:val="0"/>
        </w:rPr>
        <w:t>Strict/non-strict: Non-strict</w:t>
      </w:r>
    </w:p>
    <w:p>
      <w:pPr>
        <w:pStyle w:val="Body"/>
        <w:bidi w:val="0"/>
      </w:pPr>
      <w:r>
        <w:rPr>
          <w:rtl w:val="0"/>
        </w:rPr>
        <w:t>Dirty reads: Yes</w:t>
      </w:r>
    </w:p>
    <w:p>
      <w:pPr>
        <w:pStyle w:val="Body"/>
        <w:bidi w:val="0"/>
      </w:pPr>
    </w:p>
    <w:p>
      <w:pPr>
        <w:pStyle w:val="Body"/>
        <w:bidi w:val="0"/>
      </w:pPr>
      <w:r>
        <w:rPr>
          <w:rtl w:val="0"/>
        </w:rPr>
        <w:t>(b)</w:t>
      </w:r>
    </w:p>
    <w:p>
      <w:pPr>
        <w:pStyle w:val="Body"/>
        <w:bidi w:val="0"/>
      </w:pPr>
    </w:p>
    <w:p>
      <w:pPr>
        <w:pStyle w:val="Body"/>
        <w:bidi w:val="0"/>
      </w:pPr>
      <w:r>
        <w:rPr>
          <w:rtl w:val="0"/>
        </w:rPr>
        <w:t>Serialized: No</w:t>
      </w:r>
    </w:p>
    <w:p>
      <w:pPr>
        <w:pStyle w:val="Body"/>
        <w:bidi w:val="0"/>
      </w:pPr>
    </w:p>
    <w:p>
      <w:pPr>
        <w:pStyle w:val="Body"/>
        <w:bidi w:val="0"/>
      </w:pPr>
      <w:r>
        <w:rPr>
          <w:rtl w:val="0"/>
        </w:rPr>
        <w:t>(c)</w:t>
      </w:r>
    </w:p>
    <w:p>
      <w:pPr>
        <w:pStyle w:val="Body"/>
        <w:bidi w:val="0"/>
      </w:pPr>
    </w:p>
    <w:p>
      <w:pPr>
        <w:pStyle w:val="Body"/>
        <w:bidi w:val="0"/>
      </w:pPr>
      <w:r>
        <w:rPr>
          <w:rtl w:val="0"/>
        </w:rPr>
        <w:t>Serialized: Yes</w:t>
      </w:r>
    </w:p>
    <w:p>
      <w:pPr>
        <w:pStyle w:val="Body"/>
        <w:bidi w:val="0"/>
      </w:pPr>
      <w:r>
        <w:rPr>
          <w:rtl w:val="0"/>
        </w:rPr>
        <w:t>Locking schedule:</w:t>
      </w:r>
    </w:p>
    <w:p>
      <w:pPr>
        <w:pStyle w:val="Body"/>
        <w:bidi w:val="0"/>
      </w:pPr>
      <w:r>
        <w:rPr>
          <w:rtl w:val="0"/>
        </w:rPr>
        <w:tab/>
        <w:t>- T takes a lock on a_j</w:t>
      </w:r>
    </w:p>
    <w:p>
      <w:pPr>
        <w:pStyle w:val="Body"/>
        <w:bidi w:val="0"/>
      </w:pPr>
      <w:r>
        <w:rPr>
          <w:rtl w:val="0"/>
        </w:rPr>
        <w:tab/>
        <w:t>- T reads a_j</w:t>
      </w:r>
    </w:p>
    <w:p>
      <w:pPr>
        <w:pStyle w:val="Body"/>
        <w:bidi w:val="0"/>
      </w:pPr>
      <w:r>
        <w:rPr>
          <w:rtl w:val="0"/>
        </w:rPr>
        <w:tab/>
        <w:t>- U takes a lock on a_i, a_k, and a_l</w:t>
      </w:r>
    </w:p>
    <w:p>
      <w:pPr>
        <w:pStyle w:val="Body"/>
        <w:bidi w:val="0"/>
      </w:pPr>
      <w:r>
        <w:rPr>
          <w:rtl w:val="0"/>
        </w:rPr>
        <w:tab/>
        <w:t>- U writes to a_i and a_k, and releases the locks on a_i and a_k</w:t>
      </w:r>
    </w:p>
    <w:p>
      <w:pPr>
        <w:pStyle w:val="Body"/>
        <w:bidi w:val="0"/>
      </w:pPr>
      <w:r>
        <w:rPr>
          <w:rtl w:val="0"/>
        </w:rPr>
        <w:tab/>
        <w:t>- T takes a lock on a_i and a_k</w:t>
      </w:r>
    </w:p>
    <w:p>
      <w:pPr>
        <w:pStyle w:val="Body"/>
        <w:bidi w:val="0"/>
      </w:pPr>
      <w:r>
        <w:rPr>
          <w:rtl w:val="0"/>
        </w:rPr>
        <w:tab/>
        <w:t>- T reads from a_i, writes to a_k, and releases the locks on a_i and a_k</w:t>
      </w:r>
    </w:p>
    <w:p>
      <w:pPr>
        <w:pStyle w:val="Body"/>
        <w:bidi w:val="0"/>
      </w:pPr>
      <w:r>
        <w:rPr>
          <w:rtl w:val="0"/>
        </w:rPr>
        <w:tab/>
        <w:t>- U writes to a_l and releases the lock on a_l</w:t>
      </w:r>
    </w:p>
    <w:p>
      <w:pPr>
        <w:pStyle w:val="Body"/>
        <w:bidi w:val="0"/>
      </w:pPr>
      <w:r>
        <w:rPr>
          <w:rtl w:val="0"/>
        </w:rPr>
        <w:t>Strict/non-strict: Non-strict</w:t>
      </w:r>
    </w:p>
    <w:p>
      <w:pPr>
        <w:pStyle w:val="Body"/>
        <w:bidi w:val="0"/>
      </w:pPr>
      <w:r>
        <w:rPr>
          <w:rtl w:val="0"/>
        </w:rPr>
        <w:t xml:space="preserve">Dirty reads: Yes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(d)</w:t>
      </w:r>
    </w:p>
    <w:p>
      <w:pPr>
        <w:pStyle w:val="Body"/>
        <w:bidi w:val="0"/>
      </w:pPr>
    </w:p>
    <w:p>
      <w:pPr>
        <w:pStyle w:val="Body"/>
        <w:bidi w:val="0"/>
      </w:pPr>
      <w:r>
        <w:rPr>
          <w:rtl w:val="0"/>
        </w:rPr>
        <w:t>Serialized: Yes</w:t>
      </w:r>
    </w:p>
    <w:p>
      <w:pPr>
        <w:pStyle w:val="Body"/>
        <w:bidi w:val="0"/>
      </w:pPr>
      <w:r>
        <w:rPr>
          <w:rtl w:val="0"/>
        </w:rPr>
        <w:t xml:space="preserve">Locking schedule: </w:t>
      </w:r>
    </w:p>
    <w:p>
      <w:pPr>
        <w:pStyle w:val="Body"/>
        <w:bidi w:val="0"/>
      </w:pPr>
      <w:r>
        <w:rPr>
          <w:rtl w:val="0"/>
        </w:rPr>
        <w:tab/>
        <w:t>- T takes a lock on a_i, a_j, and a_k</w:t>
      </w:r>
    </w:p>
    <w:p>
      <w:pPr>
        <w:pStyle w:val="Body"/>
        <w:bidi w:val="0"/>
      </w:pPr>
      <w:r>
        <w:rPr>
          <w:rtl w:val="0"/>
        </w:rPr>
        <w:tab/>
        <w:t>- T reads from a_j and a_i, writes to a_k, and releases all three locks</w:t>
      </w:r>
    </w:p>
    <w:p>
      <w:pPr>
        <w:pStyle w:val="Body"/>
        <w:bidi w:val="0"/>
      </w:pPr>
      <w:r>
        <w:rPr>
          <w:rtl w:val="0"/>
        </w:rPr>
        <w:tab/>
        <w:t>- U takes a lock on a_i, a_k, and a_l</w:t>
      </w:r>
    </w:p>
    <w:p>
      <w:pPr>
        <w:pStyle w:val="Body"/>
        <w:bidi w:val="0"/>
      </w:pPr>
      <w:r>
        <w:rPr>
          <w:rtl w:val="0"/>
        </w:rPr>
        <w:tab/>
        <w:t>- U writes to a_i, a_k, and a_l, and releases all three locks</w:t>
      </w:r>
    </w:p>
    <w:p>
      <w:pPr>
        <w:pStyle w:val="Body"/>
        <w:bidi w:val="0"/>
      </w:pPr>
      <w:r>
        <w:rPr>
          <w:rtl w:val="0"/>
        </w:rPr>
        <w:t>Strict/non-strict: Strict</w:t>
      </w:r>
    </w:p>
    <w:p>
      <w:pPr>
        <w:pStyle w:val="Body"/>
        <w:bidi w:val="0"/>
      </w:pPr>
      <w:r>
        <w:rPr>
          <w:rtl w:val="0"/>
        </w:rPr>
        <w:t>Dirty reads: No</w:t>
      </w:r>
    </w:p>
    <w:p>
      <w:pPr>
        <w:pStyle w:val="Body"/>
        <w:bidi w:val="0"/>
      </w:pPr>
    </w:p>
    <w:p>
      <w:pPr>
        <w:pStyle w:val="Body"/>
        <w:bidi w:val="0"/>
      </w:pPr>
      <w:r>
        <w:rPr>
          <w:rtl w:val="0"/>
        </w:rPr>
        <w:t>(e)</w:t>
      </w:r>
    </w:p>
    <w:p>
      <w:pPr>
        <w:pStyle w:val="Body"/>
        <w:bidi w:val="0"/>
      </w:pPr>
    </w:p>
    <w:p>
      <w:pPr>
        <w:pStyle w:val="Body"/>
        <w:bidi w:val="0"/>
      </w:pPr>
      <w:r>
        <w:rPr>
          <w:rtl w:val="0"/>
        </w:rPr>
        <w:t>Serialized: Yes</w:t>
      </w:r>
    </w:p>
    <w:p>
      <w:pPr>
        <w:pStyle w:val="Body"/>
        <w:bidi w:val="0"/>
      </w:pPr>
      <w:r>
        <w:rPr>
          <w:rtl w:val="0"/>
        </w:rPr>
        <w:t>Locking schedule:</w:t>
      </w:r>
    </w:p>
    <w:p>
      <w:pPr>
        <w:pStyle w:val="Body"/>
        <w:bidi w:val="0"/>
      </w:pPr>
      <w:r>
        <w:rPr>
          <w:rtl w:val="0"/>
        </w:rPr>
        <w:tab/>
        <w:t>- U takes a lock on a_i, a_k, and a_l</w:t>
      </w:r>
    </w:p>
    <w:p>
      <w:pPr>
        <w:pStyle w:val="Body"/>
        <w:bidi w:val="0"/>
      </w:pPr>
      <w:r>
        <w:rPr>
          <w:rtl w:val="0"/>
        </w:rPr>
        <w:tab/>
        <w:t>- U writes to a_i and releases the lock on a_i</w:t>
      </w:r>
    </w:p>
    <w:p>
      <w:pPr>
        <w:pStyle w:val="Body"/>
        <w:bidi w:val="0"/>
      </w:pPr>
      <w:r>
        <w:rPr>
          <w:rtl w:val="0"/>
        </w:rPr>
        <w:tab/>
        <w:t>- T takes a lock on a_j</w:t>
      </w:r>
    </w:p>
    <w:p>
      <w:pPr>
        <w:pStyle w:val="Body"/>
        <w:bidi w:val="0"/>
      </w:pPr>
      <w:r>
        <w:rPr>
          <w:rtl w:val="0"/>
        </w:rPr>
        <w:tab/>
        <w:t>- T reads from a_j</w:t>
      </w:r>
    </w:p>
    <w:p>
      <w:pPr>
        <w:pStyle w:val="Body"/>
        <w:bidi w:val="0"/>
      </w:pPr>
      <w:r>
        <w:rPr>
          <w:rtl w:val="0"/>
        </w:rPr>
        <w:tab/>
        <w:t>- U writes to a_k and a_l and releases the locks on a_i, a_k, and a_l</w:t>
      </w:r>
    </w:p>
    <w:p>
      <w:pPr>
        <w:pStyle w:val="Body"/>
        <w:bidi w:val="0"/>
      </w:pPr>
      <w:r>
        <w:rPr>
          <w:rtl w:val="0"/>
        </w:rPr>
        <w:tab/>
        <w:t>- T takes a lock on a_i and a_k</w:t>
      </w:r>
    </w:p>
    <w:p>
      <w:pPr>
        <w:pStyle w:val="Body"/>
        <w:bidi w:val="0"/>
      </w:pPr>
      <w:r>
        <w:rPr>
          <w:rtl w:val="0"/>
        </w:rPr>
        <w:tab/>
        <w:t>- T reads from a_i and releases the locks on a_i and a_j</w:t>
      </w:r>
    </w:p>
    <w:p>
      <w:pPr>
        <w:pStyle w:val="Body"/>
        <w:bidi w:val="0"/>
      </w:pPr>
      <w:r>
        <w:rPr>
          <w:rtl w:val="0"/>
        </w:rPr>
        <w:tab/>
        <w:t>- T writes to a_k and releases the lock on a_k</w:t>
      </w:r>
    </w:p>
    <w:p>
      <w:pPr>
        <w:pStyle w:val="Body"/>
        <w:bidi w:val="0"/>
      </w:pPr>
      <w:r>
        <w:rPr>
          <w:rtl w:val="0"/>
        </w:rPr>
        <w:t>Strict/non-strict: Non-strict</w:t>
      </w:r>
    </w:p>
    <w:p>
      <w:pPr>
        <w:pStyle w:val="Body"/>
        <w:bidi w:val="0"/>
      </w:pPr>
      <w:r>
        <w:rPr>
          <w:rtl w:val="0"/>
        </w:rPr>
        <w:t>Dirty reads: No (U commits before T reads a_i)</w:t>
      </w:r>
    </w:p>
    <w:p>
      <w:pPr>
        <w:pStyle w:val="Body"/>
        <w:bidi w:val="0"/>
      </w:pPr>
    </w:p>
    <w:p>
      <w:pPr>
        <w:pStyle w:val="Body"/>
        <w:bidi w:val="0"/>
      </w:pPr>
      <w:r>
        <w:rPr>
          <w:rtl w:val="0"/>
        </w:rPr>
        <w:t>4.</w:t>
      </w:r>
    </w:p>
    <w:p>
      <w:pPr>
        <w:pStyle w:val="Body"/>
        <w:bidi w:val="0"/>
      </w:pPr>
    </w:p>
    <w:p>
      <w:pPr>
        <w:pStyle w:val="Body"/>
        <w:bidi w:val="0"/>
      </w:pPr>
      <w:r>
        <w:rPr>
          <w:rtl w:val="0"/>
        </w:rPr>
        <w:t>(a)</w:t>
      </w:r>
    </w:p>
    <w:p>
      <w:pPr>
        <w:pStyle w:val="Body"/>
        <w:bidi w:val="0"/>
      </w:pPr>
    </w:p>
    <w:p>
      <w:pPr>
        <w:pStyle w:val="Body"/>
        <w:bidi w:val="0"/>
      </w:pPr>
      <w:r>
        <w:rPr>
          <w:rtl w:val="0"/>
        </w:rPr>
        <w:t>Yes, this is possible.</w:t>
      </w:r>
    </w:p>
    <w:p>
      <w:pPr>
        <w:pStyle w:val="Body"/>
        <w:bidi w:val="0"/>
      </w:pPr>
    </w:p>
    <w:p>
      <w:pPr>
        <w:pStyle w:val="Body"/>
        <w:bidi w:val="0"/>
      </w:pPr>
      <w:r>
        <w:rPr>
          <w:rtl w:val="0"/>
        </w:rPr>
        <w:t>(b)</w:t>
      </w:r>
    </w:p>
    <w:p>
      <w:pPr>
        <w:pStyle w:val="Body"/>
        <w:bidi w:val="0"/>
      </w:pPr>
    </w:p>
    <w:p>
      <w:pPr>
        <w:pStyle w:val="Body"/>
        <w:bidi w:val="0"/>
      </w:pPr>
      <w:r>
        <w:rPr>
          <w:rtl w:val="0"/>
        </w:rPr>
        <w:t>No, this is not possible.</w:t>
      </w:r>
    </w:p>
    <w:p>
      <w:pPr>
        <w:pStyle w:val="Body"/>
        <w:bidi w:val="0"/>
      </w:pPr>
    </w:p>
    <w:p>
      <w:pPr>
        <w:pStyle w:val="Body"/>
        <w:bidi w:val="0"/>
      </w:pPr>
      <w:r>
        <w:rPr>
          <w:rtl w:val="0"/>
        </w:rPr>
        <w:t>(c)</w:t>
      </w:r>
    </w:p>
    <w:p>
      <w:pPr>
        <w:pStyle w:val="Body"/>
        <w:bidi w:val="0"/>
      </w:pPr>
    </w:p>
    <w:p>
      <w:pPr>
        <w:pStyle w:val="Body"/>
        <w:bidi w:val="0"/>
      </w:pPr>
      <w:r>
        <w:rPr>
          <w:rtl w:val="0"/>
        </w:rPr>
        <w:t>No, this is not possible.</w:t>
      </w:r>
    </w:p>
    <w:p>
      <w:pPr>
        <w:pStyle w:val="Body"/>
        <w:bidi w:val="0"/>
      </w:pPr>
    </w:p>
    <w:p>
      <w:pPr>
        <w:pStyle w:val="Body"/>
        <w:bidi w:val="0"/>
      </w:pPr>
      <w:r>
        <w:rPr>
          <w:rtl w:val="0"/>
        </w:rPr>
        <w:t>(d)</w:t>
      </w:r>
    </w:p>
    <w:p>
      <w:pPr>
        <w:pStyle w:val="Body"/>
        <w:bidi w:val="0"/>
      </w:pPr>
    </w:p>
    <w:p>
      <w:pPr>
        <w:pStyle w:val="Body"/>
        <w:bidi w:val="0"/>
      </w:pPr>
      <w:r>
        <w:rPr>
          <w:rtl w:val="0"/>
        </w:rPr>
        <w:t>Yes, this is possible.</w:t>
      </w:r>
    </w:p>
    <w:p>
      <w:pPr>
        <w:pStyle w:val="Body"/>
        <w:bidi w:val="0"/>
      </w:pPr>
    </w:p>
    <w:p>
      <w:pPr>
        <w:pStyle w:val="Body"/>
        <w:bidi w:val="0"/>
      </w:pPr>
      <w:r>
        <w:rPr>
          <w:rtl w:val="0"/>
        </w:rPr>
        <w:t>(e)</w:t>
      </w:r>
    </w:p>
    <w:p>
      <w:pPr>
        <w:pStyle w:val="Body"/>
        <w:bidi w:val="0"/>
      </w:pPr>
    </w:p>
    <w:p>
      <w:pPr>
        <w:pStyle w:val="Body"/>
        <w:bidi w:val="0"/>
      </w:pPr>
      <w:r>
        <w:rPr>
          <w:rtl w:val="0"/>
        </w:rPr>
        <w:t>Yes, this is possible.</w:t>
      </w:r>
    </w:p>
    <w:p>
      <w:pPr>
        <w:pStyle w:val="Body"/>
        <w:bidi w:val="0"/>
      </w:pPr>
    </w:p>
    <w:p>
      <w:pPr>
        <w:pStyle w:val="Body"/>
        <w:bidi w:val="0"/>
      </w:pPr>
    </w:p>
    <w:p>
      <w:pPr>
        <w:pStyle w:val="Body"/>
        <w:bidi w:val="0"/>
      </w:pPr>
      <w:r>
        <w:rPr>
          <w:rtl w:val="0"/>
        </w:rPr>
        <w:t>5.</w:t>
      </w:r>
    </w:p>
    <w:p>
      <w:pPr>
        <w:pStyle w:val="Body"/>
        <w:bidi w:val="0"/>
      </w:pPr>
    </w:p>
    <w:p>
      <w:pPr>
        <w:pStyle w:val="Body"/>
        <w:bidi w:val="0"/>
      </w:pPr>
      <w:r>
        <w:rPr>
          <w:rtl w:val="0"/>
        </w:rPr>
        <w:t xml:space="preserve">P1 : W(x)0; W(x)1; R(y)1 </w:t>
      </w:r>
    </w:p>
    <w:p>
      <w:pPr>
        <w:pStyle w:val="Body"/>
        <w:bidi w:val="0"/>
      </w:pPr>
      <w:r>
        <w:rPr>
          <w:rtl w:val="0"/>
        </w:rPr>
        <w:t xml:space="preserve">P2 : R(x)1; W(y)1; R(x)0 </w:t>
      </w:r>
    </w:p>
    <w:p>
      <w:pPr>
        <w:pStyle w:val="Body"/>
        <w:bidi w:val="0"/>
      </w:pPr>
    </w:p>
    <w:p>
      <w:pPr>
        <w:pStyle w:val="Body"/>
        <w:bidi w:val="0"/>
      </w:pPr>
      <w:r>
        <w:rPr>
          <w:rtl w:val="0"/>
        </w:rPr>
        <w:t>There is no sequential ordering of P1 and P2 that would produce this behavior, therefore, they are not sequentially consistent.</w:t>
      </w:r>
    </w:p>
    <w:p>
      <w:pPr>
        <w:pStyle w:val="Body"/>
        <w:bidi w:val="0"/>
      </w:pPr>
    </w:p>
    <w:p>
      <w:pPr>
        <w:pStyle w:val="Body"/>
        <w:bidi w:val="0"/>
      </w:pPr>
      <w:r>
        <w:rPr>
          <w:rtl w:val="0"/>
        </w:rPr>
        <w:t>6.</w:t>
      </w:r>
    </w:p>
    <w:p>
      <w:pPr>
        <w:pStyle w:val="Body"/>
        <w:bidi w:val="0"/>
      </w:pPr>
    </w:p>
    <w:p>
      <w:pPr>
        <w:pStyle w:val="Body"/>
        <w:bidi w:val="0"/>
      </w:pPr>
      <w:r>
        <w:rPr>
          <w:rtl w:val="0"/>
        </w:rPr>
        <w:t>P1 : R(y)2; R(x)0</w:t>
      </w:r>
    </w:p>
    <w:p>
      <w:pPr>
        <w:pStyle w:val="Body"/>
        <w:bidi w:val="0"/>
      </w:pPr>
      <w:r>
        <w:rPr>
          <w:rtl w:val="0"/>
        </w:rPr>
        <w:t>P2 : W(x)0; W(x)1</w:t>
      </w:r>
    </w:p>
    <w:p>
      <w:pPr>
        <w:pStyle w:val="Body"/>
        <w:bidi w:val="0"/>
      </w:pPr>
      <w:r>
        <w:rPr>
          <w:rtl w:val="0"/>
        </w:rPr>
        <w:t>P3 : R(x)1; W(y)2</w:t>
      </w:r>
    </w:p>
    <w:p>
      <w:pPr>
        <w:pStyle w:val="Body"/>
        <w:bidi w:val="0"/>
      </w:pPr>
    </w:p>
    <w:p>
      <w:pPr>
        <w:pStyle w:val="Body"/>
        <w:bidi w:val="0"/>
      </w:pPr>
      <w:r>
        <w:rPr>
          <w:rtl w:val="0"/>
        </w:rPr>
        <w:t>Because P3</w:t>
      </w:r>
      <w:r>
        <w:rPr>
          <w:rtl w:val="0"/>
        </w:rPr>
        <w:t>’</w:t>
      </w:r>
      <w:r>
        <w:rPr>
          <w:rtl w:val="0"/>
        </w:rPr>
        <w:t>s R(x)1 must precede its W(y)2, both of these operations must precede P1</w:t>
      </w:r>
      <w:r>
        <w:rPr>
          <w:rtl w:val="0"/>
        </w:rPr>
        <w:t>’</w:t>
      </w:r>
      <w:r>
        <w:rPr>
          <w:rtl w:val="0"/>
        </w:rPr>
        <w:t>s R(y)2. Also, P3</w:t>
      </w:r>
      <w:r>
        <w:rPr>
          <w:rtl w:val="0"/>
        </w:rPr>
        <w:t>’</w:t>
      </w:r>
      <w:r>
        <w:rPr>
          <w:rtl w:val="0"/>
        </w:rPr>
        <w:t>s R(x)1 must follow P2</w:t>
      </w:r>
      <w:r>
        <w:rPr>
          <w:rtl w:val="0"/>
        </w:rPr>
        <w:t>’</w:t>
      </w:r>
      <w:r>
        <w:rPr>
          <w:rtl w:val="0"/>
        </w:rPr>
        <w:t>s W(x)1, which implies that it must also follow P2</w:t>
      </w:r>
      <w:r>
        <w:rPr>
          <w:rtl w:val="0"/>
        </w:rPr>
        <w:t>’</w:t>
      </w:r>
      <w:r>
        <w:rPr>
          <w:rtl w:val="0"/>
        </w:rPr>
        <w:t xml:space="preserve">s W(x)0. With these constraints, the order of operations must be P2 </w:t>
      </w:r>
      <w:r>
        <w:rPr>
          <w:rtl w:val="0"/>
        </w:rPr>
        <w:t>—</w:t>
      </w:r>
      <w:r>
        <w:rPr>
          <w:rtl w:val="0"/>
        </w:rPr>
        <w:t xml:space="preserve">&gt; P3 </w:t>
      </w:r>
      <w:r>
        <w:rPr>
          <w:rtl w:val="0"/>
        </w:rPr>
        <w:t>—</w:t>
      </w:r>
      <w:r>
        <w:rPr>
          <w:rtl w:val="0"/>
        </w:rPr>
        <w:t>&gt; P1. However, in this scenario, P1 could not successfully perform a R(x)0, as P2</w:t>
      </w:r>
      <w:r>
        <w:rPr>
          <w:rtl w:val="0"/>
        </w:rPr>
        <w:t>’</w:t>
      </w:r>
      <w:r>
        <w:rPr>
          <w:rtl w:val="0"/>
        </w:rPr>
        <w:t>s W(x)1 has already occurred. Therefore, there is no ordering of these events that resolves into a causally consistent execution.</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