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A2B5" w14:textId="77777777" w:rsidR="006B76E6" w:rsidRDefault="006B76E6" w:rsidP="006B76E6">
      <w:pPr>
        <w:pStyle w:val="NormalWeb"/>
        <w:numPr>
          <w:ilvl w:val="0"/>
          <w:numId w:val="1"/>
        </w:numPr>
      </w:pPr>
      <w:r>
        <w:t>Identify and resolve system issues: The primary goal is to effectively diagnose and troubleshoot any problems or errors that arise in the client's Linux systems.</w:t>
      </w:r>
    </w:p>
    <w:p w14:paraId="274CB1F4" w14:textId="77777777" w:rsidR="006B76E6" w:rsidRDefault="006B76E6" w:rsidP="006B76E6">
      <w:pPr>
        <w:pStyle w:val="NormalWeb"/>
        <w:numPr>
          <w:ilvl w:val="0"/>
          <w:numId w:val="1"/>
        </w:numPr>
      </w:pPr>
      <w:r>
        <w:t>Minimize system downtime: Aim to minimize the impact of system issues by quickly resolving them and reducing any potential downtime experienced by the client.</w:t>
      </w:r>
    </w:p>
    <w:p w14:paraId="445399F5" w14:textId="77777777" w:rsidR="006B76E6" w:rsidRDefault="006B76E6" w:rsidP="006B76E6">
      <w:pPr>
        <w:pStyle w:val="NormalWeb"/>
        <w:numPr>
          <w:ilvl w:val="0"/>
          <w:numId w:val="1"/>
        </w:numPr>
      </w:pPr>
      <w:r>
        <w:t>Optimize system performance: Analyze and optimize the performance of the Linux systems, ensuring they operate efficiently and effectively to meet the client's business requirements.</w:t>
      </w:r>
    </w:p>
    <w:p w14:paraId="56462E4F" w14:textId="77777777" w:rsidR="006B76E6" w:rsidRDefault="006B76E6" w:rsidP="006B76E6">
      <w:pPr>
        <w:pStyle w:val="NormalWeb"/>
        <w:numPr>
          <w:ilvl w:val="0"/>
          <w:numId w:val="1"/>
        </w:numPr>
      </w:pPr>
      <w:r>
        <w:t>Resolve hardware and software issues: Address any hardware or software problems that may arise, including diagnosing faulty components, resolving software conflicts, and ensuring compatibility.</w:t>
      </w:r>
    </w:p>
    <w:p w14:paraId="5D6B7286" w14:textId="77777777" w:rsidR="006B76E6" w:rsidRDefault="006B76E6" w:rsidP="006B76E6">
      <w:pPr>
        <w:pStyle w:val="NormalWeb"/>
        <w:numPr>
          <w:ilvl w:val="0"/>
          <w:numId w:val="1"/>
        </w:numPr>
      </w:pPr>
      <w:r>
        <w:t>Troubleshoot network connectivity: Identify and troubleshoot network-related issues, including network configuration problems, connectivity failures, or performance bottlenecks.</w:t>
      </w:r>
    </w:p>
    <w:p w14:paraId="7E15791C" w14:textId="77777777" w:rsidR="006B76E6" w:rsidRDefault="006B76E6" w:rsidP="006B76E6">
      <w:pPr>
        <w:pStyle w:val="NormalWeb"/>
        <w:numPr>
          <w:ilvl w:val="0"/>
          <w:numId w:val="1"/>
        </w:numPr>
      </w:pPr>
      <w:r>
        <w:t>Analyze system logs: Regularly monitor and analyze system logs to identify errors, warnings, or unusual activity, taking proactive measures to address potential issues before they become critical.</w:t>
      </w:r>
    </w:p>
    <w:p w14:paraId="18D41FBC" w14:textId="77777777" w:rsidR="006B76E6" w:rsidRDefault="006B76E6" w:rsidP="006B76E6">
      <w:pPr>
        <w:pStyle w:val="NormalWeb"/>
        <w:numPr>
          <w:ilvl w:val="0"/>
          <w:numId w:val="1"/>
        </w:numPr>
      </w:pPr>
      <w:r>
        <w:t>Enhance system security: Assess and address any security vulnerabilities, including patching software, configuring firewalls, implementing access controls, and monitoring system security logs.</w:t>
      </w:r>
    </w:p>
    <w:p w14:paraId="1CD22CD1" w14:textId="77777777" w:rsidR="006B76E6" w:rsidRDefault="006B76E6" w:rsidP="006B76E6">
      <w:pPr>
        <w:pStyle w:val="NormalWeb"/>
        <w:numPr>
          <w:ilvl w:val="0"/>
          <w:numId w:val="1"/>
        </w:numPr>
      </w:pPr>
      <w:r>
        <w:t>Provide timely and effective support: Offer prompt and efficient technical support to the client, responding to their inquiries, resolving their issues, and ensuring their satisfaction.</w:t>
      </w:r>
    </w:p>
    <w:p w14:paraId="460E0646" w14:textId="41A9232B" w:rsidR="006B76E6" w:rsidRDefault="006B76E6" w:rsidP="006B76E6">
      <w:pPr>
        <w:pStyle w:val="NormalWeb"/>
        <w:numPr>
          <w:ilvl w:val="0"/>
          <w:numId w:val="1"/>
        </w:numPr>
      </w:pPr>
      <w:r>
        <w:t xml:space="preserve">Document troubleshooting procedures: Maintain clear and comprehensive documentation of troubleshooting procedures, creating a knowledge base for future </w:t>
      </w:r>
      <w:r w:rsidR="00A9602F">
        <w:t>reference,</w:t>
      </w:r>
      <w:r>
        <w:t xml:space="preserve"> and assisting in efficient problem-solving.</w:t>
      </w:r>
    </w:p>
    <w:p w14:paraId="231375B0" w14:textId="0C4661D8" w:rsidR="006B76E6" w:rsidRDefault="006B76E6" w:rsidP="006B76E6">
      <w:pPr>
        <w:pStyle w:val="NormalWeb"/>
        <w:numPr>
          <w:ilvl w:val="0"/>
          <w:numId w:val="1"/>
        </w:numPr>
      </w:pPr>
      <w:r>
        <w:t>Continuously improve system reliability: Implement measures to enhance system stability and reliability, such as regular system updates, proactive maintenance, and implementing best practices in Linux administration.</w:t>
      </w:r>
    </w:p>
    <w:p w14:paraId="032448BB" w14:textId="48EB0AFA" w:rsidR="007755E6" w:rsidRDefault="007755E6" w:rsidP="006B76E6">
      <w:pPr>
        <w:pStyle w:val="NormalWeb"/>
        <w:numPr>
          <w:ilvl w:val="0"/>
          <w:numId w:val="1"/>
        </w:numPr>
      </w:pPr>
      <w:r>
        <w:t xml:space="preserve">Provide uninterrupted 24/7 technical support as a skilled Linux </w:t>
      </w:r>
      <w:r>
        <w:t>Engineer</w:t>
      </w:r>
      <w:r>
        <w:t>.</w:t>
      </w:r>
    </w:p>
    <w:p w14:paraId="2C7A1780" w14:textId="22611ECF" w:rsidR="00674349" w:rsidRDefault="00674349"/>
    <w:p w14:paraId="69D7D92B" w14:textId="77777777" w:rsidR="006B76E6" w:rsidRDefault="006B76E6" w:rsidP="006B76E6">
      <w:pPr>
        <w:pStyle w:val="NormalWeb"/>
        <w:numPr>
          <w:ilvl w:val="0"/>
          <w:numId w:val="2"/>
        </w:numPr>
      </w:pPr>
      <w:r>
        <w:t>Minimize risk: The primary goal of change management in server support is to minimize the risk of any changes to the server infrastructure. Changes should be carefully evaluated, planned, and executed in a controlled manner to avoid negative impacts on system stability, availability, or security.</w:t>
      </w:r>
    </w:p>
    <w:p w14:paraId="18B33DE9" w14:textId="77777777" w:rsidR="006B76E6" w:rsidRDefault="006B76E6" w:rsidP="006B76E6">
      <w:pPr>
        <w:pStyle w:val="NormalWeb"/>
        <w:numPr>
          <w:ilvl w:val="0"/>
          <w:numId w:val="2"/>
        </w:numPr>
      </w:pPr>
      <w:r>
        <w:t>Ensure uptime: Another critical goal is to ensure maximum uptime for server systems. Changes should be scheduled and communicated to minimize the impact on users and business operations. Service-level agreements (SLAs) should be established and monitored to ensure that service availability targets are met.</w:t>
      </w:r>
    </w:p>
    <w:p w14:paraId="2F5ACDB7" w14:textId="77777777" w:rsidR="006B76E6" w:rsidRDefault="006B76E6" w:rsidP="006B76E6">
      <w:pPr>
        <w:pStyle w:val="NormalWeb"/>
        <w:numPr>
          <w:ilvl w:val="0"/>
          <w:numId w:val="2"/>
        </w:numPr>
      </w:pPr>
      <w:r>
        <w:t>Improve performance: Change management should aim to improve server performance by optimizing system resources, reducing bottlenecks, and identifying and resolving performance issues. Changes that impact performance should be carefully planned and evaluated to ensure that they meet performance targets.</w:t>
      </w:r>
    </w:p>
    <w:p w14:paraId="4992B68D" w14:textId="77777777" w:rsidR="006B76E6" w:rsidRDefault="006B76E6" w:rsidP="006B76E6">
      <w:pPr>
        <w:pStyle w:val="NormalWeb"/>
        <w:numPr>
          <w:ilvl w:val="0"/>
          <w:numId w:val="2"/>
        </w:numPr>
      </w:pPr>
      <w:r>
        <w:t>Maintain compliance: Compliance with relevant regulations, industry standards, and internal policies should be a key consideration in change management. Changes to server systems should be evaluated against compliance requirements and assessed for potential impacts on regulatory compliance. Regular audits should be conducted to ensure ongoing compliance and identify areas for improvement.</w:t>
      </w:r>
    </w:p>
    <w:p w14:paraId="62AA2368" w14:textId="77777777" w:rsidR="00797313" w:rsidRPr="00797313" w:rsidRDefault="00797313" w:rsidP="00797313">
      <w:p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Goals for Involvement in Server Maintenance Activities:</w:t>
      </w:r>
    </w:p>
    <w:p w14:paraId="341D47E4" w14:textId="77777777" w:rsidR="00797313" w:rsidRPr="00797313" w:rsidRDefault="00797313" w:rsidP="007973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Patching:</w:t>
      </w:r>
    </w:p>
    <w:p w14:paraId="625BBA03" w14:textId="77777777" w:rsidR="00797313" w:rsidRPr="00797313" w:rsidRDefault="00797313" w:rsidP="007973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Ensure regular and timely patching of server systems to address security vulnerabilities, software bugs, and performance improvements.</w:t>
      </w:r>
    </w:p>
    <w:p w14:paraId="73FBEA2A" w14:textId="77777777" w:rsidR="00797313" w:rsidRPr="00797313" w:rsidRDefault="00797313" w:rsidP="007973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Establish a patch management process that includes assessing the impact of patches, testing them in a controlled environment, and deploying them efficiently across the server infrastructure.</w:t>
      </w:r>
    </w:p>
    <w:p w14:paraId="22534EBC" w14:textId="77777777" w:rsidR="00797313" w:rsidRPr="00797313" w:rsidRDefault="00797313" w:rsidP="007973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Minimize downtime during patching by utilizing redundancy, failover mechanisms, and scheduling patching activities during low-traffic periods.</w:t>
      </w:r>
    </w:p>
    <w:p w14:paraId="71005756" w14:textId="77777777" w:rsidR="00797313" w:rsidRPr="00797313" w:rsidRDefault="00797313" w:rsidP="007973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VCS Failover:</w:t>
      </w:r>
    </w:p>
    <w:p w14:paraId="352384AA" w14:textId="77777777" w:rsidR="00797313" w:rsidRPr="00797313" w:rsidRDefault="00797313" w:rsidP="007973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Implement a reliable failover mechanism in the version control system (VCS) to maintain uninterrupted access to source code and facilitate seamless switchovers in the event of system failures.</w:t>
      </w:r>
    </w:p>
    <w:p w14:paraId="2EA54281" w14:textId="77777777" w:rsidR="00797313" w:rsidRPr="00797313" w:rsidRDefault="00797313" w:rsidP="007973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Regularly test and validate the VCS failover process to ensure its effectiveness and reliability in maintaining continuous availability and data integrity.</w:t>
      </w:r>
    </w:p>
    <w:p w14:paraId="14F5130D" w14:textId="77777777" w:rsidR="00797313" w:rsidRPr="00797313" w:rsidRDefault="00797313" w:rsidP="007973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Document the failover procedures, including failback processes, and provide training to relevant personnel to ensure proper execution during critical situations.</w:t>
      </w:r>
    </w:p>
    <w:p w14:paraId="18E89871" w14:textId="77777777" w:rsidR="00797313" w:rsidRPr="00797313" w:rsidRDefault="00797313" w:rsidP="007973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Disaster Recovery Exercise:</w:t>
      </w:r>
    </w:p>
    <w:p w14:paraId="2E2CDBCD" w14:textId="77777777" w:rsidR="00797313" w:rsidRPr="00797313" w:rsidRDefault="00797313" w:rsidP="007973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Conduct periodic disaster recovery exercises to evaluate and enhance the organization's ability to recover from catastrophic events.</w:t>
      </w:r>
    </w:p>
    <w:p w14:paraId="09F91C85" w14:textId="77777777" w:rsidR="00797313" w:rsidRPr="00797313" w:rsidRDefault="00797313" w:rsidP="007973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Simulate various disaster scenarios, such as hardware failures, data breaches, or natural disasters, to test the effectiveness of the disaster recovery plan and associated processes.</w:t>
      </w:r>
    </w:p>
    <w:p w14:paraId="34C7D403" w14:textId="77777777" w:rsidR="00797313" w:rsidRPr="00797313" w:rsidRDefault="00797313" w:rsidP="0079731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Identify and address any weaknesses or gaps in the recovery procedures to improve overall disaster preparedness and minimize downtime.</w:t>
      </w:r>
    </w:p>
    <w:p w14:paraId="711D4BAE" w14:textId="77777777" w:rsidR="00797313" w:rsidRPr="00797313" w:rsidRDefault="00797313" w:rsidP="007973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Backup with Docker and NetBackup:</w:t>
      </w:r>
    </w:p>
    <w:p w14:paraId="0BED5530" w14:textId="77777777" w:rsidR="00797313" w:rsidRPr="00797313" w:rsidRDefault="00797313" w:rsidP="007973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Develop a comprehensive backup strategy for Docker containers and associated data using NetBackup or a similar backup solution.</w:t>
      </w:r>
    </w:p>
    <w:p w14:paraId="2AE9D965" w14:textId="3CEDBB20" w:rsidR="00797313" w:rsidRDefault="00797313" w:rsidP="007973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Define backup schedules and retention policies for Docker volumes, configuration files, and any critical data within the containers.</w:t>
      </w:r>
    </w:p>
    <w:p w14:paraId="6845D20E" w14:textId="4DA8A899" w:rsidR="00797313" w:rsidRDefault="00797313" w:rsidP="007973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313">
        <w:rPr>
          <w:rFonts w:ascii="Times New Roman" w:eastAsia="Times New Roman" w:hAnsi="Times New Roman" w:cs="Times New Roman"/>
          <w:sz w:val="24"/>
          <w:szCs w:val="24"/>
        </w:rPr>
        <w:t>Regularly test the backup and restore processes to ensure data integrity and the ability to recover from potential data loss or system failures effectively.</w:t>
      </w:r>
    </w:p>
    <w:p w14:paraId="5A58D75D" w14:textId="77777777" w:rsidR="00797313" w:rsidRPr="00797313" w:rsidRDefault="00797313" w:rsidP="00797313">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14:paraId="1F99FD9C" w14:textId="77777777" w:rsidR="00797313" w:rsidRDefault="00797313" w:rsidP="00797313">
      <w:pPr>
        <w:pStyle w:val="NormalWeb"/>
        <w:numPr>
          <w:ilvl w:val="0"/>
          <w:numId w:val="10"/>
        </w:numPr>
      </w:pPr>
      <w:r>
        <w:t>Self-Awareness: Understand your strengths, weaknesses, values, and beliefs. Reflect on your actions, seek feedback, and align your decisions with your values to lead authentically.</w:t>
      </w:r>
    </w:p>
    <w:p w14:paraId="71A30264" w14:textId="77777777" w:rsidR="00797313" w:rsidRDefault="00797313" w:rsidP="00797313">
      <w:pPr>
        <w:pStyle w:val="NormalWeb"/>
        <w:numPr>
          <w:ilvl w:val="0"/>
          <w:numId w:val="10"/>
        </w:numPr>
      </w:pPr>
      <w:r>
        <w:t>Effective Communication: Improve communication by actively listening, asking open-ended questions, and providing constructive feedback. Strong communication fosters trust, relationships, and a positive work environment.</w:t>
      </w:r>
    </w:p>
    <w:p w14:paraId="159FA36D" w14:textId="77777777" w:rsidR="00797313" w:rsidRDefault="00797313" w:rsidP="00797313">
      <w:pPr>
        <w:pStyle w:val="NormalWeb"/>
        <w:numPr>
          <w:ilvl w:val="0"/>
          <w:numId w:val="10"/>
        </w:numPr>
      </w:pPr>
      <w:r>
        <w:t>Emotional Intelligence: Cultivate emotional intelligence to understand and manage emotions. Develop empathy, practice empathy, and respond with compassion to connect with others and resolve conflicts.</w:t>
      </w:r>
    </w:p>
    <w:p w14:paraId="284D520F" w14:textId="77777777" w:rsidR="00797313" w:rsidRDefault="00797313" w:rsidP="00797313">
      <w:pPr>
        <w:pStyle w:val="NormalWeb"/>
        <w:numPr>
          <w:ilvl w:val="0"/>
          <w:numId w:val="10"/>
        </w:numPr>
      </w:pPr>
      <w:r>
        <w:t>Vision and Strategic Thinking: Create a compelling vision for your team or organization and effectively communicate it. Encourage strategic thinking, embrace innovation, and align actions with long-term goals to inspire and motivate others.</w:t>
      </w:r>
    </w:p>
    <w:p w14:paraId="15660380" w14:textId="77777777" w:rsidR="00797313" w:rsidRDefault="00797313" w:rsidP="00797313">
      <w:pPr>
        <w:pStyle w:val="NormalWeb"/>
        <w:numPr>
          <w:ilvl w:val="0"/>
          <w:numId w:val="10"/>
        </w:numPr>
      </w:pPr>
      <w:r>
        <w:t>Self-Awareness: Understand your strengths, weaknesses, values, and beliefs. Reflect on your actions, seek feedback, and align your decisions with your values to lead authentically.</w:t>
      </w:r>
    </w:p>
    <w:p w14:paraId="05A0F712" w14:textId="77777777" w:rsidR="00797313" w:rsidRDefault="00797313" w:rsidP="00797313">
      <w:pPr>
        <w:pStyle w:val="NormalWeb"/>
        <w:numPr>
          <w:ilvl w:val="0"/>
          <w:numId w:val="10"/>
        </w:numPr>
      </w:pPr>
      <w:r>
        <w:t>Effective Communication: Improve communication by actively listening, asking open-ended questions, and providing constructive feedback. Strong communication fosters trust, relationships, and a positive work environment.</w:t>
      </w:r>
    </w:p>
    <w:p w14:paraId="0B3313CB" w14:textId="77777777" w:rsidR="00797313" w:rsidRDefault="00797313" w:rsidP="00797313">
      <w:pPr>
        <w:pStyle w:val="NormalWeb"/>
        <w:numPr>
          <w:ilvl w:val="0"/>
          <w:numId w:val="10"/>
        </w:numPr>
      </w:pPr>
      <w:r>
        <w:t>Emotional Intelligence: Cultivate emotional intelligence to understand and manage emotions. Develop empathy, practice empathy, and respond with compassion to connect with others and resolve conflicts.</w:t>
      </w:r>
    </w:p>
    <w:p w14:paraId="418B0EF4" w14:textId="77777777" w:rsidR="00797313" w:rsidRDefault="00797313" w:rsidP="00797313">
      <w:pPr>
        <w:pStyle w:val="NormalWeb"/>
        <w:numPr>
          <w:ilvl w:val="0"/>
          <w:numId w:val="10"/>
        </w:numPr>
      </w:pPr>
      <w:r>
        <w:t>Vision and Strategic Thinking: Create a compelling vision for your team or organization and effectively communicate it. Encourage strategic thinking, embrace innovation, and align actions with long-term goals to inspire and motivate others.</w:t>
      </w:r>
    </w:p>
    <w:p w14:paraId="02E7A619" w14:textId="36FA1304" w:rsidR="006B76E6" w:rsidRDefault="006B76E6"/>
    <w:p w14:paraId="2FD332E0" w14:textId="77777777" w:rsidR="00A9602F" w:rsidRDefault="00A9602F" w:rsidP="00A9602F">
      <w:pPr>
        <w:pStyle w:val="NormalWeb"/>
        <w:numPr>
          <w:ilvl w:val="0"/>
          <w:numId w:val="13"/>
        </w:numPr>
      </w:pPr>
      <w:r>
        <w:t>Develop a Learning Plan: Identify the DevOps skills and certifications needed to achieve career goals and create a learning plan. Allocate time for learning, research training programs, and identify opportunities to practice new skills.</w:t>
      </w:r>
    </w:p>
    <w:p w14:paraId="54538AC2" w14:textId="77777777" w:rsidR="00A9602F" w:rsidRDefault="00A9602F" w:rsidP="00A9602F">
      <w:pPr>
        <w:pStyle w:val="NormalWeb"/>
        <w:numPr>
          <w:ilvl w:val="0"/>
          <w:numId w:val="13"/>
        </w:numPr>
      </w:pPr>
      <w:r>
        <w:t>Gain Knowledge of DevOps Tools: Gain knowledge of DevOps tools such as Ansible, Azure, OpenShift, and others. Research how each tool works, understand the key features, and learn how to apply them in real-world scenarios.</w:t>
      </w:r>
    </w:p>
    <w:p w14:paraId="23FF1BB1" w14:textId="77777777" w:rsidR="00A9602F" w:rsidRDefault="00A9602F" w:rsidP="00A9602F">
      <w:pPr>
        <w:pStyle w:val="NormalWeb"/>
        <w:numPr>
          <w:ilvl w:val="0"/>
          <w:numId w:val="13"/>
        </w:numPr>
      </w:pPr>
      <w:r>
        <w:t>Participate in Training and Certification Programs: Enroll in training programs that cover DevOps tools and practices. Attend seminars, workshops, and webinars to gain practical knowledge and insights from industry experts. Obtain relevant certifications to showcase expertise in the field.</w:t>
      </w:r>
    </w:p>
    <w:p w14:paraId="0CD623FB" w14:textId="77777777" w:rsidR="00A9602F" w:rsidRDefault="00A9602F" w:rsidP="00A9602F">
      <w:pPr>
        <w:pStyle w:val="NormalWeb"/>
        <w:numPr>
          <w:ilvl w:val="0"/>
          <w:numId w:val="13"/>
        </w:numPr>
      </w:pPr>
      <w:r>
        <w:t>Practice DevOps Skills: Practice DevOps skills by participating in real-world projects, joining DevOps communities, and working on personal projects. Collaborate with other professionals and learn from their experiences to develop new skills.</w:t>
      </w:r>
    </w:p>
    <w:p w14:paraId="32B84FF4" w14:textId="62C1D1BB" w:rsidR="00A9602F" w:rsidRDefault="003267D8" w:rsidP="003267D8">
      <w:proofErr w:type="gramStart"/>
      <w:r>
        <w:t>As a Unix engineer, my goal</w:t>
      </w:r>
      <w:proofErr w:type="gramEnd"/>
      <w:r>
        <w:t xml:space="preserve"> is to provide excellent technical support, timely resolutions, and proactive communication to ensure a strong and positive relationship with clients, fostering trust, satisfaction, and long-term partnerships.</w:t>
      </w:r>
    </w:p>
    <w:sectPr w:rsidR="00A9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955"/>
    <w:multiLevelType w:val="multilevel"/>
    <w:tmpl w:val="2E60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2809"/>
    <w:multiLevelType w:val="multilevel"/>
    <w:tmpl w:val="3A34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A05BD"/>
    <w:multiLevelType w:val="multilevel"/>
    <w:tmpl w:val="8E8A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A5409"/>
    <w:multiLevelType w:val="multilevel"/>
    <w:tmpl w:val="6098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C6B53"/>
    <w:multiLevelType w:val="multilevel"/>
    <w:tmpl w:val="5EA8E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A5977"/>
    <w:multiLevelType w:val="multilevel"/>
    <w:tmpl w:val="F294A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26825"/>
    <w:multiLevelType w:val="multilevel"/>
    <w:tmpl w:val="51C0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C6C2A"/>
    <w:multiLevelType w:val="multilevel"/>
    <w:tmpl w:val="A0F6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A703F"/>
    <w:multiLevelType w:val="multilevel"/>
    <w:tmpl w:val="05E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371F7"/>
    <w:multiLevelType w:val="multilevel"/>
    <w:tmpl w:val="AF0A8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03610"/>
    <w:multiLevelType w:val="multilevel"/>
    <w:tmpl w:val="7E22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E1BDC"/>
    <w:multiLevelType w:val="multilevel"/>
    <w:tmpl w:val="048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A25D4"/>
    <w:multiLevelType w:val="multilevel"/>
    <w:tmpl w:val="CD52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494032">
    <w:abstractNumId w:val="2"/>
  </w:num>
  <w:num w:numId="2" w16cid:durableId="1635596563">
    <w:abstractNumId w:val="1"/>
  </w:num>
  <w:num w:numId="3" w16cid:durableId="54938281">
    <w:abstractNumId w:val="10"/>
  </w:num>
  <w:num w:numId="4" w16cid:durableId="208348146">
    <w:abstractNumId w:val="7"/>
  </w:num>
  <w:num w:numId="5" w16cid:durableId="1012605528">
    <w:abstractNumId w:val="9"/>
  </w:num>
  <w:num w:numId="6" w16cid:durableId="904536797">
    <w:abstractNumId w:val="8"/>
  </w:num>
  <w:num w:numId="7" w16cid:durableId="975842635">
    <w:abstractNumId w:val="5"/>
  </w:num>
  <w:num w:numId="8" w16cid:durableId="1686514519">
    <w:abstractNumId w:val="6"/>
  </w:num>
  <w:num w:numId="9" w16cid:durableId="1378433437">
    <w:abstractNumId w:val="4"/>
  </w:num>
  <w:num w:numId="10" w16cid:durableId="2006471950">
    <w:abstractNumId w:val="3"/>
  </w:num>
  <w:num w:numId="11" w16cid:durableId="1004745684">
    <w:abstractNumId w:val="12"/>
  </w:num>
  <w:num w:numId="12" w16cid:durableId="1461609374">
    <w:abstractNumId w:val="11"/>
  </w:num>
  <w:num w:numId="13" w16cid:durableId="196249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E6"/>
    <w:rsid w:val="001D0091"/>
    <w:rsid w:val="003267D8"/>
    <w:rsid w:val="005D3EC0"/>
    <w:rsid w:val="00674349"/>
    <w:rsid w:val="006B76E6"/>
    <w:rsid w:val="007755E6"/>
    <w:rsid w:val="00797313"/>
    <w:rsid w:val="00A960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54DC"/>
  <w15:chartTrackingRefBased/>
  <w15:docId w15:val="{797628CF-F85E-456C-B97B-1170B567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58962">
      <w:bodyDiv w:val="1"/>
      <w:marLeft w:val="0"/>
      <w:marRight w:val="0"/>
      <w:marTop w:val="0"/>
      <w:marBottom w:val="0"/>
      <w:divBdr>
        <w:top w:val="none" w:sz="0" w:space="0" w:color="auto"/>
        <w:left w:val="none" w:sz="0" w:space="0" w:color="auto"/>
        <w:bottom w:val="none" w:sz="0" w:space="0" w:color="auto"/>
        <w:right w:val="none" w:sz="0" w:space="0" w:color="auto"/>
      </w:divBdr>
    </w:div>
    <w:div w:id="1323195343">
      <w:bodyDiv w:val="1"/>
      <w:marLeft w:val="0"/>
      <w:marRight w:val="0"/>
      <w:marTop w:val="0"/>
      <w:marBottom w:val="0"/>
      <w:divBdr>
        <w:top w:val="none" w:sz="0" w:space="0" w:color="auto"/>
        <w:left w:val="none" w:sz="0" w:space="0" w:color="auto"/>
        <w:bottom w:val="none" w:sz="0" w:space="0" w:color="auto"/>
        <w:right w:val="none" w:sz="0" w:space="0" w:color="auto"/>
      </w:divBdr>
    </w:div>
    <w:div w:id="1374304321">
      <w:bodyDiv w:val="1"/>
      <w:marLeft w:val="0"/>
      <w:marRight w:val="0"/>
      <w:marTop w:val="0"/>
      <w:marBottom w:val="0"/>
      <w:divBdr>
        <w:top w:val="none" w:sz="0" w:space="0" w:color="auto"/>
        <w:left w:val="none" w:sz="0" w:space="0" w:color="auto"/>
        <w:bottom w:val="none" w:sz="0" w:space="0" w:color="auto"/>
        <w:right w:val="none" w:sz="0" w:space="0" w:color="auto"/>
      </w:divBdr>
    </w:div>
    <w:div w:id="1413427890">
      <w:bodyDiv w:val="1"/>
      <w:marLeft w:val="0"/>
      <w:marRight w:val="0"/>
      <w:marTop w:val="0"/>
      <w:marBottom w:val="0"/>
      <w:divBdr>
        <w:top w:val="none" w:sz="0" w:space="0" w:color="auto"/>
        <w:left w:val="none" w:sz="0" w:space="0" w:color="auto"/>
        <w:bottom w:val="none" w:sz="0" w:space="0" w:color="auto"/>
        <w:right w:val="none" w:sz="0" w:space="0" w:color="auto"/>
      </w:divBdr>
    </w:div>
    <w:div w:id="1535271927">
      <w:bodyDiv w:val="1"/>
      <w:marLeft w:val="0"/>
      <w:marRight w:val="0"/>
      <w:marTop w:val="0"/>
      <w:marBottom w:val="0"/>
      <w:divBdr>
        <w:top w:val="none" w:sz="0" w:space="0" w:color="auto"/>
        <w:left w:val="none" w:sz="0" w:space="0" w:color="auto"/>
        <w:bottom w:val="none" w:sz="0" w:space="0" w:color="auto"/>
        <w:right w:val="none" w:sz="0" w:space="0" w:color="auto"/>
      </w:divBdr>
    </w:div>
    <w:div w:id="188778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Acharya</dc:creator>
  <cp:keywords/>
  <dc:description/>
  <cp:lastModifiedBy>Bikash Acharya</cp:lastModifiedBy>
  <cp:revision>2</cp:revision>
  <dcterms:created xsi:type="dcterms:W3CDTF">2023-05-12T15:19:00Z</dcterms:created>
  <dcterms:modified xsi:type="dcterms:W3CDTF">2023-05-12T16:34:00Z</dcterms:modified>
</cp:coreProperties>
</file>