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1C6" w:rsidRDefault="00BC0C43">
      <w:pPr>
        <w:spacing w:after="161" w:line="259" w:lineRule="auto"/>
        <w:ind w:left="0" w:right="2209" w:firstLine="0"/>
        <w:jc w:val="right"/>
      </w:pPr>
      <w:r>
        <w:rPr>
          <w:sz w:val="52"/>
        </w:rPr>
        <w:t xml:space="preserve">Manual del usuario </w:t>
      </w:r>
    </w:p>
    <w:p w:rsidR="005D11C6" w:rsidRDefault="00BC0C43">
      <w:pPr>
        <w:spacing w:after="158" w:line="259" w:lineRule="auto"/>
        <w:ind w:left="3056"/>
      </w:pPr>
      <w:r>
        <w:rPr>
          <w:sz w:val="52"/>
        </w:rPr>
        <w:t xml:space="preserve">FitVending </w:t>
      </w:r>
    </w:p>
    <w:p w:rsidR="005D11C6" w:rsidRDefault="00484C48">
      <w:pPr>
        <w:spacing w:after="193" w:line="259" w:lineRule="auto"/>
        <w:ind w:left="3056"/>
      </w:pPr>
      <w:r>
        <w:rPr>
          <w:sz w:val="52"/>
        </w:rPr>
        <w:t>Versión 1.1</w:t>
      </w:r>
    </w:p>
    <w:p w:rsidR="005D11C6" w:rsidRDefault="00BC0C43">
      <w:pPr>
        <w:spacing w:after="0" w:line="259" w:lineRule="auto"/>
        <w:ind w:left="0" w:firstLine="0"/>
      </w:pPr>
      <w:r>
        <w:rPr>
          <w:sz w:val="52"/>
        </w:rPr>
        <w:t xml:space="preserve"> </w:t>
      </w:r>
      <w:r>
        <w:rPr>
          <w:sz w:val="52"/>
        </w:rPr>
        <w:tab/>
        <w:t xml:space="preserve"> </w:t>
      </w:r>
      <w:r>
        <w:br w:type="page"/>
      </w:r>
    </w:p>
    <w:p w:rsidR="005D11C6" w:rsidRDefault="00BC0C43">
      <w:pPr>
        <w:pStyle w:val="Ttulo2"/>
        <w:ind w:left="-5"/>
      </w:pPr>
      <w:r>
        <w:lastRenderedPageBreak/>
        <w:t xml:space="preserve">Contenido </w:t>
      </w:r>
    </w:p>
    <w:sdt>
      <w:sdtPr>
        <w:rPr>
          <w:sz w:val="24"/>
        </w:rPr>
        <w:id w:val="1849596905"/>
        <w:docPartObj>
          <w:docPartGallery w:val="Table of Contents"/>
        </w:docPartObj>
      </w:sdtPr>
      <w:sdtEndPr/>
      <w:sdtContent>
        <w:p w:rsidR="002B748F" w:rsidRDefault="00BC0C43">
          <w:pPr>
            <w:pStyle w:val="TDC1"/>
            <w:tabs>
              <w:tab w:val="right" w:leader="dot" w:pos="8486"/>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12956820" w:history="1">
            <w:r w:rsidR="002B748F" w:rsidRPr="00AF653D">
              <w:rPr>
                <w:rStyle w:val="Hipervnculo"/>
                <w:noProof/>
              </w:rPr>
              <w:t>Introducción</w:t>
            </w:r>
            <w:r w:rsidR="002B748F">
              <w:rPr>
                <w:noProof/>
                <w:webHidden/>
              </w:rPr>
              <w:tab/>
            </w:r>
            <w:r w:rsidR="002B748F">
              <w:rPr>
                <w:noProof/>
                <w:webHidden/>
              </w:rPr>
              <w:fldChar w:fldCharType="begin"/>
            </w:r>
            <w:r w:rsidR="002B748F">
              <w:rPr>
                <w:noProof/>
                <w:webHidden/>
              </w:rPr>
              <w:instrText xml:space="preserve"> PAGEREF _Toc12956820 \h </w:instrText>
            </w:r>
            <w:r w:rsidR="002B748F">
              <w:rPr>
                <w:noProof/>
                <w:webHidden/>
              </w:rPr>
            </w:r>
            <w:r w:rsidR="002B748F">
              <w:rPr>
                <w:noProof/>
                <w:webHidden/>
              </w:rPr>
              <w:fldChar w:fldCharType="separate"/>
            </w:r>
            <w:r w:rsidR="002B748F">
              <w:rPr>
                <w:noProof/>
                <w:webHidden/>
              </w:rPr>
              <w:t>3</w:t>
            </w:r>
            <w:r w:rsidR="002B748F">
              <w:rPr>
                <w:noProof/>
                <w:webHidden/>
              </w:rPr>
              <w:fldChar w:fldCharType="end"/>
            </w:r>
          </w:hyperlink>
        </w:p>
        <w:p w:rsidR="002B748F" w:rsidRDefault="002B748F">
          <w:pPr>
            <w:pStyle w:val="TDC1"/>
            <w:tabs>
              <w:tab w:val="right" w:leader="dot" w:pos="8486"/>
            </w:tabs>
            <w:rPr>
              <w:rFonts w:asciiTheme="minorHAnsi" w:eastAsiaTheme="minorEastAsia" w:hAnsiTheme="minorHAnsi" w:cstheme="minorBidi"/>
              <w:noProof/>
              <w:color w:val="auto"/>
            </w:rPr>
          </w:pPr>
          <w:hyperlink w:anchor="_Toc12956821" w:history="1">
            <w:r w:rsidRPr="00AF653D">
              <w:rPr>
                <w:rStyle w:val="Hipervnculo"/>
                <w:noProof/>
              </w:rPr>
              <w:t>Registro</w:t>
            </w:r>
            <w:r>
              <w:rPr>
                <w:noProof/>
                <w:webHidden/>
              </w:rPr>
              <w:tab/>
            </w:r>
            <w:r>
              <w:rPr>
                <w:noProof/>
                <w:webHidden/>
              </w:rPr>
              <w:fldChar w:fldCharType="begin"/>
            </w:r>
            <w:r>
              <w:rPr>
                <w:noProof/>
                <w:webHidden/>
              </w:rPr>
              <w:instrText xml:space="preserve"> PAGEREF _Toc12956821 \h </w:instrText>
            </w:r>
            <w:r>
              <w:rPr>
                <w:noProof/>
                <w:webHidden/>
              </w:rPr>
            </w:r>
            <w:r>
              <w:rPr>
                <w:noProof/>
                <w:webHidden/>
              </w:rPr>
              <w:fldChar w:fldCharType="separate"/>
            </w:r>
            <w:r>
              <w:rPr>
                <w:noProof/>
                <w:webHidden/>
              </w:rPr>
              <w:t>4</w:t>
            </w:r>
            <w:r>
              <w:rPr>
                <w:noProof/>
                <w:webHidden/>
              </w:rPr>
              <w:fldChar w:fldCharType="end"/>
            </w:r>
          </w:hyperlink>
        </w:p>
        <w:p w:rsidR="002B748F" w:rsidRDefault="002B748F">
          <w:pPr>
            <w:pStyle w:val="TDC1"/>
            <w:tabs>
              <w:tab w:val="right" w:leader="dot" w:pos="8486"/>
            </w:tabs>
            <w:rPr>
              <w:rFonts w:asciiTheme="minorHAnsi" w:eastAsiaTheme="minorEastAsia" w:hAnsiTheme="minorHAnsi" w:cstheme="minorBidi"/>
              <w:noProof/>
              <w:color w:val="auto"/>
            </w:rPr>
          </w:pPr>
          <w:hyperlink w:anchor="_Toc12956822" w:history="1">
            <w:r w:rsidRPr="00AF653D">
              <w:rPr>
                <w:rStyle w:val="Hipervnculo"/>
                <w:noProof/>
              </w:rPr>
              <w:t>Navegación</w:t>
            </w:r>
            <w:r>
              <w:rPr>
                <w:noProof/>
                <w:webHidden/>
              </w:rPr>
              <w:tab/>
            </w:r>
            <w:r>
              <w:rPr>
                <w:noProof/>
                <w:webHidden/>
              </w:rPr>
              <w:fldChar w:fldCharType="begin"/>
            </w:r>
            <w:r>
              <w:rPr>
                <w:noProof/>
                <w:webHidden/>
              </w:rPr>
              <w:instrText xml:space="preserve"> PAGEREF _Toc12956822 \h </w:instrText>
            </w:r>
            <w:r>
              <w:rPr>
                <w:noProof/>
                <w:webHidden/>
              </w:rPr>
            </w:r>
            <w:r>
              <w:rPr>
                <w:noProof/>
                <w:webHidden/>
              </w:rPr>
              <w:fldChar w:fldCharType="separate"/>
            </w:r>
            <w:r>
              <w:rPr>
                <w:noProof/>
                <w:webHidden/>
              </w:rPr>
              <w:t>5</w:t>
            </w:r>
            <w:r>
              <w:rPr>
                <w:noProof/>
                <w:webHidden/>
              </w:rPr>
              <w:fldChar w:fldCharType="end"/>
            </w:r>
          </w:hyperlink>
        </w:p>
        <w:p w:rsidR="002B748F" w:rsidRDefault="002B748F">
          <w:pPr>
            <w:pStyle w:val="TDC1"/>
            <w:tabs>
              <w:tab w:val="right" w:leader="dot" w:pos="8486"/>
            </w:tabs>
            <w:rPr>
              <w:rFonts w:asciiTheme="minorHAnsi" w:eastAsiaTheme="minorEastAsia" w:hAnsiTheme="minorHAnsi" w:cstheme="minorBidi"/>
              <w:noProof/>
              <w:color w:val="auto"/>
            </w:rPr>
          </w:pPr>
          <w:hyperlink w:anchor="_Toc12956823" w:history="1">
            <w:r w:rsidRPr="00AF653D">
              <w:rPr>
                <w:rStyle w:val="Hipervnculo"/>
                <w:noProof/>
              </w:rPr>
              <w:t>Principal</w:t>
            </w:r>
            <w:r>
              <w:rPr>
                <w:noProof/>
                <w:webHidden/>
              </w:rPr>
              <w:tab/>
            </w:r>
            <w:r>
              <w:rPr>
                <w:noProof/>
                <w:webHidden/>
              </w:rPr>
              <w:fldChar w:fldCharType="begin"/>
            </w:r>
            <w:r>
              <w:rPr>
                <w:noProof/>
                <w:webHidden/>
              </w:rPr>
              <w:instrText xml:space="preserve"> PAGEREF _Toc12956823 \h </w:instrText>
            </w:r>
            <w:r>
              <w:rPr>
                <w:noProof/>
                <w:webHidden/>
              </w:rPr>
            </w:r>
            <w:r>
              <w:rPr>
                <w:noProof/>
                <w:webHidden/>
              </w:rPr>
              <w:fldChar w:fldCharType="separate"/>
            </w:r>
            <w:r>
              <w:rPr>
                <w:noProof/>
                <w:webHidden/>
              </w:rPr>
              <w:t>5</w:t>
            </w:r>
            <w:r>
              <w:rPr>
                <w:noProof/>
                <w:webHidden/>
              </w:rPr>
              <w:fldChar w:fldCharType="end"/>
            </w:r>
          </w:hyperlink>
        </w:p>
        <w:p w:rsidR="002B748F" w:rsidRDefault="002B748F">
          <w:pPr>
            <w:pStyle w:val="TDC1"/>
            <w:tabs>
              <w:tab w:val="right" w:leader="dot" w:pos="8486"/>
            </w:tabs>
            <w:rPr>
              <w:rFonts w:asciiTheme="minorHAnsi" w:eastAsiaTheme="minorEastAsia" w:hAnsiTheme="minorHAnsi" w:cstheme="minorBidi"/>
              <w:noProof/>
              <w:color w:val="auto"/>
            </w:rPr>
          </w:pPr>
          <w:hyperlink w:anchor="_Toc12956824" w:history="1">
            <w:r w:rsidRPr="00AF653D">
              <w:rPr>
                <w:rStyle w:val="Hipervnculo"/>
                <w:noProof/>
              </w:rPr>
              <w:t>Negación de expendio</w:t>
            </w:r>
            <w:r>
              <w:rPr>
                <w:noProof/>
                <w:webHidden/>
              </w:rPr>
              <w:tab/>
            </w:r>
            <w:r>
              <w:rPr>
                <w:noProof/>
                <w:webHidden/>
              </w:rPr>
              <w:fldChar w:fldCharType="begin"/>
            </w:r>
            <w:r>
              <w:rPr>
                <w:noProof/>
                <w:webHidden/>
              </w:rPr>
              <w:instrText xml:space="preserve"> PAGEREF _Toc12956824 \h </w:instrText>
            </w:r>
            <w:r>
              <w:rPr>
                <w:noProof/>
                <w:webHidden/>
              </w:rPr>
            </w:r>
            <w:r>
              <w:rPr>
                <w:noProof/>
                <w:webHidden/>
              </w:rPr>
              <w:fldChar w:fldCharType="separate"/>
            </w:r>
            <w:r>
              <w:rPr>
                <w:noProof/>
                <w:webHidden/>
              </w:rPr>
              <w:t>6</w:t>
            </w:r>
            <w:r>
              <w:rPr>
                <w:noProof/>
                <w:webHidden/>
              </w:rPr>
              <w:fldChar w:fldCharType="end"/>
            </w:r>
          </w:hyperlink>
        </w:p>
        <w:p w:rsidR="002B748F" w:rsidRDefault="002B748F">
          <w:pPr>
            <w:pStyle w:val="TDC1"/>
            <w:tabs>
              <w:tab w:val="right" w:leader="dot" w:pos="8486"/>
            </w:tabs>
            <w:rPr>
              <w:rFonts w:asciiTheme="minorHAnsi" w:eastAsiaTheme="minorEastAsia" w:hAnsiTheme="minorHAnsi" w:cstheme="minorBidi"/>
              <w:noProof/>
              <w:color w:val="auto"/>
            </w:rPr>
          </w:pPr>
          <w:hyperlink w:anchor="_Toc12956825" w:history="1">
            <w:r w:rsidRPr="00AF653D">
              <w:rPr>
                <w:rStyle w:val="Hipervnculo"/>
                <w:noProof/>
              </w:rPr>
              <w:t>Rutina</w:t>
            </w:r>
            <w:r>
              <w:rPr>
                <w:noProof/>
                <w:webHidden/>
              </w:rPr>
              <w:tab/>
            </w:r>
            <w:r>
              <w:rPr>
                <w:noProof/>
                <w:webHidden/>
              </w:rPr>
              <w:fldChar w:fldCharType="begin"/>
            </w:r>
            <w:r>
              <w:rPr>
                <w:noProof/>
                <w:webHidden/>
              </w:rPr>
              <w:instrText xml:space="preserve"> PAGEREF _Toc12956825 \h </w:instrText>
            </w:r>
            <w:r>
              <w:rPr>
                <w:noProof/>
                <w:webHidden/>
              </w:rPr>
            </w:r>
            <w:r>
              <w:rPr>
                <w:noProof/>
                <w:webHidden/>
              </w:rPr>
              <w:fldChar w:fldCharType="separate"/>
            </w:r>
            <w:r>
              <w:rPr>
                <w:noProof/>
                <w:webHidden/>
              </w:rPr>
              <w:t>6</w:t>
            </w:r>
            <w:r>
              <w:rPr>
                <w:noProof/>
                <w:webHidden/>
              </w:rPr>
              <w:fldChar w:fldCharType="end"/>
            </w:r>
          </w:hyperlink>
        </w:p>
        <w:p w:rsidR="002B748F" w:rsidRDefault="002B748F">
          <w:pPr>
            <w:pStyle w:val="TDC1"/>
            <w:tabs>
              <w:tab w:val="right" w:leader="dot" w:pos="8486"/>
            </w:tabs>
            <w:rPr>
              <w:rFonts w:asciiTheme="minorHAnsi" w:eastAsiaTheme="minorEastAsia" w:hAnsiTheme="minorHAnsi" w:cstheme="minorBidi"/>
              <w:noProof/>
              <w:color w:val="auto"/>
            </w:rPr>
          </w:pPr>
          <w:hyperlink w:anchor="_Toc12956826" w:history="1">
            <w:r w:rsidRPr="00AF653D">
              <w:rPr>
                <w:rStyle w:val="Hipervnculo"/>
                <w:noProof/>
              </w:rPr>
              <w:t>Cronometro</w:t>
            </w:r>
            <w:r>
              <w:rPr>
                <w:noProof/>
                <w:webHidden/>
              </w:rPr>
              <w:tab/>
            </w:r>
            <w:r>
              <w:rPr>
                <w:noProof/>
                <w:webHidden/>
              </w:rPr>
              <w:fldChar w:fldCharType="begin"/>
            </w:r>
            <w:r>
              <w:rPr>
                <w:noProof/>
                <w:webHidden/>
              </w:rPr>
              <w:instrText xml:space="preserve"> PAGEREF _Toc12956826 \h </w:instrText>
            </w:r>
            <w:r>
              <w:rPr>
                <w:noProof/>
                <w:webHidden/>
              </w:rPr>
            </w:r>
            <w:r>
              <w:rPr>
                <w:noProof/>
                <w:webHidden/>
              </w:rPr>
              <w:fldChar w:fldCharType="separate"/>
            </w:r>
            <w:r>
              <w:rPr>
                <w:noProof/>
                <w:webHidden/>
              </w:rPr>
              <w:t>7</w:t>
            </w:r>
            <w:r>
              <w:rPr>
                <w:noProof/>
                <w:webHidden/>
              </w:rPr>
              <w:fldChar w:fldCharType="end"/>
            </w:r>
          </w:hyperlink>
        </w:p>
        <w:p w:rsidR="002B748F" w:rsidRDefault="002B748F">
          <w:pPr>
            <w:pStyle w:val="TDC1"/>
            <w:tabs>
              <w:tab w:val="right" w:leader="dot" w:pos="8486"/>
            </w:tabs>
            <w:rPr>
              <w:rFonts w:asciiTheme="minorHAnsi" w:eastAsiaTheme="minorEastAsia" w:hAnsiTheme="minorHAnsi" w:cstheme="minorBidi"/>
              <w:noProof/>
              <w:color w:val="auto"/>
            </w:rPr>
          </w:pPr>
          <w:hyperlink w:anchor="_Toc12956827" w:history="1">
            <w:r w:rsidRPr="00AF653D">
              <w:rPr>
                <w:rStyle w:val="Hipervnculo"/>
                <w:noProof/>
              </w:rPr>
              <w:t>Alimentación</w:t>
            </w:r>
            <w:r>
              <w:rPr>
                <w:noProof/>
                <w:webHidden/>
              </w:rPr>
              <w:tab/>
            </w:r>
            <w:r>
              <w:rPr>
                <w:noProof/>
                <w:webHidden/>
              </w:rPr>
              <w:fldChar w:fldCharType="begin"/>
            </w:r>
            <w:r>
              <w:rPr>
                <w:noProof/>
                <w:webHidden/>
              </w:rPr>
              <w:instrText xml:space="preserve"> PAGEREF _Toc12956827 \h </w:instrText>
            </w:r>
            <w:r>
              <w:rPr>
                <w:noProof/>
                <w:webHidden/>
              </w:rPr>
            </w:r>
            <w:r>
              <w:rPr>
                <w:noProof/>
                <w:webHidden/>
              </w:rPr>
              <w:fldChar w:fldCharType="separate"/>
            </w:r>
            <w:r>
              <w:rPr>
                <w:noProof/>
                <w:webHidden/>
              </w:rPr>
              <w:t>7</w:t>
            </w:r>
            <w:r>
              <w:rPr>
                <w:noProof/>
                <w:webHidden/>
              </w:rPr>
              <w:fldChar w:fldCharType="end"/>
            </w:r>
          </w:hyperlink>
        </w:p>
        <w:p w:rsidR="002B748F" w:rsidRDefault="002B748F">
          <w:pPr>
            <w:pStyle w:val="TDC1"/>
            <w:tabs>
              <w:tab w:val="right" w:leader="dot" w:pos="8486"/>
            </w:tabs>
            <w:rPr>
              <w:rFonts w:asciiTheme="minorHAnsi" w:eastAsiaTheme="minorEastAsia" w:hAnsiTheme="minorHAnsi" w:cstheme="minorBidi"/>
              <w:noProof/>
              <w:color w:val="auto"/>
            </w:rPr>
          </w:pPr>
          <w:hyperlink w:anchor="_Toc12956828" w:history="1">
            <w:r w:rsidRPr="00AF653D">
              <w:rPr>
                <w:rStyle w:val="Hipervnculo"/>
                <w:noProof/>
              </w:rPr>
              <w:t>Logros</w:t>
            </w:r>
            <w:r>
              <w:rPr>
                <w:noProof/>
                <w:webHidden/>
              </w:rPr>
              <w:tab/>
            </w:r>
            <w:r>
              <w:rPr>
                <w:noProof/>
                <w:webHidden/>
              </w:rPr>
              <w:fldChar w:fldCharType="begin"/>
            </w:r>
            <w:r>
              <w:rPr>
                <w:noProof/>
                <w:webHidden/>
              </w:rPr>
              <w:instrText xml:space="preserve"> PAGEREF _Toc12956828 \h </w:instrText>
            </w:r>
            <w:r>
              <w:rPr>
                <w:noProof/>
                <w:webHidden/>
              </w:rPr>
            </w:r>
            <w:r>
              <w:rPr>
                <w:noProof/>
                <w:webHidden/>
              </w:rPr>
              <w:fldChar w:fldCharType="separate"/>
            </w:r>
            <w:r>
              <w:rPr>
                <w:noProof/>
                <w:webHidden/>
              </w:rPr>
              <w:t>8</w:t>
            </w:r>
            <w:r>
              <w:rPr>
                <w:noProof/>
                <w:webHidden/>
              </w:rPr>
              <w:fldChar w:fldCharType="end"/>
            </w:r>
          </w:hyperlink>
        </w:p>
        <w:p w:rsidR="002B748F" w:rsidRDefault="002B748F">
          <w:pPr>
            <w:pStyle w:val="TDC1"/>
            <w:tabs>
              <w:tab w:val="right" w:leader="dot" w:pos="8486"/>
            </w:tabs>
            <w:rPr>
              <w:rFonts w:asciiTheme="minorHAnsi" w:eastAsiaTheme="minorEastAsia" w:hAnsiTheme="minorHAnsi" w:cstheme="minorBidi"/>
              <w:noProof/>
              <w:color w:val="auto"/>
            </w:rPr>
          </w:pPr>
          <w:hyperlink w:anchor="_Toc12956829" w:history="1">
            <w:r w:rsidRPr="00AF653D">
              <w:rPr>
                <w:rStyle w:val="Hipervnculo"/>
                <w:noProof/>
              </w:rPr>
              <w:t>Otras funciones</w:t>
            </w:r>
            <w:r>
              <w:rPr>
                <w:noProof/>
                <w:webHidden/>
              </w:rPr>
              <w:tab/>
            </w:r>
            <w:r>
              <w:rPr>
                <w:noProof/>
                <w:webHidden/>
              </w:rPr>
              <w:fldChar w:fldCharType="begin"/>
            </w:r>
            <w:r>
              <w:rPr>
                <w:noProof/>
                <w:webHidden/>
              </w:rPr>
              <w:instrText xml:space="preserve"> PAGEREF _Toc12956829 \h </w:instrText>
            </w:r>
            <w:r>
              <w:rPr>
                <w:noProof/>
                <w:webHidden/>
              </w:rPr>
            </w:r>
            <w:r>
              <w:rPr>
                <w:noProof/>
                <w:webHidden/>
              </w:rPr>
              <w:fldChar w:fldCharType="separate"/>
            </w:r>
            <w:r>
              <w:rPr>
                <w:noProof/>
                <w:webHidden/>
              </w:rPr>
              <w:t>8</w:t>
            </w:r>
            <w:r>
              <w:rPr>
                <w:noProof/>
                <w:webHidden/>
              </w:rPr>
              <w:fldChar w:fldCharType="end"/>
            </w:r>
          </w:hyperlink>
        </w:p>
        <w:p w:rsidR="005D11C6" w:rsidRDefault="00BC0C43">
          <w:r>
            <w:fldChar w:fldCharType="end"/>
          </w:r>
        </w:p>
      </w:sdtContent>
    </w:sdt>
    <w:p w:rsidR="005D11C6" w:rsidRDefault="00BC0C43">
      <w:pPr>
        <w:spacing w:after="99" w:line="346" w:lineRule="auto"/>
        <w:ind w:left="-5" w:right="-15"/>
      </w:pPr>
      <w:r>
        <w:rPr>
          <w:sz w:val="22"/>
        </w:rPr>
        <w:t xml:space="preserve"> </w:t>
      </w:r>
    </w:p>
    <w:p w:rsidR="005D11C6" w:rsidRDefault="00BC0C43">
      <w:pPr>
        <w:spacing w:after="0" w:line="259" w:lineRule="auto"/>
        <w:ind w:left="0" w:firstLine="0"/>
      </w:pPr>
      <w:r>
        <w:rPr>
          <w:sz w:val="22"/>
        </w:rPr>
        <w:t xml:space="preserve"> </w:t>
      </w:r>
      <w:r>
        <w:rPr>
          <w:sz w:val="22"/>
        </w:rPr>
        <w:tab/>
        <w:t xml:space="preserve"> </w:t>
      </w:r>
      <w:r>
        <w:br w:type="page"/>
      </w:r>
    </w:p>
    <w:p w:rsidR="005D11C6" w:rsidRDefault="00BC0C43">
      <w:pPr>
        <w:spacing w:after="338" w:line="259" w:lineRule="auto"/>
        <w:ind w:left="0" w:firstLine="0"/>
      </w:pPr>
      <w:r>
        <w:rPr>
          <w:sz w:val="22"/>
        </w:rPr>
        <w:lastRenderedPageBreak/>
        <w:t xml:space="preserve"> </w:t>
      </w:r>
    </w:p>
    <w:p w:rsidR="005D11C6" w:rsidRDefault="00BC0C43">
      <w:pPr>
        <w:pStyle w:val="Ttulo1"/>
        <w:ind w:left="-5"/>
      </w:pPr>
      <w:bookmarkStart w:id="0" w:name="_Toc12956820"/>
      <w:r>
        <w:t>Introducción</w:t>
      </w:r>
      <w:bookmarkEnd w:id="0"/>
      <w:r>
        <w:t xml:space="preserve"> </w:t>
      </w:r>
    </w:p>
    <w:p w:rsidR="005D11C6" w:rsidRDefault="00BC0C43">
      <w:pPr>
        <w:ind w:left="-5"/>
      </w:pPr>
      <w:r>
        <w:t xml:space="preserve">Bienvenido a FitVending! La única máquina expendedora que cuida de tu salud y lleva un registro de tus consumos diarios para que tengas una dieta balanceada. Su uso es sencillo e intuitivo, podrá seleccionar el producto deseado de la maquina mediante su Smartphone y este será expendido… siempre que lleve con cuidado su dieta y actividad física. Mediante la App de FitVending podrá ingresar sus datos tales como edad, peso, altura, etc., así se calculará las calorías diarias que debería consumir. También podrá ingresar el consumo alimenticio y la actividad física que realice durante el día, esto aumentara o disminuirá las calorías que pueda ingerir respectivamente. A la hora de seleccionar un producto de la máquina, la app calculara si puede o no consumir el producto, comparando las calorías de dicho producto con la cantidad de calorías que aún puede consumir. </w:t>
      </w:r>
    </w:p>
    <w:p w:rsidR="005D11C6" w:rsidRDefault="00BC0C43">
      <w:pPr>
        <w:spacing w:after="0" w:line="259" w:lineRule="auto"/>
        <w:ind w:left="0" w:firstLine="0"/>
      </w:pPr>
      <w:r>
        <w:t xml:space="preserve"> </w:t>
      </w:r>
      <w:r>
        <w:tab/>
        <w:t xml:space="preserve"> </w:t>
      </w:r>
      <w:r>
        <w:br w:type="page"/>
      </w:r>
    </w:p>
    <w:p w:rsidR="005D11C6" w:rsidRDefault="0047180D">
      <w:pPr>
        <w:pStyle w:val="Ttulo1"/>
        <w:ind w:left="-5"/>
      </w:pPr>
      <w:bookmarkStart w:id="1" w:name="_Toc12956821"/>
      <w:r>
        <w:rPr>
          <w:noProof/>
        </w:rPr>
        <w:lastRenderedPageBreak/>
        <w:drawing>
          <wp:anchor distT="0" distB="0" distL="114300" distR="114300" simplePos="0" relativeHeight="251658240" behindDoc="0" locked="0" layoutInCell="1" allowOverlap="0" wp14:anchorId="5672F661" wp14:editId="1362CBA5">
            <wp:simplePos x="0" y="0"/>
            <wp:positionH relativeFrom="column">
              <wp:posOffset>3434080</wp:posOffset>
            </wp:positionH>
            <wp:positionV relativeFrom="paragraph">
              <wp:posOffset>246380</wp:posOffset>
            </wp:positionV>
            <wp:extent cx="1561465" cy="3209925"/>
            <wp:effectExtent l="0" t="0" r="635" b="9525"/>
            <wp:wrapSquare wrapText="bothSides"/>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1465" cy="3209925"/>
                    </a:xfrm>
                    <a:prstGeom prst="rect">
                      <a:avLst/>
                    </a:prstGeom>
                  </pic:spPr>
                </pic:pic>
              </a:graphicData>
            </a:graphic>
            <wp14:sizeRelH relativeFrom="margin">
              <wp14:pctWidth>0</wp14:pctWidth>
            </wp14:sizeRelH>
            <wp14:sizeRelV relativeFrom="margin">
              <wp14:pctHeight>0</wp14:pctHeight>
            </wp14:sizeRelV>
          </wp:anchor>
        </w:drawing>
      </w:r>
      <w:r w:rsidR="00BC0C43">
        <w:t>Registro</w:t>
      </w:r>
      <w:bookmarkEnd w:id="1"/>
      <w:r w:rsidR="00BC0C43">
        <w:t xml:space="preserve"> </w:t>
      </w:r>
    </w:p>
    <w:p w:rsidR="005D11C6" w:rsidRDefault="00BC0C43">
      <w:pPr>
        <w:ind w:left="-5"/>
      </w:pPr>
      <w:r>
        <w:t xml:space="preserve">La primera vez que utilice la app, aparece una pantalla de </w:t>
      </w:r>
      <w:r>
        <w:rPr>
          <w:b/>
        </w:rPr>
        <w:t xml:space="preserve">Inicio de sesión, </w:t>
      </w:r>
      <w:r>
        <w:t xml:space="preserve">acá puede ingresar a su cuenta con su nombre de usuario y contraseña, o crear una cuenta nueva mediante el botón </w:t>
      </w:r>
      <w:r>
        <w:rPr>
          <w:b/>
        </w:rPr>
        <w:t>Registrarse</w:t>
      </w:r>
      <w:r>
        <w:t xml:space="preserve">. </w:t>
      </w:r>
    </w:p>
    <w:p w:rsidR="005D11C6" w:rsidRDefault="00BC0C43">
      <w:pPr>
        <w:spacing w:after="161" w:line="259" w:lineRule="auto"/>
        <w:ind w:left="0" w:firstLine="0"/>
      </w:pPr>
      <w:r>
        <w:t xml:space="preserve"> </w:t>
      </w:r>
    </w:p>
    <w:p w:rsidR="005D11C6" w:rsidRDefault="00BC0C43">
      <w:pPr>
        <w:spacing w:after="159" w:line="259" w:lineRule="auto"/>
        <w:ind w:left="0" w:firstLine="0"/>
      </w:pPr>
      <w:r>
        <w:t xml:space="preserve"> </w:t>
      </w:r>
    </w:p>
    <w:p w:rsidR="005D11C6" w:rsidRDefault="00BC0C43">
      <w:pPr>
        <w:spacing w:line="259" w:lineRule="auto"/>
        <w:ind w:left="0" w:firstLine="0"/>
      </w:pPr>
      <w:r>
        <w:t xml:space="preserve"> </w:t>
      </w:r>
    </w:p>
    <w:p w:rsidR="005D11C6" w:rsidRDefault="00BC0C43">
      <w:pPr>
        <w:spacing w:after="159" w:line="259" w:lineRule="auto"/>
        <w:ind w:left="0" w:firstLine="0"/>
      </w:pPr>
      <w:r>
        <w:t xml:space="preserve"> </w:t>
      </w:r>
    </w:p>
    <w:p w:rsidR="005D11C6" w:rsidRDefault="00BC0C43">
      <w:pPr>
        <w:spacing w:after="159" w:line="259" w:lineRule="auto"/>
        <w:ind w:left="0" w:firstLine="0"/>
      </w:pPr>
      <w:r>
        <w:t xml:space="preserve"> </w:t>
      </w:r>
    </w:p>
    <w:p w:rsidR="005D11C6" w:rsidRDefault="00BC0C43">
      <w:pPr>
        <w:spacing w:after="161" w:line="259" w:lineRule="auto"/>
        <w:ind w:left="0" w:firstLine="0"/>
      </w:pPr>
      <w:r>
        <w:t xml:space="preserve"> </w:t>
      </w:r>
    </w:p>
    <w:p w:rsidR="005D11C6" w:rsidRDefault="00BC0C43">
      <w:pPr>
        <w:spacing w:after="159" w:line="259" w:lineRule="auto"/>
        <w:ind w:left="0" w:firstLine="0"/>
      </w:pPr>
      <w:r>
        <w:t xml:space="preserve"> </w:t>
      </w:r>
    </w:p>
    <w:p w:rsidR="005D11C6" w:rsidRDefault="0047180D">
      <w:pPr>
        <w:spacing w:after="164" w:line="259" w:lineRule="auto"/>
        <w:ind w:left="0" w:firstLine="0"/>
      </w:pPr>
      <w:r>
        <w:rPr>
          <w:noProof/>
        </w:rPr>
        <w:drawing>
          <wp:anchor distT="0" distB="0" distL="114300" distR="114300" simplePos="0" relativeHeight="251659264" behindDoc="0" locked="0" layoutInCell="1" allowOverlap="0" wp14:anchorId="502B3BB4" wp14:editId="259E3C2A">
            <wp:simplePos x="0" y="0"/>
            <wp:positionH relativeFrom="column">
              <wp:posOffset>3736340</wp:posOffset>
            </wp:positionH>
            <wp:positionV relativeFrom="paragraph">
              <wp:posOffset>283845</wp:posOffset>
            </wp:positionV>
            <wp:extent cx="1565910" cy="3219450"/>
            <wp:effectExtent l="0" t="0" r="0" b="0"/>
            <wp:wrapSquare wrapText="bothSides"/>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5910" cy="3219450"/>
                    </a:xfrm>
                    <a:prstGeom prst="rect">
                      <a:avLst/>
                    </a:prstGeom>
                  </pic:spPr>
                </pic:pic>
              </a:graphicData>
            </a:graphic>
            <wp14:sizeRelH relativeFrom="margin">
              <wp14:pctWidth>0</wp14:pctWidth>
            </wp14:sizeRelH>
          </wp:anchor>
        </w:drawing>
      </w:r>
      <w:r w:rsidR="00BC0C43">
        <w:t xml:space="preserve"> </w:t>
      </w:r>
    </w:p>
    <w:p w:rsidR="005D11C6" w:rsidRDefault="00BC0C43">
      <w:pPr>
        <w:ind w:left="-5"/>
      </w:pPr>
      <w:r>
        <w:t xml:space="preserve">Una vez registrado, </w:t>
      </w:r>
      <w:r w:rsidR="001D2C2C">
        <w:t>debe dirigirse</w:t>
      </w:r>
      <w:r>
        <w:t xml:space="preserve"> a la pantalla </w:t>
      </w:r>
      <w:r w:rsidR="001D2C2C">
        <w:rPr>
          <w:b/>
        </w:rPr>
        <w:t>Perfil</w:t>
      </w:r>
      <w:r>
        <w:rPr>
          <w:b/>
        </w:rPr>
        <w:t xml:space="preserve">, </w:t>
      </w:r>
      <w:r>
        <w:t>donde deberá rellenar los datos correspondientes</w:t>
      </w:r>
      <w:r w:rsidR="001D2C2C">
        <w:t xml:space="preserve"> (de no ser así, no podrá pedir ningún producto)</w:t>
      </w:r>
      <w:r>
        <w:t xml:space="preserve">. </w:t>
      </w:r>
    </w:p>
    <w:p w:rsidR="005D11C6" w:rsidRDefault="00BC0C43">
      <w:pPr>
        <w:ind w:left="-5"/>
      </w:pPr>
      <w:r>
        <w:t>*Los siguientes datos son necesarios para calcular el consumo de calorías diarias ideal</w:t>
      </w:r>
      <w:r w:rsidR="0047180D">
        <w:t>: altura, edad, peso, sexo y ejercicio</w:t>
      </w:r>
      <w:r>
        <w:t xml:space="preserve">. </w:t>
      </w:r>
    </w:p>
    <w:p w:rsidR="002B748F" w:rsidRDefault="002B748F">
      <w:pPr>
        <w:ind w:left="-5"/>
      </w:pPr>
      <w:r>
        <w:t>Las calorías diarias ideal se mantendrán fijas hasta que actualice su perfil. También se mostrará las calorías consumidas durante el día y estas se reiniciarán cada nuevo día.</w:t>
      </w:r>
    </w:p>
    <w:p w:rsidR="005D11C6" w:rsidRDefault="00BC0C43">
      <w:pPr>
        <w:ind w:left="-5"/>
      </w:pPr>
      <w:r>
        <w:t xml:space="preserve">A esta pantalla se podrá acceder en cualquier momento mediante el </w:t>
      </w:r>
      <w:r>
        <w:rPr>
          <w:b/>
        </w:rPr>
        <w:t>Menú desplegable</w:t>
      </w:r>
      <w:r>
        <w:t xml:space="preserve"> que se explicará a continuación. La altura, edad, sexo, peso y la foto de perfil podrá ser actualizada. </w:t>
      </w:r>
    </w:p>
    <w:p w:rsidR="005D11C6" w:rsidRDefault="00BC0C43">
      <w:pPr>
        <w:spacing w:after="0" w:line="259" w:lineRule="auto"/>
        <w:ind w:left="0" w:firstLine="0"/>
      </w:pPr>
      <w:r>
        <w:t xml:space="preserve"> </w:t>
      </w:r>
      <w:r>
        <w:tab/>
        <w:t xml:space="preserve"> </w:t>
      </w:r>
    </w:p>
    <w:p w:rsidR="001D2C2C" w:rsidRDefault="001D2C2C">
      <w:pPr>
        <w:pStyle w:val="Ttulo1"/>
        <w:ind w:left="-5"/>
      </w:pPr>
    </w:p>
    <w:p w:rsidR="001D2C2C" w:rsidRDefault="001D2C2C">
      <w:pPr>
        <w:pStyle w:val="Ttulo1"/>
        <w:ind w:left="-5"/>
      </w:pPr>
    </w:p>
    <w:p w:rsidR="001D2C2C" w:rsidRDefault="001D2C2C">
      <w:pPr>
        <w:pStyle w:val="Ttulo1"/>
        <w:ind w:left="-5"/>
      </w:pPr>
    </w:p>
    <w:p w:rsidR="001D2C2C" w:rsidRDefault="001D2C2C" w:rsidP="001D2C2C">
      <w:pPr>
        <w:pStyle w:val="Ttulo1"/>
        <w:ind w:left="0" w:firstLine="0"/>
      </w:pPr>
    </w:p>
    <w:p w:rsidR="001D2C2C" w:rsidRPr="001D2C2C" w:rsidRDefault="001D2C2C" w:rsidP="001D2C2C"/>
    <w:p w:rsidR="005D11C6" w:rsidRDefault="0047180D">
      <w:pPr>
        <w:pStyle w:val="Ttulo1"/>
        <w:ind w:left="-5"/>
      </w:pPr>
      <w:bookmarkStart w:id="2" w:name="_Toc12956822"/>
      <w:r>
        <w:rPr>
          <w:noProof/>
        </w:rPr>
        <w:lastRenderedPageBreak/>
        <w:drawing>
          <wp:anchor distT="0" distB="0" distL="114300" distR="114300" simplePos="0" relativeHeight="251660288" behindDoc="0" locked="0" layoutInCell="1" allowOverlap="0" wp14:anchorId="4276CD95" wp14:editId="62B99B0D">
            <wp:simplePos x="0" y="0"/>
            <wp:positionH relativeFrom="column">
              <wp:posOffset>4423410</wp:posOffset>
            </wp:positionH>
            <wp:positionV relativeFrom="paragraph">
              <wp:posOffset>144145</wp:posOffset>
            </wp:positionV>
            <wp:extent cx="753745" cy="876300"/>
            <wp:effectExtent l="0" t="0" r="8255" b="0"/>
            <wp:wrapSquare wrapText="bothSides"/>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7">
                      <a:extLst>
                        <a:ext uri="{28A0092B-C50C-407E-A947-70E740481C1C}">
                          <a14:useLocalDpi xmlns:a14="http://schemas.microsoft.com/office/drawing/2010/main" val="0"/>
                        </a:ext>
                      </a:extLst>
                    </a:blip>
                    <a:stretch>
                      <a:fillRect/>
                    </a:stretch>
                  </pic:blipFill>
                  <pic:spPr>
                    <a:xfrm>
                      <a:off x="0" y="0"/>
                      <a:ext cx="753745" cy="876300"/>
                    </a:xfrm>
                    <a:prstGeom prst="rect">
                      <a:avLst/>
                    </a:prstGeom>
                  </pic:spPr>
                </pic:pic>
              </a:graphicData>
            </a:graphic>
            <wp14:sizeRelH relativeFrom="margin">
              <wp14:pctWidth>0</wp14:pctWidth>
            </wp14:sizeRelH>
          </wp:anchor>
        </w:drawing>
      </w:r>
      <w:r w:rsidR="00BC0C43">
        <w:t>Navegación</w:t>
      </w:r>
      <w:bookmarkEnd w:id="2"/>
      <w:r w:rsidR="00BC0C43">
        <w:t xml:space="preserve"> </w:t>
      </w:r>
    </w:p>
    <w:p w:rsidR="005D11C6" w:rsidRDefault="00BC0C43" w:rsidP="0047180D">
      <w:pPr>
        <w:spacing w:after="0"/>
        <w:ind w:left="-5"/>
        <w:rPr>
          <w:b/>
        </w:rPr>
      </w:pPr>
      <w:r>
        <w:t xml:space="preserve">Mediante el botón de </w:t>
      </w:r>
      <w:r>
        <w:rPr>
          <w:b/>
        </w:rPr>
        <w:t xml:space="preserve">Menú desplegable </w:t>
      </w:r>
      <w:r>
        <w:t xml:space="preserve">ubicado en la parte superior izquierda, puede navegar por las distintas pantallas de la App, siendo estas </w:t>
      </w:r>
      <w:r>
        <w:rPr>
          <w:b/>
        </w:rPr>
        <w:t>Principal,</w:t>
      </w:r>
      <w:r w:rsidR="0047180D">
        <w:rPr>
          <w:b/>
        </w:rPr>
        <w:t xml:space="preserve"> Cronometro,</w:t>
      </w:r>
      <w:r>
        <w:rPr>
          <w:b/>
        </w:rPr>
        <w:t xml:space="preserve"> Rutina, Alimentación, Logros y Perfil. </w:t>
      </w:r>
    </w:p>
    <w:p w:rsidR="002B748F" w:rsidRPr="0047180D" w:rsidRDefault="002B748F" w:rsidP="0047180D">
      <w:pPr>
        <w:spacing w:after="0"/>
        <w:ind w:left="-5"/>
        <w:rPr>
          <w:b/>
        </w:rPr>
      </w:pPr>
    </w:p>
    <w:p w:rsidR="005D11C6" w:rsidRDefault="0047180D" w:rsidP="00652F54">
      <w:pPr>
        <w:pStyle w:val="Ttulo1"/>
        <w:ind w:left="-5"/>
      </w:pPr>
      <w:bookmarkStart w:id="3" w:name="_Toc12956823"/>
      <w:r>
        <w:drawing>
          <wp:anchor distT="0" distB="0" distL="114300" distR="114300" simplePos="0" relativeHeight="251661312" behindDoc="0" locked="0" layoutInCell="1" allowOverlap="0" wp14:anchorId="057E3E55" wp14:editId="5729F8FA">
            <wp:simplePos x="0" y="0"/>
            <wp:positionH relativeFrom="margin">
              <wp:align>right</wp:align>
            </wp:positionH>
            <wp:positionV relativeFrom="paragraph">
              <wp:posOffset>84455</wp:posOffset>
            </wp:positionV>
            <wp:extent cx="1565910" cy="3219450"/>
            <wp:effectExtent l="0" t="0" r="0" b="0"/>
            <wp:wrapSquare wrapText="bothSides"/>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5910" cy="3219450"/>
                    </a:xfrm>
                    <a:prstGeom prst="rect">
                      <a:avLst/>
                    </a:prstGeom>
                  </pic:spPr>
                </pic:pic>
              </a:graphicData>
            </a:graphic>
            <wp14:sizeRelH relativeFrom="margin">
              <wp14:pctWidth>0</wp14:pctWidth>
            </wp14:sizeRelH>
          </wp:anchor>
        </w:drawing>
      </w:r>
      <w:r w:rsidR="00BC0C43" w:rsidRPr="00652F54">
        <w:t>Principal</w:t>
      </w:r>
      <w:bookmarkEnd w:id="3"/>
      <w:r w:rsidR="00BC0C43">
        <w:t xml:space="preserve"> </w:t>
      </w:r>
    </w:p>
    <w:p w:rsidR="005D11C6" w:rsidRDefault="00BC0C43">
      <w:pPr>
        <w:ind w:left="-5"/>
      </w:pPr>
      <w:r>
        <w:t xml:space="preserve">En la pantalla </w:t>
      </w:r>
      <w:r>
        <w:rPr>
          <w:b/>
        </w:rPr>
        <w:t xml:space="preserve">Principal </w:t>
      </w:r>
      <w:r>
        <w:t xml:space="preserve">se muestran los productos disponibles en la FitVending, separados en 4 rectángulos que funcionan como botones y representan la ubicación de los productos dentro de la máquina. Para pedir un producto, seleccione la opción que desee. </w:t>
      </w:r>
    </w:p>
    <w:p w:rsidR="005D11C6" w:rsidRDefault="00BC0C43">
      <w:pPr>
        <w:spacing w:after="0" w:line="259" w:lineRule="auto"/>
        <w:ind w:left="0" w:right="9" w:firstLine="0"/>
      </w:pPr>
      <w:r>
        <w:t xml:space="preserve"> </w:t>
      </w:r>
      <w:r>
        <w:tab/>
        <w:t xml:space="preserve"> </w:t>
      </w:r>
    </w:p>
    <w:p w:rsidR="0047180D" w:rsidRDefault="0047180D">
      <w:pPr>
        <w:spacing w:after="213"/>
        <w:ind w:left="-5"/>
      </w:pPr>
    </w:p>
    <w:p w:rsidR="0047180D" w:rsidRDefault="0047180D">
      <w:pPr>
        <w:spacing w:after="213"/>
        <w:ind w:left="-5"/>
      </w:pPr>
    </w:p>
    <w:p w:rsidR="0047180D" w:rsidRDefault="0047180D">
      <w:pPr>
        <w:spacing w:after="213"/>
        <w:ind w:left="-5"/>
      </w:pPr>
    </w:p>
    <w:p w:rsidR="0047180D" w:rsidRDefault="0047180D">
      <w:pPr>
        <w:spacing w:after="213"/>
        <w:ind w:left="-5"/>
      </w:pPr>
    </w:p>
    <w:p w:rsidR="0047180D" w:rsidRDefault="0047180D">
      <w:pPr>
        <w:spacing w:after="213"/>
        <w:ind w:left="-5"/>
      </w:pPr>
    </w:p>
    <w:p w:rsidR="0047180D" w:rsidRDefault="0047180D">
      <w:pPr>
        <w:spacing w:after="213"/>
        <w:ind w:left="-5"/>
      </w:pPr>
    </w:p>
    <w:p w:rsidR="005D11C6" w:rsidRDefault="0047180D">
      <w:pPr>
        <w:spacing w:after="213"/>
        <w:ind w:left="-5"/>
      </w:pPr>
      <w:r>
        <w:rPr>
          <w:noProof/>
        </w:rPr>
        <w:drawing>
          <wp:anchor distT="0" distB="0" distL="114300" distR="114300" simplePos="0" relativeHeight="251662336" behindDoc="0" locked="0" layoutInCell="1" allowOverlap="0" wp14:anchorId="00416E35" wp14:editId="692DA37E">
            <wp:simplePos x="0" y="0"/>
            <wp:positionH relativeFrom="margin">
              <wp:posOffset>3815080</wp:posOffset>
            </wp:positionH>
            <wp:positionV relativeFrom="paragraph">
              <wp:posOffset>10795</wp:posOffset>
            </wp:positionV>
            <wp:extent cx="1676400" cy="1735335"/>
            <wp:effectExtent l="0" t="0" r="0" b="0"/>
            <wp:wrapSquare wrapText="bothSides"/>
            <wp:docPr id="608" name="Picture 608"/>
            <wp:cNvGraphicFramePr/>
            <a:graphic xmlns:a="http://schemas.openxmlformats.org/drawingml/2006/main">
              <a:graphicData uri="http://schemas.openxmlformats.org/drawingml/2006/picture">
                <pic:pic xmlns:pic="http://schemas.openxmlformats.org/drawingml/2006/picture">
                  <pic:nvPicPr>
                    <pic:cNvPr id="608" name="Picture 608"/>
                    <pic:cNvPicPr/>
                  </pic:nvPicPr>
                  <pic:blipFill>
                    <a:blip r:embed="rId9">
                      <a:extLst>
                        <a:ext uri="{28A0092B-C50C-407E-A947-70E740481C1C}">
                          <a14:useLocalDpi xmlns:a14="http://schemas.microsoft.com/office/drawing/2010/main" val="0"/>
                        </a:ext>
                      </a:extLst>
                    </a:blip>
                    <a:stretch>
                      <a:fillRect/>
                    </a:stretch>
                  </pic:blipFill>
                  <pic:spPr>
                    <a:xfrm>
                      <a:off x="0" y="0"/>
                      <a:ext cx="1676400" cy="1735335"/>
                    </a:xfrm>
                    <a:prstGeom prst="rect">
                      <a:avLst/>
                    </a:prstGeom>
                  </pic:spPr>
                </pic:pic>
              </a:graphicData>
            </a:graphic>
            <wp14:sizeRelV relativeFrom="margin">
              <wp14:pctHeight>0</wp14:pctHeight>
            </wp14:sizeRelV>
          </wp:anchor>
        </w:drawing>
      </w:r>
      <w:r w:rsidR="00BC0C43">
        <w:t xml:space="preserve">Cada rectángulo contiene la información del producto: </w:t>
      </w:r>
    </w:p>
    <w:p w:rsidR="005D11C6" w:rsidRDefault="00BC0C43">
      <w:pPr>
        <w:numPr>
          <w:ilvl w:val="0"/>
          <w:numId w:val="1"/>
        </w:numPr>
        <w:spacing w:after="23"/>
        <w:ind w:hanging="360"/>
      </w:pPr>
      <w:r>
        <w:t xml:space="preserve">Nombre </w:t>
      </w:r>
    </w:p>
    <w:p w:rsidR="005D11C6" w:rsidRDefault="00BC0C43">
      <w:pPr>
        <w:numPr>
          <w:ilvl w:val="0"/>
          <w:numId w:val="1"/>
        </w:numPr>
        <w:spacing w:after="24"/>
        <w:ind w:hanging="360"/>
      </w:pPr>
      <w:r>
        <w:t xml:space="preserve">Foto </w:t>
      </w:r>
    </w:p>
    <w:p w:rsidR="005D11C6" w:rsidRDefault="00BC0C43">
      <w:pPr>
        <w:numPr>
          <w:ilvl w:val="0"/>
          <w:numId w:val="1"/>
        </w:numPr>
        <w:spacing w:after="24"/>
        <w:ind w:hanging="360"/>
      </w:pPr>
      <w:r>
        <w:t xml:space="preserve">Calorías </w:t>
      </w:r>
    </w:p>
    <w:p w:rsidR="005D11C6" w:rsidRDefault="00BC0C43">
      <w:pPr>
        <w:numPr>
          <w:ilvl w:val="0"/>
          <w:numId w:val="1"/>
        </w:numPr>
        <w:ind w:hanging="360"/>
      </w:pPr>
      <w:r>
        <w:t xml:space="preserve">Monedas (se explicará más detalladamente en la sección </w:t>
      </w:r>
      <w:r>
        <w:rPr>
          <w:b/>
        </w:rPr>
        <w:t>Logros</w:t>
      </w:r>
      <w:r>
        <w:t xml:space="preserve">) </w:t>
      </w:r>
    </w:p>
    <w:p w:rsidR="005D11C6" w:rsidRDefault="00BC0C43">
      <w:pPr>
        <w:ind w:left="-5" w:right="1467"/>
      </w:pPr>
      <w:r>
        <w:t xml:space="preserve">Una vez seleccionado, la maquina pasará a expender el producto. Cuando esté listo para ser retirado, se encenderá una luz Roja y sonara una alarma en la máquina. Retire el producto por la puerta inferior. Se sumarán las calorías del producto a su registro diario. </w:t>
      </w:r>
    </w:p>
    <w:p w:rsidR="005D11C6" w:rsidRDefault="00BC0C43">
      <w:pPr>
        <w:spacing w:after="161" w:line="259" w:lineRule="auto"/>
        <w:ind w:left="0" w:firstLine="0"/>
      </w:pPr>
      <w:r>
        <w:rPr>
          <w:noProof/>
        </w:rPr>
        <w:lastRenderedPageBreak/>
        <w:drawing>
          <wp:anchor distT="0" distB="0" distL="114300" distR="114300" simplePos="0" relativeHeight="251663360" behindDoc="0" locked="0" layoutInCell="1" allowOverlap="0" wp14:anchorId="16E61A7B" wp14:editId="14928C4B">
            <wp:simplePos x="0" y="0"/>
            <wp:positionH relativeFrom="column">
              <wp:posOffset>4119880</wp:posOffset>
            </wp:positionH>
            <wp:positionV relativeFrom="paragraph">
              <wp:posOffset>244535</wp:posOffset>
            </wp:positionV>
            <wp:extent cx="1676400" cy="1735335"/>
            <wp:effectExtent l="0" t="0" r="0" b="0"/>
            <wp:wrapSquare wrapText="bothSides"/>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10">
                      <a:extLst>
                        <a:ext uri="{28A0092B-C50C-407E-A947-70E740481C1C}">
                          <a14:useLocalDpi xmlns:a14="http://schemas.microsoft.com/office/drawing/2010/main" val="0"/>
                        </a:ext>
                      </a:extLst>
                    </a:blip>
                    <a:stretch>
                      <a:fillRect/>
                    </a:stretch>
                  </pic:blipFill>
                  <pic:spPr>
                    <a:xfrm>
                      <a:off x="0" y="0"/>
                      <a:ext cx="1676400" cy="1735335"/>
                    </a:xfrm>
                    <a:prstGeom prst="rect">
                      <a:avLst/>
                    </a:prstGeom>
                  </pic:spPr>
                </pic:pic>
              </a:graphicData>
            </a:graphic>
            <wp14:sizeRelV relativeFrom="margin">
              <wp14:pctHeight>0</wp14:pctHeight>
            </wp14:sizeRelV>
          </wp:anchor>
        </w:drawing>
      </w:r>
      <w:r>
        <w:rPr>
          <w:i/>
        </w:rPr>
        <w:t xml:space="preserve">Producto no disponible </w:t>
      </w:r>
    </w:p>
    <w:p w:rsidR="005D11C6" w:rsidRDefault="00BC0C43">
      <w:pPr>
        <w:ind w:left="-5"/>
      </w:pPr>
      <w:r>
        <w:t>Si un producto no está disponible, todo su rectángulo será visualiza</w:t>
      </w:r>
      <w:r w:rsidR="0047180D">
        <w:t>do en color negro. Esto se</w:t>
      </w:r>
      <w:r>
        <w:t xml:space="preserve"> debe a la falta de stock del mismo. </w:t>
      </w:r>
    </w:p>
    <w:p w:rsidR="00BC0C43" w:rsidRDefault="00BC0C43" w:rsidP="00BC0C43"/>
    <w:p w:rsidR="00BC0C43" w:rsidRDefault="00BC0C43" w:rsidP="00BC0C43"/>
    <w:p w:rsidR="00BC0C43" w:rsidRDefault="00BC0C43" w:rsidP="00BC0C43"/>
    <w:p w:rsidR="00BC0C43" w:rsidRDefault="00BC0C43" w:rsidP="00BC0C43"/>
    <w:p w:rsidR="00BC0C43" w:rsidRDefault="00BC0C43" w:rsidP="00BC0C43"/>
    <w:p w:rsidR="005D11C6" w:rsidRPr="00652F54" w:rsidRDefault="00BC0C43" w:rsidP="00652F54">
      <w:pPr>
        <w:pStyle w:val="Ttulo1"/>
        <w:ind w:left="-5"/>
      </w:pPr>
      <w:bookmarkStart w:id="4" w:name="_Toc12956824"/>
      <w:r w:rsidRPr="00652F54">
        <w:t>Negación de expendio</w:t>
      </w:r>
      <w:bookmarkEnd w:id="4"/>
      <w:r w:rsidRPr="00652F54">
        <w:t xml:space="preserve"> </w:t>
      </w:r>
    </w:p>
    <w:p w:rsidR="00BC0C43" w:rsidRPr="00BC0C43" w:rsidRDefault="00BC0C43" w:rsidP="00BC0C43">
      <w:r>
        <w:t>La máquina no permitirá al usuario el expendio de un producto debido a:</w:t>
      </w:r>
    </w:p>
    <w:p w:rsidR="005D11C6" w:rsidRDefault="00BC0C43">
      <w:pPr>
        <w:numPr>
          <w:ilvl w:val="0"/>
          <w:numId w:val="2"/>
        </w:numPr>
        <w:ind w:hanging="249"/>
      </w:pPr>
      <w:r>
        <w:t xml:space="preserve">Exceso de calorías. Si las calorías de un producto superan a las que usted puede consumir la app no permitirá seleccionarlo. La cantidad de calorías que usted puede consumir se encuentra en la parte inferior de la pantalla, esta se irá actualizando según el consumo de alimentos y actividad física diaria. </w:t>
      </w:r>
    </w:p>
    <w:p w:rsidR="005D11C6" w:rsidRDefault="00BC0C43" w:rsidP="00BC0C43">
      <w:pPr>
        <w:numPr>
          <w:ilvl w:val="0"/>
          <w:numId w:val="2"/>
        </w:numPr>
        <w:ind w:hanging="249"/>
      </w:pPr>
      <w:r>
        <w:t xml:space="preserve">Exceso de calorías y falta de monedas </w:t>
      </w:r>
    </w:p>
    <w:p w:rsidR="005D11C6" w:rsidRDefault="0047180D">
      <w:pPr>
        <w:pStyle w:val="Ttulo1"/>
        <w:ind w:left="-5"/>
      </w:pPr>
      <w:bookmarkStart w:id="5" w:name="_Toc12956825"/>
      <w:r>
        <w:rPr>
          <w:noProof/>
        </w:rPr>
        <w:drawing>
          <wp:anchor distT="0" distB="0" distL="114300" distR="114300" simplePos="0" relativeHeight="251664384" behindDoc="0" locked="0" layoutInCell="1" allowOverlap="0" wp14:anchorId="551CE825" wp14:editId="5102B78B">
            <wp:simplePos x="0" y="0"/>
            <wp:positionH relativeFrom="column">
              <wp:posOffset>4095750</wp:posOffset>
            </wp:positionH>
            <wp:positionV relativeFrom="paragraph">
              <wp:posOffset>13335</wp:posOffset>
            </wp:positionV>
            <wp:extent cx="1561465" cy="3209925"/>
            <wp:effectExtent l="0" t="0" r="635" b="9525"/>
            <wp:wrapSquare wrapText="bothSides"/>
            <wp:docPr id="612" name="Picture 612"/>
            <wp:cNvGraphicFramePr/>
            <a:graphic xmlns:a="http://schemas.openxmlformats.org/drawingml/2006/main">
              <a:graphicData uri="http://schemas.openxmlformats.org/drawingml/2006/picture">
                <pic:pic xmlns:pic="http://schemas.openxmlformats.org/drawingml/2006/picture">
                  <pic:nvPicPr>
                    <pic:cNvPr id="612" name="Picture 6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1465" cy="3209925"/>
                    </a:xfrm>
                    <a:prstGeom prst="rect">
                      <a:avLst/>
                    </a:prstGeom>
                  </pic:spPr>
                </pic:pic>
              </a:graphicData>
            </a:graphic>
            <wp14:sizeRelH relativeFrom="margin">
              <wp14:pctWidth>0</wp14:pctWidth>
            </wp14:sizeRelH>
          </wp:anchor>
        </w:drawing>
      </w:r>
      <w:r w:rsidR="00BC0C43">
        <w:t>Rutina</w:t>
      </w:r>
      <w:bookmarkEnd w:id="5"/>
      <w:r w:rsidR="00BC0C43">
        <w:t xml:space="preserve"> </w:t>
      </w:r>
    </w:p>
    <w:p w:rsidR="005D11C6" w:rsidRDefault="00BC0C43">
      <w:pPr>
        <w:ind w:left="-5"/>
      </w:pPr>
      <w:r>
        <w:t xml:space="preserve">En esta sección usted puede cargar la </w:t>
      </w:r>
      <w:r>
        <w:rPr>
          <w:b/>
        </w:rPr>
        <w:t>actividad</w:t>
      </w:r>
      <w:r>
        <w:t xml:space="preserve"> física que realice. De esta forma, la app calcula cuantas calorías quemo y actualiza su perfil. </w:t>
      </w:r>
    </w:p>
    <w:p w:rsidR="005D11C6" w:rsidRDefault="0047180D">
      <w:pPr>
        <w:ind w:left="-5"/>
      </w:pPr>
      <w:r>
        <w:t>La pantalla muestra una lista desplegable para seleccionar</w:t>
      </w:r>
      <w:r w:rsidR="00BC0C43">
        <w:t xml:space="preserve"> la </w:t>
      </w:r>
      <w:r w:rsidR="00BC0C43">
        <w:rPr>
          <w:b/>
        </w:rPr>
        <w:t>actividad</w:t>
      </w:r>
      <w:r w:rsidR="00BC0C43">
        <w:t xml:space="preserve"> a realizar, ya sea</w:t>
      </w:r>
      <w:r>
        <w:t xml:space="preserve"> aerobic, bicicleta</w:t>
      </w:r>
      <w:r w:rsidR="00BC0C43">
        <w:t xml:space="preserve">, etc. Ingrese también el tiempo que duro dicha </w:t>
      </w:r>
      <w:r w:rsidR="00F308B0">
        <w:rPr>
          <w:b/>
        </w:rPr>
        <w:t>actividad</w:t>
      </w:r>
      <w:r w:rsidR="00BC0C43">
        <w:t xml:space="preserve">. La app mostrara la cantidad de calorías que quemó.  </w:t>
      </w:r>
    </w:p>
    <w:p w:rsidR="00652F54" w:rsidRDefault="00BC0C43" w:rsidP="002B748F">
      <w:pPr>
        <w:ind w:left="-5"/>
      </w:pPr>
      <w:r>
        <w:t xml:space="preserve">Para cargar la </w:t>
      </w:r>
      <w:r>
        <w:rPr>
          <w:b/>
        </w:rPr>
        <w:t>actividad</w:t>
      </w:r>
      <w:r>
        <w:t xml:space="preserve"> presione el botón </w:t>
      </w:r>
      <w:r>
        <w:rPr>
          <w:b/>
        </w:rPr>
        <w:t xml:space="preserve">Aceptar </w:t>
      </w:r>
      <w:r>
        <w:t xml:space="preserve">o </w:t>
      </w:r>
      <w:r>
        <w:rPr>
          <w:b/>
        </w:rPr>
        <w:t xml:space="preserve">Cancelar </w:t>
      </w:r>
      <w:r>
        <w:t xml:space="preserve">si lo desea. En ambos casos, la pantalla volverá a su estado inicial para que ingrese una nueva </w:t>
      </w:r>
      <w:r>
        <w:rPr>
          <w:b/>
        </w:rPr>
        <w:t>actividad</w:t>
      </w:r>
      <w:r>
        <w:t xml:space="preserve">. </w:t>
      </w:r>
    </w:p>
    <w:p w:rsidR="00652F54" w:rsidRPr="00652F54" w:rsidRDefault="00652F54" w:rsidP="00652F54">
      <w:pPr>
        <w:pStyle w:val="Ttulo1"/>
        <w:ind w:left="0" w:firstLine="0"/>
      </w:pPr>
      <w:bookmarkStart w:id="6" w:name="_Toc12956826"/>
      <w:r>
        <w:rPr>
          <w:noProof/>
        </w:rPr>
        <w:lastRenderedPageBreak/>
        <w:drawing>
          <wp:anchor distT="0" distB="0" distL="114300" distR="114300" simplePos="0" relativeHeight="251667456" behindDoc="0" locked="0" layoutInCell="1" allowOverlap="1" wp14:anchorId="7048431C" wp14:editId="1F436D6E">
            <wp:simplePos x="0" y="0"/>
            <wp:positionH relativeFrom="column">
              <wp:posOffset>4072255</wp:posOffset>
            </wp:positionH>
            <wp:positionV relativeFrom="paragraph">
              <wp:posOffset>215900</wp:posOffset>
            </wp:positionV>
            <wp:extent cx="1644650" cy="33813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6-30 at 22.15.59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4650" cy="3381375"/>
                    </a:xfrm>
                    <a:prstGeom prst="rect">
                      <a:avLst/>
                    </a:prstGeom>
                  </pic:spPr>
                </pic:pic>
              </a:graphicData>
            </a:graphic>
          </wp:anchor>
        </w:drawing>
      </w:r>
      <w:r>
        <w:t>Cronometro</w:t>
      </w:r>
      <w:bookmarkEnd w:id="6"/>
    </w:p>
    <w:p w:rsidR="00652F54" w:rsidRDefault="00652F54" w:rsidP="00652F54">
      <w:r>
        <w:t>La app cuenta con su propio cronometro. Usted puede seleccionar la actividad que esta por realizar, ya sea caminar, correr, bicicleta o nado. Luego presione iniciar para cronometrar la actividad. Una vez terminada la actividad, presione detener. La app calculara cuantas calorías quemo en este tiempo y actualizara su perfil.</w:t>
      </w:r>
    </w:p>
    <w:p w:rsidR="00652F54" w:rsidRPr="00652F54" w:rsidRDefault="00652F54" w:rsidP="00652F54"/>
    <w:p w:rsidR="00652F54" w:rsidRPr="00652F54" w:rsidRDefault="00652F54" w:rsidP="00652F54">
      <w:pPr>
        <w:ind w:left="0" w:firstLine="0"/>
      </w:pPr>
    </w:p>
    <w:p w:rsidR="002B748F" w:rsidRDefault="002B748F">
      <w:pPr>
        <w:pStyle w:val="Ttulo1"/>
        <w:ind w:left="-5"/>
      </w:pPr>
    </w:p>
    <w:p w:rsidR="002B748F" w:rsidRDefault="002B748F">
      <w:pPr>
        <w:pStyle w:val="Ttulo1"/>
        <w:ind w:left="-5"/>
      </w:pPr>
    </w:p>
    <w:p w:rsidR="002B748F" w:rsidRDefault="002B748F">
      <w:pPr>
        <w:pStyle w:val="Ttulo1"/>
        <w:ind w:left="-5"/>
      </w:pPr>
    </w:p>
    <w:p w:rsidR="002B748F" w:rsidRDefault="002B748F">
      <w:pPr>
        <w:pStyle w:val="Ttulo1"/>
        <w:ind w:left="-5"/>
      </w:pPr>
    </w:p>
    <w:p w:rsidR="002B748F" w:rsidRDefault="002B748F">
      <w:pPr>
        <w:pStyle w:val="Ttulo1"/>
        <w:ind w:left="-5"/>
      </w:pPr>
    </w:p>
    <w:p w:rsidR="002B748F" w:rsidRDefault="002B748F">
      <w:pPr>
        <w:pStyle w:val="Ttulo1"/>
        <w:ind w:left="-5"/>
      </w:pPr>
    </w:p>
    <w:p w:rsidR="005D11C6" w:rsidRDefault="002B748F">
      <w:pPr>
        <w:pStyle w:val="Ttulo1"/>
        <w:ind w:left="-5"/>
      </w:pPr>
      <w:bookmarkStart w:id="7" w:name="_Toc12956827"/>
      <w:r>
        <w:rPr>
          <w:noProof/>
        </w:rPr>
        <w:drawing>
          <wp:anchor distT="0" distB="0" distL="114300" distR="114300" simplePos="0" relativeHeight="251665408" behindDoc="0" locked="0" layoutInCell="1" allowOverlap="0" wp14:anchorId="78C9C9EF" wp14:editId="7054BFC5">
            <wp:simplePos x="0" y="0"/>
            <wp:positionH relativeFrom="column">
              <wp:posOffset>4125595</wp:posOffset>
            </wp:positionH>
            <wp:positionV relativeFrom="paragraph">
              <wp:posOffset>6350</wp:posOffset>
            </wp:positionV>
            <wp:extent cx="1566218" cy="3219450"/>
            <wp:effectExtent l="0" t="0" r="0" b="0"/>
            <wp:wrapSquare wrapText="bothSides"/>
            <wp:docPr id="869" name="Picture 869"/>
            <wp:cNvGraphicFramePr/>
            <a:graphic xmlns:a="http://schemas.openxmlformats.org/drawingml/2006/main">
              <a:graphicData uri="http://schemas.openxmlformats.org/drawingml/2006/picture">
                <pic:pic xmlns:pic="http://schemas.openxmlformats.org/drawingml/2006/picture">
                  <pic:nvPicPr>
                    <pic:cNvPr id="869" name="Picture 8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6218" cy="3219450"/>
                    </a:xfrm>
                    <a:prstGeom prst="rect">
                      <a:avLst/>
                    </a:prstGeom>
                  </pic:spPr>
                </pic:pic>
              </a:graphicData>
            </a:graphic>
            <wp14:sizeRelH relativeFrom="margin">
              <wp14:pctWidth>0</wp14:pctWidth>
            </wp14:sizeRelH>
          </wp:anchor>
        </w:drawing>
      </w:r>
      <w:r w:rsidR="00BC0C43">
        <w:t>Alimentación</w:t>
      </w:r>
      <w:bookmarkEnd w:id="7"/>
      <w:r w:rsidR="00BC0C43">
        <w:t xml:space="preserve"> </w:t>
      </w:r>
    </w:p>
    <w:p w:rsidR="005D11C6" w:rsidRDefault="00BC0C43">
      <w:pPr>
        <w:ind w:left="-5"/>
      </w:pPr>
      <w:r>
        <w:t xml:space="preserve">En esta sección usted puede cargar las distintas comidas que ingiera durante el día. Según las opciones elegidas, la app calcula cuantas calorías ingirió y actualiza su perfil. </w:t>
      </w:r>
    </w:p>
    <w:p w:rsidR="005D11C6" w:rsidRDefault="00BC0C43">
      <w:pPr>
        <w:ind w:left="-5"/>
      </w:pPr>
      <w:r>
        <w:t xml:space="preserve">En esta pantalla aparecen 4 botones con las comidas del día con su franja horaria orientativa, siendo estas </w:t>
      </w:r>
      <w:r>
        <w:rPr>
          <w:b/>
        </w:rPr>
        <w:t>desayuno / merienda (6:00 – 11:00 / 14:00 – 19:00), almuerzo (11:00 - 14:00), cena (19:00 – 24:00) y colación (00:00 – 24:00).</w:t>
      </w:r>
      <w:r>
        <w:t xml:space="preserve"> Seleccione una. </w:t>
      </w:r>
    </w:p>
    <w:p w:rsidR="005D11C6" w:rsidRDefault="00BC0C43">
      <w:pPr>
        <w:ind w:left="-5"/>
      </w:pPr>
      <w:r>
        <w:t xml:space="preserve">Luego debe cargar el menú que consumió, está separado en 3 listas desplegables: </w:t>
      </w:r>
      <w:r>
        <w:rPr>
          <w:b/>
        </w:rPr>
        <w:t xml:space="preserve">plato principal, guarnición y bebida. </w:t>
      </w:r>
      <w:r>
        <w:t xml:space="preserve">También debe elegir la porción o cantidad según corresponda. </w:t>
      </w:r>
    </w:p>
    <w:p w:rsidR="005D11C6" w:rsidRDefault="00BC0C43">
      <w:pPr>
        <w:ind w:left="-5"/>
      </w:pPr>
      <w:r>
        <w:t xml:space="preserve">Al final la app mostrara la cantidad de calorías consumidas. </w:t>
      </w:r>
    </w:p>
    <w:p w:rsidR="005D11C6" w:rsidRDefault="00652F54">
      <w:pPr>
        <w:ind w:left="-5"/>
      </w:pPr>
      <w:r>
        <w:t>Para guardar</w:t>
      </w:r>
      <w:r w:rsidR="00BC0C43">
        <w:t xml:space="preserve"> el menú presione el botón </w:t>
      </w:r>
      <w:r w:rsidR="00BC0C43">
        <w:rPr>
          <w:b/>
        </w:rPr>
        <w:t xml:space="preserve">Aceptar </w:t>
      </w:r>
      <w:r w:rsidR="00BC0C43">
        <w:t xml:space="preserve">o </w:t>
      </w:r>
      <w:r w:rsidR="00BC0C43">
        <w:rPr>
          <w:b/>
        </w:rPr>
        <w:t xml:space="preserve">Cancelar </w:t>
      </w:r>
      <w:r w:rsidR="00BC0C43">
        <w:t xml:space="preserve">si lo desea. En ambos casos, la pantalla volverá a su estado inicial para que ingrese un nuevo menú. </w:t>
      </w:r>
    </w:p>
    <w:p w:rsidR="005D11C6" w:rsidRDefault="00BC0C43">
      <w:pPr>
        <w:spacing w:after="320" w:line="259" w:lineRule="auto"/>
        <w:ind w:left="0" w:firstLine="0"/>
      </w:pPr>
      <w:r>
        <w:t xml:space="preserve"> </w:t>
      </w:r>
    </w:p>
    <w:p w:rsidR="005D11C6" w:rsidRDefault="00652F54">
      <w:pPr>
        <w:pStyle w:val="Ttulo1"/>
        <w:ind w:left="-5"/>
      </w:pPr>
      <w:bookmarkStart w:id="8" w:name="_Toc12956828"/>
      <w:r>
        <w:rPr>
          <w:noProof/>
        </w:rPr>
        <w:lastRenderedPageBreak/>
        <w:drawing>
          <wp:anchor distT="0" distB="0" distL="114300" distR="114300" simplePos="0" relativeHeight="251666432" behindDoc="0" locked="0" layoutInCell="1" allowOverlap="0" wp14:anchorId="7E4DE2C5" wp14:editId="0D01A9AA">
            <wp:simplePos x="0" y="0"/>
            <wp:positionH relativeFrom="column">
              <wp:posOffset>4248150</wp:posOffset>
            </wp:positionH>
            <wp:positionV relativeFrom="paragraph">
              <wp:posOffset>61595</wp:posOffset>
            </wp:positionV>
            <wp:extent cx="1561585" cy="3209925"/>
            <wp:effectExtent l="0" t="0" r="635" b="0"/>
            <wp:wrapSquare wrapText="bothSides"/>
            <wp:docPr id="871" name="Picture 871"/>
            <wp:cNvGraphicFramePr/>
            <a:graphic xmlns:a="http://schemas.openxmlformats.org/drawingml/2006/main">
              <a:graphicData uri="http://schemas.openxmlformats.org/drawingml/2006/picture">
                <pic:pic xmlns:pic="http://schemas.openxmlformats.org/drawingml/2006/picture">
                  <pic:nvPicPr>
                    <pic:cNvPr id="871" name="Picture 87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1585" cy="3209925"/>
                    </a:xfrm>
                    <a:prstGeom prst="rect">
                      <a:avLst/>
                    </a:prstGeom>
                  </pic:spPr>
                </pic:pic>
              </a:graphicData>
            </a:graphic>
            <wp14:sizeRelH relativeFrom="margin">
              <wp14:pctWidth>0</wp14:pctWidth>
            </wp14:sizeRelH>
          </wp:anchor>
        </w:drawing>
      </w:r>
      <w:r w:rsidR="00BC0C43">
        <w:t>Logros</w:t>
      </w:r>
      <w:bookmarkEnd w:id="8"/>
      <w:r w:rsidR="00BC0C43">
        <w:t xml:space="preserve"> </w:t>
      </w:r>
    </w:p>
    <w:p w:rsidR="005D11C6" w:rsidRDefault="00BC0C43">
      <w:pPr>
        <w:ind w:left="-5"/>
      </w:pPr>
      <w:r>
        <w:t>En esta pantalla se muestran una lista de desafíos llamados “</w:t>
      </w:r>
      <w:r>
        <w:rPr>
          <w:b/>
        </w:rPr>
        <w:t xml:space="preserve">Logros”, </w:t>
      </w:r>
      <w:r>
        <w:t xml:space="preserve">estos serán fijos y se reiniciarán al final de cada día. Cada logro tendrá su descripción, estado y monedas de premio. Si usted cumple alguno de estos desafíos, deberá seleccionarlo para que pase a estado “completado” (solo se podrá completar el desafío una vez por día) y ganara la cantidad de monedas que figuran en la descripción. Estas monedas se guardan en su cuenta y son reiniciadas al final del día. Con las monedas, usted podrá “comprar” un producto de la maquina si tiene las monedas necesarias, y esta será independiente de las calorías diarias consumidas, por lo que podrá pedir el producto aun si su límite de calorías ingeridas se lo impide. Estas calorías, no se verán reflejadas en el consumo diario. </w:t>
      </w:r>
    </w:p>
    <w:p w:rsidR="005D11C6" w:rsidRDefault="00BC0C43">
      <w:pPr>
        <w:spacing w:after="0" w:line="259" w:lineRule="auto"/>
        <w:ind w:left="0" w:firstLine="0"/>
      </w:pPr>
      <w:r>
        <w:t xml:space="preserve"> </w:t>
      </w:r>
    </w:p>
    <w:p w:rsidR="004C1391" w:rsidRDefault="004C1391">
      <w:pPr>
        <w:spacing w:after="0" w:line="259" w:lineRule="auto"/>
        <w:ind w:left="0" w:firstLine="0"/>
      </w:pPr>
    </w:p>
    <w:p w:rsidR="004C1391" w:rsidRDefault="004C1391" w:rsidP="004C1391">
      <w:pPr>
        <w:pStyle w:val="Ttulo1"/>
        <w:ind w:left="-5"/>
      </w:pPr>
      <w:bookmarkStart w:id="9" w:name="_Toc12956829"/>
      <w:r>
        <w:t>Otras funciones</w:t>
      </w:r>
      <w:bookmarkEnd w:id="9"/>
    </w:p>
    <w:p w:rsidR="004C1391" w:rsidRDefault="002B748F" w:rsidP="004C1391">
      <w:pPr>
        <w:pStyle w:val="Prrafodelista"/>
        <w:numPr>
          <w:ilvl w:val="0"/>
          <w:numId w:val="3"/>
        </w:numPr>
      </w:pPr>
      <w:r>
        <w:t>FitVending cuenta con una luz interna que se prende dependiendo de la luz del ambiente, sin embargo, si usted quiere que la luz se prenda en cualquier ocasión debe agitar el celular.</w:t>
      </w:r>
    </w:p>
    <w:p w:rsidR="002B748F" w:rsidRDefault="002B748F" w:rsidP="004C1391">
      <w:pPr>
        <w:pStyle w:val="Prrafodelista"/>
        <w:numPr>
          <w:ilvl w:val="0"/>
          <w:numId w:val="3"/>
        </w:numPr>
      </w:pPr>
      <w:r>
        <w:t>La app detecta los pasos que hace d</w:t>
      </w:r>
      <w:bookmarkStart w:id="10" w:name="_GoBack"/>
      <w:bookmarkEnd w:id="10"/>
      <w:r>
        <w:t xml:space="preserve">urante el día. En cada lapso de una hora, la app guardara las calorías que quemo mediante los pasos que dio, y actualizara su perfil. Esto se hace de forma automática y es independiente de las pantallas </w:t>
      </w:r>
      <w:r w:rsidRPr="002B748F">
        <w:rPr>
          <w:b/>
        </w:rPr>
        <w:t>Cronometro</w:t>
      </w:r>
      <w:r>
        <w:t xml:space="preserve"> y </w:t>
      </w:r>
      <w:r w:rsidRPr="002B748F">
        <w:rPr>
          <w:b/>
        </w:rPr>
        <w:t>Rutina</w:t>
      </w:r>
      <w:r>
        <w:t>.</w:t>
      </w:r>
    </w:p>
    <w:p w:rsidR="002B748F" w:rsidRDefault="002B748F" w:rsidP="004C1391">
      <w:pPr>
        <w:pStyle w:val="Prrafodelista"/>
        <w:numPr>
          <w:ilvl w:val="0"/>
          <w:numId w:val="3"/>
        </w:numPr>
      </w:pPr>
      <w:r>
        <w:t>El display de FitVendig muestra la temperatura dentro de la máquina.</w:t>
      </w:r>
    </w:p>
    <w:p w:rsidR="002B748F" w:rsidRPr="004C1391" w:rsidRDefault="002B748F" w:rsidP="004C1391">
      <w:pPr>
        <w:pStyle w:val="Prrafodelista"/>
        <w:numPr>
          <w:ilvl w:val="0"/>
          <w:numId w:val="3"/>
        </w:numPr>
      </w:pPr>
      <w:r>
        <w:t>Hay un secreto escondido para los fanáticos de Star Wars! Se anima a descubrirlo? Pista: se activa mediante uno de los sensores del celular.</w:t>
      </w:r>
    </w:p>
    <w:sectPr w:rsidR="002B748F" w:rsidRPr="004C1391">
      <w:pgSz w:w="11906" w:h="16838"/>
      <w:pgMar w:top="1457" w:right="1708" w:bottom="143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2639F"/>
    <w:multiLevelType w:val="hybridMultilevel"/>
    <w:tmpl w:val="1C52C1B4"/>
    <w:lvl w:ilvl="0" w:tplc="9E4EA6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AE35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7051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70EC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BA5F8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0A56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1065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6E30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1425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FB1A43"/>
    <w:multiLevelType w:val="hybridMultilevel"/>
    <w:tmpl w:val="6240C2D2"/>
    <w:lvl w:ilvl="0" w:tplc="97788284">
      <w:start w:val="1"/>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CAF2E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AE253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5235D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A06A8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8A058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3275D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1C1EE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E8D83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5C21F15"/>
    <w:multiLevelType w:val="hybridMultilevel"/>
    <w:tmpl w:val="659CA3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C6"/>
    <w:rsid w:val="001D2C2C"/>
    <w:rsid w:val="002B748F"/>
    <w:rsid w:val="0047180D"/>
    <w:rsid w:val="00484C48"/>
    <w:rsid w:val="004C1391"/>
    <w:rsid w:val="005D11C6"/>
    <w:rsid w:val="00652F54"/>
    <w:rsid w:val="00BC0C43"/>
    <w:rsid w:val="00F308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C65D"/>
  <w15:docId w15:val="{6E1D6C25-563D-435A-B8BB-755DA6B9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2" w:line="258" w:lineRule="auto"/>
      <w:ind w:left="10" w:hanging="10"/>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Calibri" w:eastAsia="Calibri" w:hAnsi="Calibri" w:cs="Calibri"/>
      <w:color w:val="2E74B5"/>
      <w:sz w:val="32"/>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color w:val="2E74B5"/>
      <w:sz w:val="32"/>
    </w:rPr>
  </w:style>
  <w:style w:type="paragraph" w:styleId="Ttulo3">
    <w:name w:val="heading 3"/>
    <w:next w:val="Normal"/>
    <w:link w:val="Ttulo3Car"/>
    <w:uiPriority w:val="9"/>
    <w:unhideWhenUsed/>
    <w:qFormat/>
    <w:pPr>
      <w:keepNext/>
      <w:keepLines/>
      <w:spacing w:after="0"/>
      <w:ind w:left="10" w:hanging="10"/>
      <w:outlineLvl w:val="2"/>
    </w:pPr>
    <w:rPr>
      <w:rFonts w:ascii="Calibri" w:eastAsia="Calibri" w:hAnsi="Calibri" w:cs="Calibri"/>
      <w:color w:val="2E74B5"/>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E74B5"/>
      <w:sz w:val="32"/>
    </w:rPr>
  </w:style>
  <w:style w:type="character" w:customStyle="1" w:styleId="Ttulo3Car">
    <w:name w:val="Título 3 Car"/>
    <w:link w:val="Ttulo3"/>
    <w:rPr>
      <w:rFonts w:ascii="Calibri" w:eastAsia="Calibri" w:hAnsi="Calibri" w:cs="Calibri"/>
      <w:color w:val="2E74B5"/>
      <w:sz w:val="32"/>
    </w:rPr>
  </w:style>
  <w:style w:type="character" w:customStyle="1" w:styleId="Ttulo1Car">
    <w:name w:val="Título 1 Car"/>
    <w:link w:val="Ttulo1"/>
    <w:rPr>
      <w:rFonts w:ascii="Calibri" w:eastAsia="Calibri" w:hAnsi="Calibri" w:cs="Calibri"/>
      <w:color w:val="2E74B5"/>
      <w:sz w:val="32"/>
    </w:rPr>
  </w:style>
  <w:style w:type="paragraph" w:styleId="TDC1">
    <w:name w:val="toc 1"/>
    <w:hidden/>
    <w:uiPriority w:val="39"/>
    <w:pPr>
      <w:spacing w:after="99"/>
      <w:ind w:left="25" w:right="15" w:hanging="10"/>
    </w:pPr>
    <w:rPr>
      <w:rFonts w:ascii="Calibri" w:eastAsia="Calibri" w:hAnsi="Calibri" w:cs="Calibri"/>
      <w:color w:val="000000"/>
    </w:rPr>
  </w:style>
  <w:style w:type="paragraph" w:styleId="Prrafodelista">
    <w:name w:val="List Paragraph"/>
    <w:basedOn w:val="Normal"/>
    <w:uiPriority w:val="34"/>
    <w:qFormat/>
    <w:rsid w:val="004C1391"/>
    <w:pPr>
      <w:ind w:left="720"/>
      <w:contextualSpacing/>
    </w:pPr>
  </w:style>
  <w:style w:type="character" w:styleId="Hipervnculo">
    <w:name w:val="Hyperlink"/>
    <w:basedOn w:val="Fuentedeprrafopredeter"/>
    <w:uiPriority w:val="99"/>
    <w:unhideWhenUsed/>
    <w:rsid w:val="002B74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1131</Words>
  <Characters>6224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cp:lastModifiedBy>Usuario</cp:lastModifiedBy>
  <cp:revision>5</cp:revision>
  <dcterms:created xsi:type="dcterms:W3CDTF">2019-06-30T23:31:00Z</dcterms:created>
  <dcterms:modified xsi:type="dcterms:W3CDTF">2019-07-02T13:47:00Z</dcterms:modified>
</cp:coreProperties>
</file>