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2AAA" w14:textId="69982ABC" w:rsidR="00BE77A9" w:rsidRDefault="000805C3"/>
    <w:p w14:paraId="0DAC5148" w14:textId="3BCC465C" w:rsidR="002851A5" w:rsidRDefault="002851A5">
      <w:proofErr w:type="spellStart"/>
      <w:r>
        <w:t>Xtrax</w:t>
      </w:r>
      <w:proofErr w:type="spellEnd"/>
      <w:r>
        <w:t xml:space="preserve"> Data-Sources Design Document </w:t>
      </w:r>
    </w:p>
    <w:p w14:paraId="67A7DFE6" w14:textId="6CB3ED19" w:rsidR="002851A5" w:rsidRDefault="002851A5"/>
    <w:p w14:paraId="4D9BCB19" w14:textId="6CCB5106" w:rsidR="00824DC6" w:rsidRDefault="00824DC6"/>
    <w:p w14:paraId="4EF0564E" w14:textId="752BC360" w:rsidR="00824DC6" w:rsidRDefault="00824DC6"/>
    <w:p w14:paraId="2AF3404C" w14:textId="50F6785A" w:rsidR="00824DC6" w:rsidRDefault="00824DC6"/>
    <w:p w14:paraId="1A73FF3F" w14:textId="6F13D299" w:rsidR="00824DC6" w:rsidRDefault="00824DC6"/>
    <w:p w14:paraId="6683390E" w14:textId="5330C97E" w:rsidR="00824DC6" w:rsidRDefault="00824DC6"/>
    <w:p w14:paraId="11AEC6D6" w14:textId="790EADF8" w:rsidR="00824DC6" w:rsidRDefault="00824DC6"/>
    <w:p w14:paraId="43350612" w14:textId="6436A77F" w:rsidR="00824DC6" w:rsidRDefault="00824DC6"/>
    <w:p w14:paraId="1FC48D81" w14:textId="52754396" w:rsidR="00824DC6" w:rsidRDefault="00824DC6"/>
    <w:p w14:paraId="77AEB465" w14:textId="77777777" w:rsidR="00824DC6" w:rsidRDefault="00824DC6"/>
    <w:p w14:paraId="3827914F" w14:textId="60FE4C27" w:rsidR="002851A5" w:rsidRDefault="002851A5"/>
    <w:p w14:paraId="16BC66D0" w14:textId="536F3793" w:rsidR="002851A5" w:rsidRDefault="00824DC6">
      <w:r>
        <w:t xml:space="preserve"> Overview</w:t>
      </w:r>
    </w:p>
    <w:p w14:paraId="568BFD48" w14:textId="5FBF4DE7" w:rsidR="002851A5" w:rsidRDefault="002851A5">
      <w:r>
        <w:t xml:space="preserve">Inspiration from </w:t>
      </w:r>
      <w:proofErr w:type="spellStart"/>
      <w:r>
        <w:t>OpenAI’s</w:t>
      </w:r>
      <w:proofErr w:type="spellEnd"/>
      <w:r>
        <w:t xml:space="preserve"> GPT-3</w:t>
      </w:r>
    </w:p>
    <w:p w14:paraId="0834A737" w14:textId="77777777" w:rsidR="002851A5" w:rsidRDefault="002851A5"/>
    <w:p w14:paraId="5578F650" w14:textId="044B7DE8" w:rsidR="002851A5" w:rsidRDefault="002851A5">
      <w:r>
        <w:t xml:space="preserve">An interesting time to use these new API’s to explore machine reading and machine understanding of technical content. </w:t>
      </w:r>
    </w:p>
    <w:p w14:paraId="5F29E075" w14:textId="7A63C8D0" w:rsidR="00824DC6" w:rsidRDefault="00824DC6"/>
    <w:p w14:paraId="611BC5D4" w14:textId="01813002" w:rsidR="00824DC6" w:rsidRDefault="00824DC6"/>
    <w:p w14:paraId="541B75F9" w14:textId="64B346CE" w:rsidR="00824DC6" w:rsidRDefault="00824DC6">
      <w:r>
        <w:t>General Framework</w:t>
      </w:r>
    </w:p>
    <w:p w14:paraId="072FEEC0" w14:textId="5F84C6A3" w:rsidR="00824DC6" w:rsidRDefault="00824DC6"/>
    <w:p w14:paraId="03C53309" w14:textId="6D1EF22A" w:rsidR="000805C3" w:rsidRDefault="000805C3">
      <w:r>
        <w:t xml:space="preserve">OAI-PMH Implementation – Implement a OAI Client using the http-kit async API. </w:t>
      </w:r>
    </w:p>
    <w:p w14:paraId="1DDB5FD2" w14:textId="77777777" w:rsidR="000805C3" w:rsidRDefault="000805C3"/>
    <w:p w14:paraId="3A4997A2" w14:textId="344AEE94" w:rsidR="00824DC6" w:rsidRDefault="00824DC6"/>
    <w:p w14:paraId="39AF7D9B" w14:textId="4E9D0F61" w:rsidR="00824DC6" w:rsidRDefault="00824DC6">
      <w:r>
        <w:t>Data-Sources</w:t>
      </w:r>
    </w:p>
    <w:p w14:paraId="7CA15EE1" w14:textId="55C1CF2E" w:rsidR="00824DC6" w:rsidRDefault="00824DC6"/>
    <w:p w14:paraId="073608C8" w14:textId="3EFB97CE" w:rsidR="00824DC6" w:rsidRDefault="00824DC6"/>
    <w:p w14:paraId="54FB87AF" w14:textId="0C9F4FDD" w:rsidR="00824DC6" w:rsidRDefault="00824DC6">
      <w:proofErr w:type="spellStart"/>
      <w:r>
        <w:t>arXiv</w:t>
      </w:r>
      <w:proofErr w:type="spellEnd"/>
      <w:r>
        <w:t xml:space="preserve"> Data-Source</w:t>
      </w:r>
    </w:p>
    <w:p w14:paraId="6DFE9A92" w14:textId="4F2CBF4D" w:rsidR="00824DC6" w:rsidRDefault="00824DC6">
      <w:r>
        <w:t>Strategy:</w:t>
      </w:r>
    </w:p>
    <w:p w14:paraId="02B3C11F" w14:textId="7D7A9549" w:rsidR="00824DC6" w:rsidRDefault="00824DC6" w:rsidP="00824DC6">
      <w:pPr>
        <w:pStyle w:val="ListParagraph"/>
        <w:numPr>
          <w:ilvl w:val="0"/>
          <w:numId w:val="1"/>
        </w:numPr>
      </w:pPr>
      <w:r>
        <w:t xml:space="preserve">Use the s3cmd utility and s3 data sources to boot strap the primary content – however, I don’t believe that that data supplies the </w:t>
      </w:r>
      <w:proofErr w:type="spellStart"/>
      <w:r>
        <w:t>BibText</w:t>
      </w:r>
      <w:proofErr w:type="spellEnd"/>
      <w:r>
        <w:t xml:space="preserve">/DOI links and/or the references or citations data. So, additional sources are needed. </w:t>
      </w:r>
    </w:p>
    <w:p w14:paraId="36B1206F" w14:textId="77777777" w:rsidR="00824DC6" w:rsidRDefault="00824DC6" w:rsidP="00824DC6"/>
    <w:p w14:paraId="4FD56927" w14:textId="394C143C" w:rsidR="00824DC6" w:rsidRDefault="00824DC6" w:rsidP="00824DC6">
      <w:r>
        <w:t>Metadata sources</w:t>
      </w:r>
    </w:p>
    <w:p w14:paraId="50A1DE94" w14:textId="6B12EB2F" w:rsidR="00824DC6" w:rsidRDefault="00824DC6" w:rsidP="00824DC6">
      <w:pPr>
        <w:pStyle w:val="ListParagraph"/>
        <w:numPr>
          <w:ilvl w:val="0"/>
          <w:numId w:val="2"/>
        </w:numPr>
      </w:pPr>
      <w:r w:rsidRPr="00824DC6">
        <w:rPr>
          <w:b/>
          <w:bCs/>
        </w:rPr>
        <w:t>OAI-PMH</w:t>
      </w:r>
      <w:r>
        <w:t xml:space="preserve"> - </w:t>
      </w:r>
      <w:proofErr w:type="spellStart"/>
      <w:r>
        <w:t>arXiv</w:t>
      </w:r>
      <w:proofErr w:type="spellEnd"/>
      <w:r>
        <w:t xml:space="preserve"> supports the OAI protocol for metadata harvesting (OAI-PMH) to provide access to metadata for all</w:t>
      </w:r>
      <w:r>
        <w:t xml:space="preserve"> </w:t>
      </w:r>
      <w:r>
        <w:t>articles, updated daily with new articles. This is the preferred way to bulk-download or keep an up-to-date</w:t>
      </w:r>
      <w:r>
        <w:t xml:space="preserve"> </w:t>
      </w:r>
      <w:r>
        <w:t xml:space="preserve">copy of </w:t>
      </w:r>
      <w:proofErr w:type="spellStart"/>
      <w:r>
        <w:t>arXiv</w:t>
      </w:r>
      <w:proofErr w:type="spellEnd"/>
      <w:r>
        <w:t xml:space="preserve"> metadata.</w:t>
      </w:r>
    </w:p>
    <w:p w14:paraId="5667E6ED" w14:textId="77777777" w:rsidR="00824DC6" w:rsidRDefault="00824DC6" w:rsidP="00824DC6">
      <w:pPr>
        <w:pStyle w:val="ListParagraph"/>
      </w:pPr>
    </w:p>
    <w:p w14:paraId="273F7B6C" w14:textId="72AFD6DC" w:rsidR="00824DC6" w:rsidRDefault="00824DC6" w:rsidP="00824DC6">
      <w:pPr>
        <w:pStyle w:val="ListParagraph"/>
        <w:numPr>
          <w:ilvl w:val="0"/>
          <w:numId w:val="2"/>
        </w:numPr>
      </w:pPr>
      <w:r w:rsidRPr="00824DC6">
        <w:rPr>
          <w:b/>
          <w:bCs/>
        </w:rPr>
        <w:t>API</w:t>
      </w:r>
      <w:r>
        <w:t xml:space="preserve"> - </w:t>
      </w:r>
      <w:proofErr w:type="spellStart"/>
      <w:r>
        <w:t>arXiv</w:t>
      </w:r>
      <w:proofErr w:type="spellEnd"/>
      <w:r>
        <w:t xml:space="preserve"> supports real-time programmatic access to metadata and our search engine via the </w:t>
      </w:r>
      <w:proofErr w:type="spellStart"/>
      <w:r>
        <w:t>arXiv</w:t>
      </w:r>
      <w:proofErr w:type="spellEnd"/>
      <w:r>
        <w:t xml:space="preserve"> API. Results</w:t>
      </w:r>
      <w:r>
        <w:t xml:space="preserve"> </w:t>
      </w:r>
      <w:r>
        <w:t>are returned using the Atom XML format for easy integration with web services and toolkits.</w:t>
      </w:r>
    </w:p>
    <w:p w14:paraId="5ED2AC62" w14:textId="77777777" w:rsidR="00824DC6" w:rsidRDefault="00824DC6" w:rsidP="00824DC6"/>
    <w:p w14:paraId="405F0D65" w14:textId="4795F76A" w:rsidR="00824DC6" w:rsidRDefault="00824DC6" w:rsidP="00824DC6">
      <w:pPr>
        <w:pStyle w:val="ListParagraph"/>
        <w:numPr>
          <w:ilvl w:val="0"/>
          <w:numId w:val="2"/>
        </w:numPr>
      </w:pPr>
      <w:r w:rsidRPr="00824DC6">
        <w:rPr>
          <w:b/>
          <w:bCs/>
        </w:rPr>
        <w:lastRenderedPageBreak/>
        <w:t>RSS</w:t>
      </w:r>
      <w:r>
        <w:t xml:space="preserve"> - </w:t>
      </w:r>
      <w:proofErr w:type="spellStart"/>
      <w:r>
        <w:t>arXiv</w:t>
      </w:r>
      <w:proofErr w:type="spellEnd"/>
      <w:r>
        <w:t xml:space="preserve"> provides RSS feeds of new updates each day. These are intended primarily for human consumption</w:t>
      </w:r>
      <w:r>
        <w:t xml:space="preserve"> </w:t>
      </w:r>
      <w:r>
        <w:t>but do use well de</w:t>
      </w:r>
      <w:r w:rsidR="004F3448">
        <w:t>fi</w:t>
      </w:r>
      <w:r>
        <w:t>ned XML formats and thus might be useful to machine applications.</w:t>
      </w:r>
    </w:p>
    <w:p w14:paraId="6F0D91AC" w14:textId="77777777" w:rsidR="000805C3" w:rsidRDefault="000805C3" w:rsidP="000805C3">
      <w:pPr>
        <w:pStyle w:val="ListParagraph"/>
      </w:pPr>
    </w:p>
    <w:p w14:paraId="5F418163" w14:textId="0F495ED6" w:rsidR="000805C3" w:rsidRDefault="000805C3" w:rsidP="000805C3">
      <w:r>
        <w:t>A manual operational Robot:</w:t>
      </w:r>
    </w:p>
    <w:p w14:paraId="28A85898" w14:textId="14ECE7C9" w:rsidR="000805C3" w:rsidRPr="000805C3" w:rsidRDefault="000805C3" w:rsidP="000805C3">
      <w:r w:rsidRPr="000805C3">
        <w:t xml:space="preserve">We ask that users intent on harvesting use the dedicated site </w:t>
      </w:r>
      <w:hyperlink r:id="rId5" w:history="1">
        <w:r w:rsidRPr="008B6B6C">
          <w:rPr>
            <w:rStyle w:val="Hyperlink"/>
          </w:rPr>
          <w:t>https://</w:t>
        </w:r>
        <w:r w:rsidRPr="008B6B6C">
          <w:rPr>
            <w:rStyle w:val="Hyperlink"/>
          </w:rPr>
          <w:t>e</w:t>
        </w:r>
        <w:r w:rsidRPr="008B6B6C">
          <w:rPr>
            <w:rStyle w:val="Hyperlink"/>
          </w:rPr>
          <w:t>x</w:t>
        </w:r>
        <w:r w:rsidRPr="008B6B6C">
          <w:rPr>
            <w:rStyle w:val="Hyperlink"/>
          </w:rPr>
          <w:t>port.arxiv.org</w:t>
        </w:r>
      </w:hyperlink>
      <w:r>
        <w:t xml:space="preserve"> </w:t>
      </w:r>
      <w:r w:rsidRPr="000805C3">
        <w:t>for these purposes, which contains an up-to-date copy of the corpus and is specifically set aside for programmatic access. This will mitigate impact on readers who are using the main site interactively.</w:t>
      </w:r>
    </w:p>
    <w:p w14:paraId="0CC7FBB5" w14:textId="77777777" w:rsidR="000805C3" w:rsidRDefault="000805C3" w:rsidP="000805C3"/>
    <w:sectPr w:rsidR="000805C3" w:rsidSect="0008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C5EC8"/>
    <w:multiLevelType w:val="hybridMultilevel"/>
    <w:tmpl w:val="E8FC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1540"/>
    <w:multiLevelType w:val="hybridMultilevel"/>
    <w:tmpl w:val="01BE17F8"/>
    <w:lvl w:ilvl="0" w:tplc="562E7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A5"/>
    <w:rsid w:val="000805C3"/>
    <w:rsid w:val="00082F6C"/>
    <w:rsid w:val="002851A5"/>
    <w:rsid w:val="004F3448"/>
    <w:rsid w:val="00756666"/>
    <w:rsid w:val="0082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55862"/>
  <w15:chartTrackingRefBased/>
  <w15:docId w15:val="{5E64AC9F-FB1A-9440-80BB-1778B6A1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ort.arxiv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4</cp:revision>
  <dcterms:created xsi:type="dcterms:W3CDTF">2020-06-11T01:38:00Z</dcterms:created>
  <dcterms:modified xsi:type="dcterms:W3CDTF">2020-06-11T01:54:00Z</dcterms:modified>
</cp:coreProperties>
</file>