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RELAZIONE PROGETTO LFC – CLASSICAL PLANNING</w:t>
      </w:r>
    </w:p>
    <w:p/>
    <w:p>
      <w:r>
        <w:t>Sommario</w:t>
      </w:r>
    </w:p>
    <w:p>
      <w:r>
        <w:t>Lista delle figure</w:t>
      </w:r>
    </w:p>
    <w:p/>
    <w:p>
      <w:pPr>
        <w:rPr>
          <w:rFonts w:hint="default"/>
          <w:b/>
          <w:bCs/>
          <w:sz w:val="24"/>
          <w:szCs w:val="24"/>
          <w:lang w:val="it-IT"/>
        </w:rPr>
      </w:pPr>
      <w:r>
        <w:rPr>
          <w:rFonts w:hint="default"/>
          <w:b/>
          <w:bCs/>
          <w:sz w:val="24"/>
          <w:szCs w:val="24"/>
          <w:lang w:val="it-IT"/>
        </w:rPr>
        <w:t>PARTE I</w:t>
      </w:r>
    </w:p>
    <w:p>
      <w:pPr>
        <w:rPr>
          <w:rFonts w:hint="default"/>
          <w:lang w:val="it-IT"/>
        </w:rPr>
      </w:pPr>
      <w:r>
        <w:rPr>
          <w:rFonts w:hint="default"/>
          <w:lang w:val="it-IT"/>
        </w:rPr>
        <w:t>Introduzione</w:t>
      </w:r>
    </w:p>
    <w:p>
      <w:pPr>
        <w:rPr>
          <w:rFonts w:hint="default"/>
          <w:lang w:val="it-IT"/>
        </w:rPr>
      </w:pPr>
      <w:r>
        <w:rPr>
          <w:rFonts w:hint="default"/>
          <w:lang w:val="it-IT"/>
        </w:rPr>
        <w:t>Cos’è il Classical Planning</w:t>
      </w:r>
    </w:p>
    <w:p>
      <w:pPr>
        <w:rPr>
          <w:rFonts w:hint="default"/>
          <w:lang w:val="it-IT"/>
        </w:rPr>
      </w:pPr>
      <w:r>
        <w:rPr>
          <w:rFonts w:hint="default"/>
          <w:lang w:val="it-IT"/>
        </w:rPr>
        <w:t>Esempio classical planning teorico (da pdf o altro)</w:t>
      </w:r>
    </w:p>
    <w:p>
      <w:pPr>
        <w:rPr>
          <w:rFonts w:hint="default"/>
          <w:lang w:val="it-IT"/>
        </w:rPr>
      </w:pPr>
      <w:r>
        <w:t>Tecnologie utilizzate</w:t>
      </w:r>
      <w:r>
        <w:rPr>
          <w:rFonts w:hint="default"/>
          <w:lang w:val="it-IT"/>
        </w:rPr>
        <w:t xml:space="preserve"> (breve)</w:t>
      </w:r>
    </w:p>
    <w:p>
      <w:pPr>
        <w:rPr>
          <w:rFonts w:hint="default"/>
          <w:lang w:val="it-IT"/>
        </w:rPr>
      </w:pPr>
    </w:p>
    <w:p>
      <w:pPr>
        <w:rPr>
          <w:rFonts w:hint="default"/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</w:rPr>
        <w:t>PARTE I</w:t>
      </w:r>
      <w:r>
        <w:rPr>
          <w:rFonts w:hint="default"/>
          <w:b/>
          <w:bCs/>
          <w:sz w:val="24"/>
          <w:szCs w:val="24"/>
          <w:lang w:val="it-IT"/>
        </w:rPr>
        <w:t>I</w:t>
      </w:r>
    </w:p>
    <w:p/>
    <w:p>
      <w:r>
        <w:t xml:space="preserve">Documentazione tecnica: </w:t>
      </w:r>
    </w:p>
    <w:p>
      <w:pPr>
        <w:numPr>
          <w:ilvl w:val="0"/>
          <w:numId w:val="1"/>
        </w:numPr>
        <w:ind w:left="708" w:leftChars="0" w:firstLine="0" w:firstLineChars="0"/>
        <w:rPr>
          <w:rFonts w:hint="default"/>
          <w:lang w:val="it-IT"/>
        </w:rPr>
      </w:pPr>
      <w:r>
        <w:t>struttura progetto</w:t>
      </w:r>
      <w:r>
        <w:rPr>
          <w:rFonts w:hint="default"/>
          <w:lang w:val="it-IT"/>
        </w:rPr>
        <w:t xml:space="preserve"> (file, package, input, output, librerie, ...)</w:t>
      </w:r>
    </w:p>
    <w:p>
      <w:pPr>
        <w:numPr>
          <w:ilvl w:val="0"/>
          <w:numId w:val="1"/>
        </w:numPr>
        <w:ind w:left="708" w:leftChars="0" w:firstLine="0" w:firstLineChars="0"/>
        <w:rPr>
          <w:rFonts w:hint="default"/>
          <w:lang w:val="en-US"/>
        </w:rPr>
      </w:pPr>
      <w:r>
        <w:t>presentazione grammatica, con analisi file.g</w:t>
      </w:r>
    </w:p>
    <w:p>
      <w:pPr>
        <w:numPr>
          <w:ilvl w:val="0"/>
          <w:numId w:val="1"/>
        </w:numPr>
        <w:ind w:left="708" w:leftChars="0" w:firstLine="0" w:firstLineChars="0"/>
      </w:pPr>
      <w:r>
        <w:t>Esempio</w:t>
      </w:r>
      <w:r>
        <w:rPr>
          <w:rFonts w:hint="default"/>
          <w:lang w:val="it-IT"/>
        </w:rPr>
        <w:t xml:space="preserve"> pratico</w:t>
      </w:r>
      <w:r>
        <w:t xml:space="preserve"> di esecuzione con risultato</w:t>
      </w:r>
    </w:p>
    <w:p>
      <w:pPr>
        <w:numPr>
          <w:ilvl w:val="0"/>
          <w:numId w:val="1"/>
        </w:numPr>
        <w:ind w:left="708" w:leftChars="0" w:firstLine="0" w:firstLineChars="0"/>
      </w:pPr>
      <w:r>
        <w:t>breve manuale utente per l’utilizzo</w:t>
      </w:r>
      <w:r>
        <w:rPr>
          <w:rFonts w:hint="default"/>
          <w:lang w:val="it-IT"/>
        </w:rPr>
        <w:t xml:space="preserve"> (anche scelta iniziale per l’output)</w:t>
      </w:r>
    </w:p>
    <w:p>
      <w:r>
        <w:tab/>
      </w:r>
      <w:r>
        <w:tab/>
      </w:r>
    </w:p>
    <w:p>
      <w:pPr>
        <w:rPr>
          <w:rFonts w:hint="default"/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</w:rPr>
        <w:t>PARTE II</w:t>
      </w:r>
      <w:r>
        <w:rPr>
          <w:rFonts w:hint="default"/>
          <w:b/>
          <w:bCs/>
          <w:sz w:val="24"/>
          <w:szCs w:val="24"/>
          <w:lang w:val="it-IT"/>
        </w:rPr>
        <w:t>I</w:t>
      </w:r>
    </w:p>
    <w:p>
      <w:r>
        <w:t>Applicazioni pratiche:</w:t>
      </w:r>
    </w:p>
    <w:p>
      <w:r>
        <w:tab/>
      </w:r>
      <w:r>
        <w:t>finalità</w:t>
      </w:r>
    </w:p>
    <w:p>
      <w:r>
        <w:tab/>
      </w:r>
      <w:r>
        <w:t>a cosa serve e perché</w:t>
      </w:r>
    </w:p>
    <w:p>
      <w:r>
        <w:tab/>
      </w:r>
      <w:r>
        <w:t>dimostrare utilità e usi</w:t>
      </w:r>
    </w:p>
    <w:p>
      <w:pPr>
        <w:ind w:firstLine="708" w:firstLineChars="0"/>
        <w:rPr>
          <w:rFonts w:hint="default"/>
          <w:lang w:val="it-IT"/>
        </w:rPr>
      </w:pPr>
      <w:r>
        <w:rPr>
          <w:rFonts w:hint="default"/>
          <w:lang w:val="it-IT"/>
        </w:rPr>
        <w:t>Vantaggi</w:t>
      </w:r>
    </w:p>
    <w:p>
      <w:pPr>
        <w:ind w:firstLine="708" w:firstLineChars="0"/>
        <w:rPr>
          <w:rFonts w:hint="default"/>
          <w:lang w:val="it-IT"/>
        </w:rPr>
      </w:pPr>
      <w:r>
        <w:rPr>
          <w:rFonts w:hint="default"/>
          <w:lang w:val="it-IT"/>
        </w:rPr>
        <w:t>A chi può essere utile</w:t>
      </w:r>
    </w:p>
    <w:p>
      <w:r>
        <w:t>Estensioni future del lavoro proposto</w:t>
      </w:r>
      <w:bookmarkStart w:id="0" w:name="_GoBack"/>
      <w:bookmarkEnd w:id="0"/>
    </w:p>
    <w:sectPr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020304"/>
    <w:multiLevelType w:val="singleLevel"/>
    <w:tmpl w:val="6D020304"/>
    <w:lvl w:ilvl="0" w:tentative="0">
      <w:start w:val="1"/>
      <w:numFmt w:val="upperLetter"/>
      <w:suff w:val="space"/>
      <w:lvlText w:val="%1)"/>
      <w:lvlJc w:val="left"/>
      <w:pPr>
        <w:ind w:left="708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DE"/>
    <w:rsid w:val="001D6487"/>
    <w:rsid w:val="003724DE"/>
    <w:rsid w:val="0059105C"/>
    <w:rsid w:val="00F11F7F"/>
    <w:rsid w:val="1B8D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359</Characters>
  <Lines>2</Lines>
  <Paragraphs>1</Paragraphs>
  <TotalTime>1</TotalTime>
  <ScaleCrop>false</ScaleCrop>
  <LinksUpToDate>false</LinksUpToDate>
  <CharactersWithSpaces>420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2021-01-08T22:12:00Z</dcterms:created>
  <dc:creator>BRIAN CAGLIONI</dc:creator>
  <cp:lastModifiedBy>Abbadini Marco</cp:lastModifiedBy>
  <dcterms:modified xsi:type="dcterms:W3CDTF">2021-02-05T20:56:45Z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