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E8C1" w14:textId="77777777" w:rsidR="006C32DA" w:rsidRDefault="006C32DA" w:rsidP="006C32DA">
      <w:pPr>
        <w:ind w:left="-1560"/>
        <w:jc w:val="center"/>
      </w:pPr>
    </w:p>
    <w:p w14:paraId="5A402255" w14:textId="77777777" w:rsidR="006C32DA" w:rsidRDefault="006C32DA" w:rsidP="006C32DA">
      <w:pPr>
        <w:ind w:left="-1560"/>
        <w:jc w:val="center"/>
      </w:pPr>
    </w:p>
    <w:p w14:paraId="6971F822" w14:textId="77777777" w:rsidR="008578CC" w:rsidRDefault="006C32DA" w:rsidP="006C32DA">
      <w:pPr>
        <w:ind w:left="-1560"/>
        <w:jc w:val="center"/>
      </w:pPr>
      <w:r>
        <w:rPr>
          <w:noProof/>
        </w:rPr>
        <w:drawing>
          <wp:inline distT="0" distB="0" distL="0" distR="0" wp14:anchorId="41D84593" wp14:editId="20F201FB">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544927B6" w14:textId="77777777" w:rsidR="006C32DA" w:rsidRDefault="006C32DA" w:rsidP="006C32DA">
      <w:pPr>
        <w:ind w:left="-1560"/>
        <w:jc w:val="center"/>
      </w:pPr>
    </w:p>
    <w:p w14:paraId="15855885" w14:textId="710180D3" w:rsidR="006C32DA" w:rsidRDefault="006C32DA" w:rsidP="006C32DA">
      <w:pPr>
        <w:ind w:left="-1560"/>
        <w:jc w:val="center"/>
        <w:rPr>
          <w:b/>
          <w:bCs/>
          <w:sz w:val="40"/>
          <w:szCs w:val="40"/>
        </w:rPr>
      </w:pPr>
      <w:r w:rsidRPr="006C32DA">
        <w:rPr>
          <w:b/>
          <w:bCs/>
          <w:sz w:val="40"/>
          <w:szCs w:val="40"/>
        </w:rPr>
        <w:t>CORSO</w:t>
      </w:r>
      <w:r w:rsidR="00AD29BC">
        <w:rPr>
          <w:b/>
          <w:bCs/>
          <w:sz w:val="40"/>
          <w:szCs w:val="40"/>
        </w:rPr>
        <w:t xml:space="preserve"> </w:t>
      </w:r>
      <w:r w:rsidR="002E23D2">
        <w:rPr>
          <w:b/>
          <w:bCs/>
          <w:sz w:val="40"/>
          <w:szCs w:val="40"/>
        </w:rPr>
        <w:t>FINTECH</w:t>
      </w:r>
    </w:p>
    <w:p w14:paraId="37A1B345" w14:textId="77777777" w:rsidR="006C32DA" w:rsidRDefault="006C32DA" w:rsidP="006C32DA">
      <w:pPr>
        <w:ind w:left="-1560"/>
        <w:jc w:val="center"/>
        <w:rPr>
          <w:b/>
          <w:bCs/>
          <w:sz w:val="40"/>
          <w:szCs w:val="40"/>
        </w:rPr>
      </w:pPr>
    </w:p>
    <w:p w14:paraId="51672672" w14:textId="77777777" w:rsidR="006C32DA" w:rsidRDefault="006C32DA" w:rsidP="006C32DA">
      <w:pPr>
        <w:ind w:left="-1560"/>
        <w:rPr>
          <w:b/>
          <w:bCs/>
          <w:sz w:val="28"/>
          <w:szCs w:val="28"/>
        </w:rPr>
      </w:pPr>
      <w:r>
        <w:rPr>
          <w:b/>
          <w:bCs/>
          <w:sz w:val="28"/>
          <w:szCs w:val="28"/>
        </w:rPr>
        <w:t>Unità Formativa (UF)</w:t>
      </w:r>
      <w:r w:rsidR="00AD29BC">
        <w:rPr>
          <w:b/>
          <w:bCs/>
          <w:sz w:val="28"/>
          <w:szCs w:val="28"/>
        </w:rPr>
        <w:t>: Fondamenti di Basi di Dati</w:t>
      </w:r>
    </w:p>
    <w:p w14:paraId="7D3ACF15" w14:textId="77777777" w:rsidR="006C32DA" w:rsidRDefault="006C32DA" w:rsidP="006C32DA">
      <w:pPr>
        <w:ind w:left="-1560"/>
        <w:rPr>
          <w:b/>
          <w:bCs/>
          <w:sz w:val="28"/>
          <w:szCs w:val="28"/>
        </w:rPr>
      </w:pPr>
      <w:r>
        <w:rPr>
          <w:b/>
          <w:bCs/>
          <w:sz w:val="28"/>
          <w:szCs w:val="28"/>
        </w:rPr>
        <w:t>Docente:</w:t>
      </w:r>
      <w:r w:rsidR="00AD29BC">
        <w:rPr>
          <w:b/>
          <w:bCs/>
          <w:sz w:val="28"/>
          <w:szCs w:val="28"/>
        </w:rPr>
        <w:t xml:space="preserve"> Iacobelli Cesare</w:t>
      </w:r>
    </w:p>
    <w:p w14:paraId="54275981" w14:textId="77777777" w:rsidR="006C32DA" w:rsidRDefault="006C32DA" w:rsidP="006C32DA">
      <w:pPr>
        <w:ind w:left="-1560"/>
        <w:rPr>
          <w:b/>
          <w:bCs/>
          <w:sz w:val="28"/>
          <w:szCs w:val="28"/>
        </w:rPr>
      </w:pPr>
      <w:r>
        <w:rPr>
          <w:b/>
          <w:bCs/>
          <w:sz w:val="28"/>
          <w:szCs w:val="28"/>
        </w:rPr>
        <w:t>Titolo</w:t>
      </w:r>
      <w:r w:rsidR="006A3A5A">
        <w:rPr>
          <w:b/>
          <w:bCs/>
          <w:sz w:val="28"/>
          <w:szCs w:val="28"/>
        </w:rPr>
        <w:t xml:space="preserve"> argomento</w:t>
      </w:r>
      <w:r>
        <w:rPr>
          <w:b/>
          <w:bCs/>
          <w:sz w:val="28"/>
          <w:szCs w:val="28"/>
        </w:rPr>
        <w:t>:</w:t>
      </w:r>
      <w:r w:rsidR="00AD29BC">
        <w:rPr>
          <w:b/>
          <w:bCs/>
          <w:sz w:val="28"/>
          <w:szCs w:val="28"/>
        </w:rPr>
        <w:t xml:space="preserve"> Esercizi di progettazione</w:t>
      </w:r>
    </w:p>
    <w:p w14:paraId="04A193E4" w14:textId="17144550" w:rsidR="00296A6C" w:rsidRDefault="00296A6C" w:rsidP="00296A6C">
      <w:r>
        <w:t xml:space="preserve">ESERCIZI PROGETTO DB </w:t>
      </w:r>
    </w:p>
    <w:p w14:paraId="45B34621" w14:textId="77777777" w:rsidR="00296A6C" w:rsidRDefault="00296A6C" w:rsidP="00296A6C"/>
    <w:p w14:paraId="09963197" w14:textId="77777777" w:rsidR="00296A6C" w:rsidRDefault="00296A6C" w:rsidP="00296A6C">
      <w:r>
        <w:t>AGENZIA IMMOBILIARE</w:t>
      </w:r>
    </w:p>
    <w:p w14:paraId="61F919E9" w14:textId="77777777" w:rsidR="00296A6C" w:rsidRDefault="00296A6C" w:rsidP="00296A6C">
      <w:r>
        <w:t>Si considerino i seguenti fatti di interesse di una agenzia immobiliare. Immobili in vendita: di un immobile, identificato da un codice, interessa il tipo (appartamento, villa, ...), la superficie, il numero di vani, eventuali annessi (garage, cantina, giardino,...), il prezzo richiesto, il proprietario. Proprietari: un proprietario è identificato dal codice fiscale; di ogni proprietario interessa il cognome, il nome, il n° telefonico, gli immobili in vendita di cui è proprietario</w:t>
      </w:r>
    </w:p>
    <w:p w14:paraId="2C63F85B" w14:textId="77777777" w:rsidR="00296A6C" w:rsidRDefault="00296A6C" w:rsidP="00296A6C"/>
    <w:p w14:paraId="10A14631" w14:textId="77777777" w:rsidR="00296A6C" w:rsidRDefault="00296A6C" w:rsidP="00296A6C">
      <w:r>
        <w:t>SCUOLA MEDIA</w:t>
      </w:r>
    </w:p>
    <w:p w14:paraId="160E6E91" w14:textId="77777777" w:rsidR="00296A6C" w:rsidRDefault="00296A6C" w:rsidP="00296A6C">
      <w:r w:rsidRPr="005E1A35">
        <w:t xml:space="preserve">Si considerino i seguenti fatti di interesse di una scuola media.  Insegnanti: un insegnante </w:t>
      </w:r>
      <w:r>
        <w:t>è</w:t>
      </w:r>
      <w:r w:rsidRPr="005E1A35">
        <w:t xml:space="preserve"> identificato dal codice fiscale; di ogni insegnante interessa il cognome, il nome, le materie d'insegnamento, le classi in cui le insegna (supponiamo che un insegnante possa insegnare materie diverse in classi diverse, ad es. Italiano in una classe e Storia e Geografia in un’altra </w:t>
      </w:r>
      <w:r w:rsidRPr="005E1A35">
        <w:lastRenderedPageBreak/>
        <w:t xml:space="preserve">classe).  Studenti: uno studente </w:t>
      </w:r>
      <w:r>
        <w:t>è</w:t>
      </w:r>
      <w:r w:rsidRPr="005E1A35">
        <w:t xml:space="preserve"> identificato da cognome, nome, di ogni studente interessa inoltre il luogo di nascita, la data di nascita, la classe che frequenta.  Classi: una classe </w:t>
      </w:r>
      <w:r>
        <w:t>è</w:t>
      </w:r>
      <w:r w:rsidRPr="005E1A35">
        <w:t xml:space="preserve"> identificata da un numero (1, 2 o 3) e dalla sezione; di ogni classe interessa inoltre il numero di studenti che la frequentano, gli insegnanti che vi insegnano, gli studenti che la frequentano.</w:t>
      </w:r>
    </w:p>
    <w:p w14:paraId="051944FF" w14:textId="77777777" w:rsidR="00296A6C" w:rsidRDefault="00296A6C" w:rsidP="00296A6C"/>
    <w:p w14:paraId="357894E6" w14:textId="77777777" w:rsidR="00296A6C" w:rsidRDefault="00296A6C" w:rsidP="00296A6C">
      <w:r>
        <w:t>UFFICIO STATISTICO</w:t>
      </w:r>
    </w:p>
    <w:p w14:paraId="6DF5001D" w14:textId="77777777" w:rsidR="00296A6C" w:rsidRDefault="00296A6C" w:rsidP="00296A6C">
      <w:r>
        <w:t>Un Ufficio statistico deve gestire le seguenti informazioni su persone: Codice fiscale (che identifica una persona), cognome, nome, sesso, età, comune di residenza, se la persona lavora oppure no. Se una persona lavora è specificata la sua attività ed il comune in cui questa si svolge, se invece non lavora è specificato se è disoccupata od in attesa di primo impiego. I comuni sono identificato dal nome; di essi viene inoltre specificata la provincia, la regione ed il numero di abitanti.</w:t>
      </w:r>
    </w:p>
    <w:p w14:paraId="354B7161" w14:textId="0D68AEE0" w:rsidR="00296A6C" w:rsidRDefault="00296A6C" w:rsidP="00296A6C"/>
    <w:p w14:paraId="2A4954CE" w14:textId="77777777" w:rsidR="00296A6C" w:rsidRDefault="00296A6C" w:rsidP="00296A6C">
      <w:r>
        <w:t>MUSEO</w:t>
      </w:r>
    </w:p>
    <w:p w14:paraId="5A473003" w14:textId="77777777" w:rsidR="00296A6C" w:rsidRDefault="00296A6C" w:rsidP="00296A6C">
      <w:r>
        <w:t xml:space="preserve">Si vuole progettare una base di dati per gestire informazioni su musei, le opere che conservano, gli artisti che hanno creato tali opere. Di un museo interessano il nome, che lo identifica, la città, l’indirizzo e il nome del direttore. Un artista è identificato dal nome; di lui interessano la nazionalità, la data di nascita, la eventuale data di morte. Di un’opera, identificata da un codice, interessano, l’anno di creazione e il titolo, il nome dei personaggi rappresentati. Un’opera può essere un dipinto od una scultura; se è un dipinto interessano il tipo di pittura e le dimensioni; se è una scultura interessano il materiale, l’altezza ed il peso. </w:t>
      </w:r>
    </w:p>
    <w:p w14:paraId="7809C05F" w14:textId="77777777" w:rsidR="00296A6C" w:rsidRDefault="00296A6C" w:rsidP="00296A6C"/>
    <w:p w14:paraId="322EA0B6" w14:textId="77777777" w:rsidR="00296A6C" w:rsidRDefault="00296A6C" w:rsidP="006C32DA">
      <w:pPr>
        <w:ind w:left="-1560"/>
        <w:rPr>
          <w:b/>
          <w:bCs/>
          <w:sz w:val="28"/>
          <w:szCs w:val="28"/>
        </w:rPr>
      </w:pPr>
    </w:p>
    <w:sectPr w:rsidR="00296A6C" w:rsidSect="008578CC">
      <w:headerReference w:type="default" r:id="rId9"/>
      <w:footerReference w:type="default" r:id="rId10"/>
      <w:headerReference w:type="first" r:id="rId11"/>
      <w:footerReference w:type="first" r:id="rId12"/>
      <w:pgSz w:w="11906" w:h="16838"/>
      <w:pgMar w:top="2421" w:right="849" w:bottom="1702" w:left="2268"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94034" w14:textId="77777777" w:rsidR="00A85F17" w:rsidRDefault="00A85F17" w:rsidP="003E2B2F">
      <w:pPr>
        <w:spacing w:after="0" w:line="240" w:lineRule="auto"/>
      </w:pPr>
      <w:r>
        <w:separator/>
      </w:r>
    </w:p>
  </w:endnote>
  <w:endnote w:type="continuationSeparator" w:id="0">
    <w:p w14:paraId="7DFA4E4F" w14:textId="77777777" w:rsidR="00A85F17" w:rsidRDefault="00A85F17" w:rsidP="003E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D23E" w14:textId="77777777" w:rsidR="00A3634C" w:rsidRPr="00097D78" w:rsidRDefault="00446CC4" w:rsidP="00097D78">
    <w:pPr>
      <w:pStyle w:val="Footer"/>
      <w:ind w:left="-1701" w:hanging="1"/>
    </w:pPr>
    <w:r>
      <w:rPr>
        <w:noProof/>
      </w:rPr>
      <w:drawing>
        <wp:inline distT="0" distB="0" distL="0" distR="0" wp14:anchorId="0FE8625A" wp14:editId="6111DC01">
          <wp:extent cx="1989667" cy="472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val="0"/>
                      </a:ext>
                    </a:extLst>
                  </a:blip>
                  <a:stretch>
                    <a:fillRect/>
                  </a:stretch>
                </pic:blipFill>
                <pic:spPr>
                  <a:xfrm>
                    <a:off x="0" y="0"/>
                    <a:ext cx="2048682" cy="486445"/>
                  </a:xfrm>
                  <a:prstGeom prst="rect">
                    <a:avLst/>
                  </a:prstGeom>
                </pic:spPr>
              </pic:pic>
            </a:graphicData>
          </a:graphic>
        </wp:inline>
      </w:drawing>
    </w:r>
    <w:r w:rsidR="009C3AF5">
      <w:tab/>
    </w:r>
    <w:r w:rsidR="009C3AF5">
      <w:tab/>
    </w:r>
    <w:r w:rsidR="009C3AF5">
      <w:tab/>
    </w:r>
    <w:r w:rsidR="00E609F3">
      <w:fldChar w:fldCharType="begin"/>
    </w:r>
    <w:r w:rsidR="009C3AF5">
      <w:instrText>PAGE   \* MERGEFORMAT</w:instrText>
    </w:r>
    <w:r w:rsidR="00E609F3">
      <w:fldChar w:fldCharType="separate"/>
    </w:r>
    <w:r w:rsidR="00296A6C">
      <w:rPr>
        <w:noProof/>
      </w:rPr>
      <w:t>2</w:t>
    </w:r>
    <w:r w:rsidR="00E609F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B7F8" w14:textId="77777777" w:rsidR="00A3634C" w:rsidRDefault="00446CC4" w:rsidP="00097D78">
    <w:pPr>
      <w:pStyle w:val="Footer"/>
      <w:jc w:val="right"/>
    </w:pPr>
    <w:r>
      <w:rPr>
        <w:noProof/>
      </w:rPr>
      <w:drawing>
        <wp:inline distT="0" distB="0" distL="0" distR="0" wp14:anchorId="64AF1EB7" wp14:editId="2D3A4A71">
          <wp:extent cx="5581015" cy="594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E609F3">
      <w:fldChar w:fldCharType="begin"/>
    </w:r>
    <w:r w:rsidR="009C3AF5">
      <w:instrText>PAGE   \* MERGEFORMAT</w:instrText>
    </w:r>
    <w:r w:rsidR="00E609F3">
      <w:fldChar w:fldCharType="separate"/>
    </w:r>
    <w:r w:rsidR="00296A6C">
      <w:rPr>
        <w:noProof/>
      </w:rPr>
      <w:t>1</w:t>
    </w:r>
    <w:r w:rsidR="00E609F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E8F1" w14:textId="77777777" w:rsidR="00A85F17" w:rsidRDefault="00A85F17" w:rsidP="003E2B2F">
      <w:pPr>
        <w:spacing w:after="0" w:line="240" w:lineRule="auto"/>
      </w:pPr>
      <w:r>
        <w:separator/>
      </w:r>
    </w:p>
  </w:footnote>
  <w:footnote w:type="continuationSeparator" w:id="0">
    <w:p w14:paraId="0183AABD" w14:textId="77777777" w:rsidR="00A85F17" w:rsidRDefault="00A85F17" w:rsidP="003E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B32B" w14:textId="77777777" w:rsidR="00A3634C" w:rsidRDefault="00A3634C">
    <w:pPr>
      <w:pStyle w:val="Header"/>
    </w:pPr>
    <w:r>
      <w:rPr>
        <w:noProof/>
      </w:rPr>
      <w:drawing>
        <wp:anchor distT="0" distB="0" distL="114300" distR="114300" simplePos="0" relativeHeight="251671552" behindDoc="1" locked="1" layoutInCell="1" allowOverlap="1" wp14:anchorId="6A499CB3" wp14:editId="250D7258">
          <wp:simplePos x="0" y="0"/>
          <wp:positionH relativeFrom="margin">
            <wp:posOffset>-1440180</wp:posOffset>
          </wp:positionH>
          <wp:positionV relativeFrom="page">
            <wp:posOffset>-266700</wp:posOffset>
          </wp:positionV>
          <wp:extent cx="7180580" cy="1228725"/>
          <wp:effectExtent l="19050" t="0" r="1270" b="0"/>
          <wp:wrapNone/>
          <wp:docPr id="2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D9A8" w14:textId="77777777" w:rsidR="00A3634C" w:rsidRDefault="00446CC4" w:rsidP="00795DEA">
    <w:pPr>
      <w:pStyle w:val="Header"/>
      <w:ind w:left="-284" w:hanging="1559"/>
    </w:pPr>
    <w:r>
      <w:rPr>
        <w:noProof/>
      </w:rPr>
      <w:drawing>
        <wp:inline distT="0" distB="0" distL="0" distR="0" wp14:anchorId="0531ECE1" wp14:editId="67593765">
          <wp:extent cx="6731000" cy="12268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23422"/>
    <w:multiLevelType w:val="hybridMultilevel"/>
    <w:tmpl w:val="938A77A4"/>
    <w:lvl w:ilvl="0" w:tplc="E4FE76AC">
      <w:start w:val="1"/>
      <w:numFmt w:val="decimal"/>
      <w:pStyle w:val="TOCHeading"/>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B1993"/>
    <w:multiLevelType w:val="hybridMultilevel"/>
    <w:tmpl w:val="96584188"/>
    <w:lvl w:ilvl="0" w:tplc="E3745696">
      <w:start w:val="1"/>
      <w:numFmt w:val="decimal"/>
      <w:pStyle w:val="Heading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6C7F9F"/>
    <w:multiLevelType w:val="hybridMultilevel"/>
    <w:tmpl w:val="AA6C9D92"/>
    <w:lvl w:ilvl="0" w:tplc="CBEEEF18">
      <w:start w:val="1"/>
      <w:numFmt w:val="decimal"/>
      <w:pStyle w:val="Head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2D3C33"/>
    <w:multiLevelType w:val="hybridMultilevel"/>
    <w:tmpl w:val="8AFC88DA"/>
    <w:lvl w:ilvl="0" w:tplc="954E62C2">
      <w:start w:val="1"/>
      <w:numFmt w:val="lowerLetter"/>
      <w:pStyle w:val="TOC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1"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20"/>
  </w:num>
  <w:num w:numId="5">
    <w:abstractNumId w:val="25"/>
  </w:num>
  <w:num w:numId="6">
    <w:abstractNumId w:val="6"/>
  </w:num>
  <w:num w:numId="7">
    <w:abstractNumId w:val="22"/>
  </w:num>
  <w:num w:numId="8">
    <w:abstractNumId w:val="4"/>
  </w:num>
  <w:num w:numId="9">
    <w:abstractNumId w:val="24"/>
  </w:num>
  <w:num w:numId="10">
    <w:abstractNumId w:val="19"/>
  </w:num>
  <w:num w:numId="11">
    <w:abstractNumId w:val="14"/>
  </w:num>
  <w:num w:numId="12">
    <w:abstractNumId w:val="3"/>
  </w:num>
  <w:num w:numId="13">
    <w:abstractNumId w:val="13"/>
  </w:num>
  <w:num w:numId="14">
    <w:abstractNumId w:val="17"/>
  </w:num>
  <w:num w:numId="15">
    <w:abstractNumId w:val="12"/>
  </w:num>
  <w:num w:numId="16">
    <w:abstractNumId w:val="18"/>
  </w:num>
  <w:num w:numId="17">
    <w:abstractNumId w:val="15"/>
  </w:num>
  <w:num w:numId="18">
    <w:abstractNumId w:val="21"/>
  </w:num>
  <w:num w:numId="19">
    <w:abstractNumId w:val="9"/>
  </w:num>
  <w:num w:numId="20">
    <w:abstractNumId w:val="16"/>
  </w:num>
  <w:num w:numId="21">
    <w:abstractNumId w:val="23"/>
  </w:num>
  <w:num w:numId="22">
    <w:abstractNumId w:val="0"/>
  </w:num>
  <w:num w:numId="23">
    <w:abstractNumId w:val="10"/>
  </w:num>
  <w:num w:numId="24">
    <w:abstractNumId w:val="11"/>
  </w:num>
  <w:num w:numId="25">
    <w:abstractNumId w:val="8"/>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defaultTabStop w:val="709"/>
  <w:hyphenationZone w:val="283"/>
  <w:drawingGridHorizontalSpacing w:val="110"/>
  <w:displayHorizontalDrawingGridEvery w:val="2"/>
  <w:characterSpacingControl w:val="doNotCompress"/>
  <w:hdrShapeDefaults>
    <o:shapedefaults v:ext="edit" spidmax="10241"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591A"/>
    <w:rsid w:val="000002AC"/>
    <w:rsid w:val="000018F6"/>
    <w:rsid w:val="00014C26"/>
    <w:rsid w:val="000159BE"/>
    <w:rsid w:val="00016C2D"/>
    <w:rsid w:val="00022526"/>
    <w:rsid w:val="000243C2"/>
    <w:rsid w:val="0003185E"/>
    <w:rsid w:val="00032EB3"/>
    <w:rsid w:val="00041676"/>
    <w:rsid w:val="00044D2B"/>
    <w:rsid w:val="0004527D"/>
    <w:rsid w:val="00046841"/>
    <w:rsid w:val="00055FDE"/>
    <w:rsid w:val="00063896"/>
    <w:rsid w:val="000655A4"/>
    <w:rsid w:val="00071A7D"/>
    <w:rsid w:val="00075BBE"/>
    <w:rsid w:val="000807C5"/>
    <w:rsid w:val="00085A20"/>
    <w:rsid w:val="0009572B"/>
    <w:rsid w:val="00096645"/>
    <w:rsid w:val="00096698"/>
    <w:rsid w:val="00097D78"/>
    <w:rsid w:val="000B65EA"/>
    <w:rsid w:val="000C57E6"/>
    <w:rsid w:val="000E4504"/>
    <w:rsid w:val="000E5D18"/>
    <w:rsid w:val="000E683A"/>
    <w:rsid w:val="000F1B76"/>
    <w:rsid w:val="000F3720"/>
    <w:rsid w:val="000F3ACE"/>
    <w:rsid w:val="000F4BCC"/>
    <w:rsid w:val="000F5574"/>
    <w:rsid w:val="0011755E"/>
    <w:rsid w:val="00132C1D"/>
    <w:rsid w:val="00135F57"/>
    <w:rsid w:val="00137B18"/>
    <w:rsid w:val="001408DA"/>
    <w:rsid w:val="00147FC9"/>
    <w:rsid w:val="001629AA"/>
    <w:rsid w:val="00162D98"/>
    <w:rsid w:val="00165C07"/>
    <w:rsid w:val="001670F8"/>
    <w:rsid w:val="00167EF9"/>
    <w:rsid w:val="001924F3"/>
    <w:rsid w:val="00194887"/>
    <w:rsid w:val="00197D06"/>
    <w:rsid w:val="001A148C"/>
    <w:rsid w:val="001A40C6"/>
    <w:rsid w:val="001A41E7"/>
    <w:rsid w:val="001B0C59"/>
    <w:rsid w:val="001C3C05"/>
    <w:rsid w:val="001D48DF"/>
    <w:rsid w:val="001D6A93"/>
    <w:rsid w:val="001D763D"/>
    <w:rsid w:val="001F6EED"/>
    <w:rsid w:val="0020120E"/>
    <w:rsid w:val="00204E2F"/>
    <w:rsid w:val="0021591A"/>
    <w:rsid w:val="002171F3"/>
    <w:rsid w:val="00222D73"/>
    <w:rsid w:val="002245A3"/>
    <w:rsid w:val="00237AFE"/>
    <w:rsid w:val="00240E9E"/>
    <w:rsid w:val="0025506C"/>
    <w:rsid w:val="00257679"/>
    <w:rsid w:val="002710AA"/>
    <w:rsid w:val="0027654A"/>
    <w:rsid w:val="00296A6C"/>
    <w:rsid w:val="00296D59"/>
    <w:rsid w:val="002A7224"/>
    <w:rsid w:val="002B20C7"/>
    <w:rsid w:val="002C44CC"/>
    <w:rsid w:val="002C5121"/>
    <w:rsid w:val="002C5D06"/>
    <w:rsid w:val="002D38DE"/>
    <w:rsid w:val="002E23D2"/>
    <w:rsid w:val="002F553F"/>
    <w:rsid w:val="002F6538"/>
    <w:rsid w:val="002F689C"/>
    <w:rsid w:val="00344FA0"/>
    <w:rsid w:val="00347CEF"/>
    <w:rsid w:val="00353803"/>
    <w:rsid w:val="00356E2A"/>
    <w:rsid w:val="00370BB2"/>
    <w:rsid w:val="0039176A"/>
    <w:rsid w:val="00395397"/>
    <w:rsid w:val="0039696A"/>
    <w:rsid w:val="003A2172"/>
    <w:rsid w:val="003C5F0A"/>
    <w:rsid w:val="003D1430"/>
    <w:rsid w:val="003D4C46"/>
    <w:rsid w:val="003D6356"/>
    <w:rsid w:val="003E2B2F"/>
    <w:rsid w:val="003F1A1D"/>
    <w:rsid w:val="00410B2B"/>
    <w:rsid w:val="00411644"/>
    <w:rsid w:val="00421DE2"/>
    <w:rsid w:val="00424C87"/>
    <w:rsid w:val="00440878"/>
    <w:rsid w:val="004450E4"/>
    <w:rsid w:val="00446CC4"/>
    <w:rsid w:val="00447DD8"/>
    <w:rsid w:val="00454D19"/>
    <w:rsid w:val="00472678"/>
    <w:rsid w:val="00490633"/>
    <w:rsid w:val="004A1921"/>
    <w:rsid w:val="004B2369"/>
    <w:rsid w:val="004B2C6D"/>
    <w:rsid w:val="004D0F02"/>
    <w:rsid w:val="004E0D35"/>
    <w:rsid w:val="004E696E"/>
    <w:rsid w:val="004F0804"/>
    <w:rsid w:val="004F18C3"/>
    <w:rsid w:val="004F4300"/>
    <w:rsid w:val="004F4DD0"/>
    <w:rsid w:val="004F54AB"/>
    <w:rsid w:val="00500840"/>
    <w:rsid w:val="005054E7"/>
    <w:rsid w:val="00506810"/>
    <w:rsid w:val="00507F8F"/>
    <w:rsid w:val="0053590B"/>
    <w:rsid w:val="00542970"/>
    <w:rsid w:val="005542B6"/>
    <w:rsid w:val="0057115E"/>
    <w:rsid w:val="00571A22"/>
    <w:rsid w:val="00585A23"/>
    <w:rsid w:val="005B2995"/>
    <w:rsid w:val="005D2413"/>
    <w:rsid w:val="005D2DC1"/>
    <w:rsid w:val="005D433C"/>
    <w:rsid w:val="005E17DE"/>
    <w:rsid w:val="005E5AE9"/>
    <w:rsid w:val="005F5DAD"/>
    <w:rsid w:val="00621DED"/>
    <w:rsid w:val="006245F5"/>
    <w:rsid w:val="00624B9D"/>
    <w:rsid w:val="006313BE"/>
    <w:rsid w:val="00631979"/>
    <w:rsid w:val="00631B2E"/>
    <w:rsid w:val="006418D7"/>
    <w:rsid w:val="00646369"/>
    <w:rsid w:val="00652A2F"/>
    <w:rsid w:val="006537E6"/>
    <w:rsid w:val="006677FD"/>
    <w:rsid w:val="00677719"/>
    <w:rsid w:val="0068134B"/>
    <w:rsid w:val="00681F43"/>
    <w:rsid w:val="006A0D0B"/>
    <w:rsid w:val="006A3A5A"/>
    <w:rsid w:val="006C32DA"/>
    <w:rsid w:val="006C52FD"/>
    <w:rsid w:val="006C53FA"/>
    <w:rsid w:val="006D43C6"/>
    <w:rsid w:val="006D63F4"/>
    <w:rsid w:val="006E4C28"/>
    <w:rsid w:val="006F1675"/>
    <w:rsid w:val="006F4700"/>
    <w:rsid w:val="006F4931"/>
    <w:rsid w:val="007032F0"/>
    <w:rsid w:val="00704650"/>
    <w:rsid w:val="007065AD"/>
    <w:rsid w:val="007236B7"/>
    <w:rsid w:val="00731951"/>
    <w:rsid w:val="00731E4A"/>
    <w:rsid w:val="007360BD"/>
    <w:rsid w:val="00744B8B"/>
    <w:rsid w:val="00747D35"/>
    <w:rsid w:val="00763564"/>
    <w:rsid w:val="007649FE"/>
    <w:rsid w:val="00767B37"/>
    <w:rsid w:val="007766E8"/>
    <w:rsid w:val="00776889"/>
    <w:rsid w:val="007813FC"/>
    <w:rsid w:val="00785146"/>
    <w:rsid w:val="007851F2"/>
    <w:rsid w:val="00791517"/>
    <w:rsid w:val="00795DEA"/>
    <w:rsid w:val="007971AF"/>
    <w:rsid w:val="007A2596"/>
    <w:rsid w:val="007A6C0B"/>
    <w:rsid w:val="007C3712"/>
    <w:rsid w:val="007C5F24"/>
    <w:rsid w:val="007C75C4"/>
    <w:rsid w:val="007D0B6C"/>
    <w:rsid w:val="007D3181"/>
    <w:rsid w:val="007D3540"/>
    <w:rsid w:val="007D7727"/>
    <w:rsid w:val="007F667F"/>
    <w:rsid w:val="00825D31"/>
    <w:rsid w:val="008272A8"/>
    <w:rsid w:val="00840CA4"/>
    <w:rsid w:val="00847CA7"/>
    <w:rsid w:val="008517FD"/>
    <w:rsid w:val="008556D3"/>
    <w:rsid w:val="00857501"/>
    <w:rsid w:val="008578CC"/>
    <w:rsid w:val="008704E0"/>
    <w:rsid w:val="00876A0C"/>
    <w:rsid w:val="008812F5"/>
    <w:rsid w:val="00882D3C"/>
    <w:rsid w:val="00896107"/>
    <w:rsid w:val="008B2DB5"/>
    <w:rsid w:val="008C5D29"/>
    <w:rsid w:val="008D7631"/>
    <w:rsid w:val="008E1771"/>
    <w:rsid w:val="008E2886"/>
    <w:rsid w:val="008E4FBE"/>
    <w:rsid w:val="00910E77"/>
    <w:rsid w:val="00911DD7"/>
    <w:rsid w:val="00924AAE"/>
    <w:rsid w:val="00942071"/>
    <w:rsid w:val="00950339"/>
    <w:rsid w:val="00970E4E"/>
    <w:rsid w:val="009740FC"/>
    <w:rsid w:val="009847A4"/>
    <w:rsid w:val="00996769"/>
    <w:rsid w:val="00996973"/>
    <w:rsid w:val="009A3E97"/>
    <w:rsid w:val="009B0818"/>
    <w:rsid w:val="009B7F34"/>
    <w:rsid w:val="009C202D"/>
    <w:rsid w:val="009C3AF5"/>
    <w:rsid w:val="009C403E"/>
    <w:rsid w:val="009E39C5"/>
    <w:rsid w:val="00A10435"/>
    <w:rsid w:val="00A2076A"/>
    <w:rsid w:val="00A21EE3"/>
    <w:rsid w:val="00A227E1"/>
    <w:rsid w:val="00A30364"/>
    <w:rsid w:val="00A3634C"/>
    <w:rsid w:val="00A42D0D"/>
    <w:rsid w:val="00A54C30"/>
    <w:rsid w:val="00A556D4"/>
    <w:rsid w:val="00A5614F"/>
    <w:rsid w:val="00A62056"/>
    <w:rsid w:val="00A626D0"/>
    <w:rsid w:val="00A7575B"/>
    <w:rsid w:val="00A85F17"/>
    <w:rsid w:val="00A94C79"/>
    <w:rsid w:val="00A94D7C"/>
    <w:rsid w:val="00AA0932"/>
    <w:rsid w:val="00AA0A78"/>
    <w:rsid w:val="00AB4D38"/>
    <w:rsid w:val="00AC2BD9"/>
    <w:rsid w:val="00AC3584"/>
    <w:rsid w:val="00AD29BC"/>
    <w:rsid w:val="00AD5A06"/>
    <w:rsid w:val="00AE1604"/>
    <w:rsid w:val="00AF4912"/>
    <w:rsid w:val="00AF688C"/>
    <w:rsid w:val="00B02ABB"/>
    <w:rsid w:val="00B055C3"/>
    <w:rsid w:val="00B13E08"/>
    <w:rsid w:val="00B149EE"/>
    <w:rsid w:val="00B15C5F"/>
    <w:rsid w:val="00B302A4"/>
    <w:rsid w:val="00B32BA7"/>
    <w:rsid w:val="00B331D8"/>
    <w:rsid w:val="00B336C5"/>
    <w:rsid w:val="00B51E94"/>
    <w:rsid w:val="00B536AA"/>
    <w:rsid w:val="00B5616F"/>
    <w:rsid w:val="00B63500"/>
    <w:rsid w:val="00B64124"/>
    <w:rsid w:val="00B7077E"/>
    <w:rsid w:val="00B73156"/>
    <w:rsid w:val="00B769B3"/>
    <w:rsid w:val="00B8017C"/>
    <w:rsid w:val="00B852C5"/>
    <w:rsid w:val="00B95148"/>
    <w:rsid w:val="00BA181B"/>
    <w:rsid w:val="00BC4239"/>
    <w:rsid w:val="00BC429B"/>
    <w:rsid w:val="00BD18B0"/>
    <w:rsid w:val="00BD2DD2"/>
    <w:rsid w:val="00BD51CC"/>
    <w:rsid w:val="00BE3D8F"/>
    <w:rsid w:val="00BE59B4"/>
    <w:rsid w:val="00BE7208"/>
    <w:rsid w:val="00BF0772"/>
    <w:rsid w:val="00BF262A"/>
    <w:rsid w:val="00BF611F"/>
    <w:rsid w:val="00C06F88"/>
    <w:rsid w:val="00C2433C"/>
    <w:rsid w:val="00C30F71"/>
    <w:rsid w:val="00C31EF2"/>
    <w:rsid w:val="00C3357D"/>
    <w:rsid w:val="00C3431B"/>
    <w:rsid w:val="00C44CA5"/>
    <w:rsid w:val="00C44FFA"/>
    <w:rsid w:val="00C452C0"/>
    <w:rsid w:val="00C510C8"/>
    <w:rsid w:val="00C533B2"/>
    <w:rsid w:val="00C54B0D"/>
    <w:rsid w:val="00C575EC"/>
    <w:rsid w:val="00C6554B"/>
    <w:rsid w:val="00C74390"/>
    <w:rsid w:val="00C91924"/>
    <w:rsid w:val="00C93EDB"/>
    <w:rsid w:val="00C95977"/>
    <w:rsid w:val="00CA1C7F"/>
    <w:rsid w:val="00CD6498"/>
    <w:rsid w:val="00CE7565"/>
    <w:rsid w:val="00CF3BB9"/>
    <w:rsid w:val="00CF57FC"/>
    <w:rsid w:val="00CF772C"/>
    <w:rsid w:val="00D06F02"/>
    <w:rsid w:val="00D256BF"/>
    <w:rsid w:val="00D3493C"/>
    <w:rsid w:val="00D42ECB"/>
    <w:rsid w:val="00D466D6"/>
    <w:rsid w:val="00D502E0"/>
    <w:rsid w:val="00D5466E"/>
    <w:rsid w:val="00D5582D"/>
    <w:rsid w:val="00D6644C"/>
    <w:rsid w:val="00D66B61"/>
    <w:rsid w:val="00D71628"/>
    <w:rsid w:val="00D8301E"/>
    <w:rsid w:val="00D91BFC"/>
    <w:rsid w:val="00D97FF0"/>
    <w:rsid w:val="00DB3DC7"/>
    <w:rsid w:val="00DB4E69"/>
    <w:rsid w:val="00DB609A"/>
    <w:rsid w:val="00DC73F4"/>
    <w:rsid w:val="00DC799C"/>
    <w:rsid w:val="00DE61F8"/>
    <w:rsid w:val="00E017E1"/>
    <w:rsid w:val="00E0217F"/>
    <w:rsid w:val="00E04A4B"/>
    <w:rsid w:val="00E15366"/>
    <w:rsid w:val="00E252FE"/>
    <w:rsid w:val="00E27285"/>
    <w:rsid w:val="00E305C2"/>
    <w:rsid w:val="00E30AE3"/>
    <w:rsid w:val="00E4412A"/>
    <w:rsid w:val="00E452B0"/>
    <w:rsid w:val="00E54B0E"/>
    <w:rsid w:val="00E56AF2"/>
    <w:rsid w:val="00E609F3"/>
    <w:rsid w:val="00E62C9A"/>
    <w:rsid w:val="00E72D3C"/>
    <w:rsid w:val="00E76356"/>
    <w:rsid w:val="00E81F7A"/>
    <w:rsid w:val="00E84323"/>
    <w:rsid w:val="00E862D7"/>
    <w:rsid w:val="00E90256"/>
    <w:rsid w:val="00EA40A6"/>
    <w:rsid w:val="00EA7642"/>
    <w:rsid w:val="00EF155E"/>
    <w:rsid w:val="00F10C48"/>
    <w:rsid w:val="00F23C10"/>
    <w:rsid w:val="00F315E6"/>
    <w:rsid w:val="00F33A9D"/>
    <w:rsid w:val="00F43B02"/>
    <w:rsid w:val="00F46116"/>
    <w:rsid w:val="00F5149A"/>
    <w:rsid w:val="00F51E65"/>
    <w:rsid w:val="00F5430B"/>
    <w:rsid w:val="00F60EC4"/>
    <w:rsid w:val="00F70A89"/>
    <w:rsid w:val="00F76A20"/>
    <w:rsid w:val="00F96179"/>
    <w:rsid w:val="00F969B1"/>
    <w:rsid w:val="00FA0A3D"/>
    <w:rsid w:val="00FA5B70"/>
    <w:rsid w:val="00FB082D"/>
    <w:rsid w:val="00FB3582"/>
    <w:rsid w:val="00FB5C7E"/>
    <w:rsid w:val="00FD428F"/>
    <w:rsid w:val="00FE0B00"/>
    <w:rsid w:val="00FE0CB5"/>
    <w:rsid w:val="00FF1A0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1"/>
    </o:shapelayout>
  </w:shapeDefaults>
  <w:decimalSymbol w:val=","/>
  <w:listSeparator w:val=";"/>
  <w14:docId w14:val="20FA2B4E"/>
  <w15:docId w15:val="{50FA9454-E42A-4752-AE49-F8E2B2FC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BE"/>
    <w:pPr>
      <w:spacing w:after="200" w:line="276" w:lineRule="auto"/>
    </w:pPr>
    <w:rPr>
      <w:sz w:val="22"/>
      <w:szCs w:val="22"/>
    </w:rPr>
  </w:style>
  <w:style w:type="paragraph" w:styleId="Heading1">
    <w:name w:val="heading 1"/>
    <w:basedOn w:val="Normal"/>
    <w:next w:val="Normal"/>
    <w:link w:val="Heading1Char"/>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Heading2">
    <w:name w:val="heading 2"/>
    <w:basedOn w:val="Normal"/>
    <w:next w:val="Normal"/>
    <w:link w:val="Heading2Char"/>
    <w:uiPriority w:val="9"/>
    <w:unhideWhenUsed/>
    <w:qFormat/>
    <w:rsid w:val="007D0B6C"/>
    <w:pPr>
      <w:keepNext/>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2F"/>
    <w:rPr>
      <w:rFonts w:ascii="Tahoma" w:hAnsi="Tahoma" w:cs="Tahoma"/>
      <w:sz w:val="16"/>
      <w:szCs w:val="16"/>
    </w:rPr>
  </w:style>
  <w:style w:type="paragraph" w:styleId="Header">
    <w:name w:val="header"/>
    <w:basedOn w:val="Normal"/>
    <w:link w:val="HeaderChar"/>
    <w:uiPriority w:val="99"/>
    <w:unhideWhenUsed/>
    <w:rsid w:val="003E2B2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2B2F"/>
  </w:style>
  <w:style w:type="paragraph" w:styleId="Footer">
    <w:name w:val="footer"/>
    <w:basedOn w:val="Normal"/>
    <w:link w:val="FooterChar"/>
    <w:uiPriority w:val="99"/>
    <w:unhideWhenUsed/>
    <w:rsid w:val="003E2B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2B2F"/>
  </w:style>
  <w:style w:type="character" w:styleId="Hyperlink">
    <w:name w:val="Hyperlink"/>
    <w:basedOn w:val="DefaultParagraphFont"/>
    <w:uiPriority w:val="99"/>
    <w:unhideWhenUsed/>
    <w:rsid w:val="00744B8B"/>
    <w:rPr>
      <w:color w:val="0000FF"/>
      <w:u w:val="single"/>
    </w:rPr>
  </w:style>
  <w:style w:type="paragraph" w:styleId="ListParagraph">
    <w:name w:val="List Paragraph"/>
    <w:basedOn w:val="Normal"/>
    <w:qFormat/>
    <w:rsid w:val="007813FC"/>
    <w:pPr>
      <w:spacing w:before="100" w:beforeAutospacing="1" w:after="100" w:afterAutospacing="1" w:line="240" w:lineRule="auto"/>
      <w:ind w:left="720"/>
      <w:contextualSpacing/>
    </w:pPr>
  </w:style>
  <w:style w:type="character" w:customStyle="1" w:styleId="Heading1Char">
    <w:name w:val="Heading 1 Char"/>
    <w:basedOn w:val="DefaultParagraphFont"/>
    <w:link w:val="Heading1"/>
    <w:uiPriority w:val="9"/>
    <w:rsid w:val="007D0B6C"/>
    <w:rPr>
      <w:rFonts w:ascii="Times New Roman" w:hAnsi="Times New Roman"/>
      <w:b/>
      <w:bCs/>
      <w:smallCaps/>
      <w:color w:val="365F91"/>
      <w:sz w:val="28"/>
      <w:szCs w:val="28"/>
      <w:u w:color="1F497D"/>
    </w:rPr>
  </w:style>
  <w:style w:type="character" w:customStyle="1" w:styleId="Heading2Char">
    <w:name w:val="Heading 2 Char"/>
    <w:basedOn w:val="DefaultParagraphFont"/>
    <w:link w:val="Heading2"/>
    <w:uiPriority w:val="9"/>
    <w:rsid w:val="007D0B6C"/>
    <w:rPr>
      <w:rFonts w:ascii="Verdana" w:hAnsi="Verdana"/>
      <w:b/>
      <w:bCs/>
      <w:color w:val="4F81BD"/>
      <w:sz w:val="26"/>
      <w:szCs w:val="26"/>
    </w:rPr>
  </w:style>
  <w:style w:type="character" w:customStyle="1" w:styleId="Heading3Char">
    <w:name w:val="Heading 3 Char"/>
    <w:basedOn w:val="DefaultParagraphFont"/>
    <w:link w:val="Heading3"/>
    <w:uiPriority w:val="9"/>
    <w:rsid w:val="007D0B6C"/>
    <w:rPr>
      <w:rFonts w:ascii="Verdana" w:hAnsi="Verdana"/>
      <w:b/>
      <w:bCs/>
      <w:color w:val="4F81BD"/>
      <w:sz w:val="24"/>
    </w:rPr>
  </w:style>
  <w:style w:type="paragraph" w:styleId="TOCHeading">
    <w:name w:val="TOC Heading"/>
    <w:basedOn w:val="Heading1"/>
    <w:next w:val="Normal"/>
    <w:uiPriority w:val="39"/>
    <w:unhideWhenUsed/>
    <w:qFormat/>
    <w:rsid w:val="007D0B6C"/>
    <w:pPr>
      <w:numPr>
        <w:numId w:val="1"/>
      </w:numPr>
      <w:outlineLvl w:val="9"/>
    </w:pPr>
  </w:style>
  <w:style w:type="paragraph" w:styleId="TOC1">
    <w:name w:val="toc 1"/>
    <w:basedOn w:val="Normal"/>
    <w:next w:val="Normal"/>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TOC2">
    <w:name w:val="toc 2"/>
    <w:basedOn w:val="Normal"/>
    <w:next w:val="Normal"/>
    <w:autoRedefine/>
    <w:uiPriority w:val="39"/>
    <w:unhideWhenUsed/>
    <w:qFormat/>
    <w:rsid w:val="007D0B6C"/>
    <w:pPr>
      <w:ind w:left="220"/>
    </w:pPr>
    <w:rPr>
      <w:rFonts w:ascii="Times New Roman" w:hAnsi="Times New Roman"/>
    </w:rPr>
  </w:style>
  <w:style w:type="paragraph" w:styleId="NormalWeb">
    <w:name w:val="Normal (Web)"/>
    <w:basedOn w:val="Normal"/>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BodyTextIndent2">
    <w:name w:val="Body Text Indent 2"/>
    <w:basedOn w:val="Normal"/>
    <w:link w:val="BodyTextIndent2Char"/>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BodyTextIndent2Char">
    <w:name w:val="Body Text Indent 2 Char"/>
    <w:basedOn w:val="DefaultParagraphFont"/>
    <w:link w:val="BodyTextIndent2"/>
    <w:rsid w:val="000B65EA"/>
    <w:rPr>
      <w:rFonts w:ascii="Arial" w:hAnsi="Arial"/>
      <w:sz w:val="24"/>
    </w:rPr>
  </w:style>
  <w:style w:type="paragraph" w:styleId="BodyText">
    <w:name w:val="Body Text"/>
    <w:basedOn w:val="Normal"/>
    <w:link w:val="BodyTextChar"/>
    <w:rsid w:val="000B65EA"/>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0B65EA"/>
    <w:rPr>
      <w:rFonts w:ascii="Times New Roman" w:hAnsi="Times New Roman"/>
      <w:sz w:val="24"/>
      <w:szCs w:val="24"/>
    </w:rPr>
  </w:style>
  <w:style w:type="paragraph" w:styleId="BodyText2">
    <w:name w:val="Body Text 2"/>
    <w:basedOn w:val="Normal"/>
    <w:link w:val="BodyText2Char"/>
    <w:uiPriority w:val="99"/>
    <w:unhideWhenUsed/>
    <w:rsid w:val="000B65EA"/>
    <w:pPr>
      <w:spacing w:after="120" w:line="480" w:lineRule="auto"/>
    </w:pPr>
  </w:style>
  <w:style w:type="character" w:customStyle="1" w:styleId="BodyText2Char">
    <w:name w:val="Body Text 2 Char"/>
    <w:basedOn w:val="DefaultParagraphFont"/>
    <w:link w:val="BodyText2"/>
    <w:uiPriority w:val="99"/>
    <w:rsid w:val="000B65EA"/>
    <w:rPr>
      <w:sz w:val="22"/>
      <w:szCs w:val="22"/>
    </w:rPr>
  </w:style>
  <w:style w:type="paragraph" w:styleId="NoSpacing">
    <w:name w:val="No Spacing"/>
    <w:uiPriority w:val="1"/>
    <w:qFormat/>
    <w:rsid w:val="00FE0CB5"/>
    <w:rPr>
      <w:sz w:val="22"/>
      <w:szCs w:val="22"/>
    </w:rPr>
  </w:style>
  <w:style w:type="table" w:styleId="TableGrid">
    <w:name w:val="Table Grid"/>
    <w:basedOn w:val="TableNormal"/>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1979"/>
    <w:rPr>
      <w:sz w:val="16"/>
      <w:szCs w:val="16"/>
    </w:rPr>
  </w:style>
  <w:style w:type="paragraph" w:styleId="CommentText">
    <w:name w:val="annotation text"/>
    <w:basedOn w:val="Normal"/>
    <w:link w:val="CommentTextChar"/>
    <w:uiPriority w:val="99"/>
    <w:semiHidden/>
    <w:unhideWhenUsed/>
    <w:rsid w:val="00631979"/>
    <w:pPr>
      <w:spacing w:line="240" w:lineRule="auto"/>
    </w:pPr>
    <w:rPr>
      <w:sz w:val="20"/>
      <w:szCs w:val="20"/>
    </w:rPr>
  </w:style>
  <w:style w:type="character" w:customStyle="1" w:styleId="CommentTextChar">
    <w:name w:val="Comment Text Char"/>
    <w:basedOn w:val="DefaultParagraphFont"/>
    <w:link w:val="CommentText"/>
    <w:uiPriority w:val="99"/>
    <w:semiHidden/>
    <w:rsid w:val="00631979"/>
  </w:style>
  <w:style w:type="paragraph" w:styleId="CommentSubject">
    <w:name w:val="annotation subject"/>
    <w:basedOn w:val="CommentText"/>
    <w:next w:val="CommentText"/>
    <w:link w:val="CommentSubjectChar"/>
    <w:uiPriority w:val="99"/>
    <w:semiHidden/>
    <w:unhideWhenUsed/>
    <w:rsid w:val="00631979"/>
    <w:rPr>
      <w:b/>
      <w:bCs/>
    </w:rPr>
  </w:style>
  <w:style w:type="character" w:customStyle="1" w:styleId="CommentSubjectChar">
    <w:name w:val="Comment Subject Char"/>
    <w:basedOn w:val="CommentTextChar"/>
    <w:link w:val="CommentSubject"/>
    <w:uiPriority w:val="99"/>
    <w:semiHidden/>
    <w:rsid w:val="00631979"/>
    <w:rPr>
      <w:b/>
      <w:bCs/>
    </w:rPr>
  </w:style>
  <w:style w:type="paragraph" w:customStyle="1" w:styleId="Contenutotabella">
    <w:name w:val="Contenuto tabella"/>
    <w:basedOn w:val="Normal"/>
    <w:qFormat/>
    <w:rsid w:val="00A227E1"/>
    <w:pPr>
      <w:suppressLineNumbers/>
    </w:pPr>
  </w:style>
  <w:style w:type="character" w:customStyle="1" w:styleId="UnresolvedMention1">
    <w:name w:val="Unresolved Mention1"/>
    <w:basedOn w:val="DefaultParagraphFont"/>
    <w:uiPriority w:val="99"/>
    <w:semiHidden/>
    <w:unhideWhenUsed/>
    <w:rsid w:val="009B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CFDBF-6637-41DA-813C-8FDB9E96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2232</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2618</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Cesare Iacobelli</cp:lastModifiedBy>
  <cp:revision>4</cp:revision>
  <cp:lastPrinted>2018-01-22T12:14:00Z</cp:lastPrinted>
  <dcterms:created xsi:type="dcterms:W3CDTF">2021-03-02T11:20:00Z</dcterms:created>
  <dcterms:modified xsi:type="dcterms:W3CDTF">2021-12-01T10:04:00Z</dcterms:modified>
</cp:coreProperties>
</file>