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381A" w14:textId="53C3F568" w:rsidR="00A9557F" w:rsidRDefault="007552F7">
      <w:pPr>
        <w:rPr>
          <w:rStyle w:val="Collegamentoipertestuale"/>
          <w:rFonts w:ascii="Arial" w:hAnsi="Arial" w:cs="Arial"/>
          <w:shd w:val="clear" w:color="auto" w:fill="FFFFFF"/>
        </w:rPr>
      </w:pPr>
      <w:r>
        <w:t xml:space="preserve">QUERY ESERCIZIO 2: </w:t>
      </w:r>
      <w:hyperlink r:id="rId4" w:history="1">
        <w:r w:rsidRPr="0001646E">
          <w:rPr>
            <w:rStyle w:val="Collegamentoipertestuale"/>
            <w:rFonts w:ascii="Arial" w:hAnsi="Arial" w:cs="Arial"/>
            <w:shd w:val="clear" w:color="auto" w:fill="FFFFFF"/>
          </w:rPr>
          <w:t>https://api.exchangerate.host/2020-02-01?symbols=USD&amp;places=4&amp;source=ecb</w:t>
        </w:r>
      </w:hyperlink>
    </w:p>
    <w:p w14:paraId="1FAA88F9" w14:textId="3E69F9BF" w:rsidR="006925E7" w:rsidRDefault="006925E7">
      <w:pPr>
        <w:rPr>
          <w:rStyle w:val="Collegamentoipertestuale"/>
          <w:rFonts w:ascii="Arial" w:hAnsi="Arial" w:cs="Arial"/>
          <w:shd w:val="clear" w:color="auto" w:fill="FFFFFF"/>
        </w:rPr>
      </w:pPr>
    </w:p>
    <w:p w14:paraId="029EF5B9" w14:textId="487F70C1" w:rsidR="004C3D84" w:rsidRDefault="004C3D84">
      <w:pPr>
        <w:rPr>
          <w:rStyle w:val="Collegamentoipertestuale"/>
          <w:rFonts w:ascii="Arial" w:hAnsi="Arial" w:cs="Arial"/>
          <w:shd w:val="clear" w:color="auto" w:fill="FFFFFF"/>
        </w:rPr>
      </w:pPr>
      <w:r w:rsidRPr="004C3D84">
        <w:rPr>
          <w:rStyle w:val="Collegamentoipertestuale"/>
          <w:rFonts w:ascii="Arial" w:hAnsi="Arial" w:cs="Arial"/>
          <w:shd w:val="clear" w:color="auto" w:fill="FFFFFF"/>
        </w:rPr>
        <w:drawing>
          <wp:inline distT="0" distB="0" distL="0" distR="0" wp14:anchorId="5C1586F6" wp14:editId="696DBFA9">
            <wp:extent cx="6120130" cy="39497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CB2E" w14:textId="77777777" w:rsidR="006925E7" w:rsidRDefault="006925E7"/>
    <w:sectPr w:rsidR="006925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0"/>
    <w:rsid w:val="004C3D84"/>
    <w:rsid w:val="006925E7"/>
    <w:rsid w:val="007552F7"/>
    <w:rsid w:val="00A9557F"/>
    <w:rsid w:val="00AD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E02B"/>
  <w15:chartTrackingRefBased/>
  <w15:docId w15:val="{F4DDA4B0-BB83-491F-9C18-946CD819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552F7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5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i.exchangerate.host/2020-02-01?symbols=USD&amp;places=4&amp;source=ec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>ITS ICT Piemonte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4</cp:revision>
  <dcterms:created xsi:type="dcterms:W3CDTF">2022-07-12T14:21:00Z</dcterms:created>
  <dcterms:modified xsi:type="dcterms:W3CDTF">2022-07-12T14:24:00Z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2022-07-12T14:21:09Z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a04c925e-4c08-47b7-b27d-f913d4b5474c</vt:lpwstr>
  </property>
  <property fmtid="{D5CDD505-2E9C-101B-9397-08002B2CF9AE}" pid="8" name="MSIP_Label_defa4170-0d19-0005-0004-bc88714345d2_ContentBits">
    <vt:lpwstr>0</vt:lpwstr>
  </property>
</Properties>
</file>