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06F4" w14:textId="77777777" w:rsidR="00431065" w:rsidRPr="00431065" w:rsidRDefault="00431065" w:rsidP="00431065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431065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Lezione 9 21/6/2022 prova di esame</w:t>
      </w:r>
    </w:p>
    <w:p w14:paraId="1B5B6947" w14:textId="77777777" w:rsidR="00431065" w:rsidRPr="00431065" w:rsidRDefault="00431065" w:rsidP="00431065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  <w:r w:rsidRPr="00431065"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  <w:t>L'esame consta di una parte teorica ed una orale.</w:t>
      </w:r>
    </w:p>
    <w:p w14:paraId="1CE289D6" w14:textId="77777777" w:rsidR="00431065" w:rsidRPr="00431065" w:rsidRDefault="00431065" w:rsidP="00431065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  <w:r w:rsidRPr="00431065">
        <w:rPr>
          <w:rFonts w:ascii="inherit" w:eastAsia="Times New Roman" w:hAnsi="inherit" w:cs="Times New Roman"/>
          <w:b/>
          <w:bCs/>
          <w:color w:val="565656"/>
          <w:sz w:val="30"/>
          <w:szCs w:val="30"/>
          <w:lang w:eastAsia="it-IT"/>
        </w:rPr>
        <w:t>Parte Teorica:</w:t>
      </w:r>
    </w:p>
    <w:p w14:paraId="39CE8AF8" w14:textId="77777777" w:rsidR="00431065" w:rsidRPr="00431065" w:rsidRDefault="00431065" w:rsidP="004310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sono domande a risposta multipla</w:t>
      </w:r>
    </w:p>
    <w:p w14:paraId="43B616B9" w14:textId="77777777" w:rsidR="00431065" w:rsidRPr="00431065" w:rsidRDefault="00431065" w:rsidP="004310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1 sola risposta corretta</w:t>
      </w:r>
    </w:p>
    <w:p w14:paraId="3B928DC0" w14:textId="77777777" w:rsidR="00431065" w:rsidRPr="00431065" w:rsidRDefault="00431065" w:rsidP="004310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gli errori non danno punteggio negativo</w:t>
      </w:r>
    </w:p>
    <w:p w14:paraId="0054D0BA" w14:textId="77777777" w:rsidR="00431065" w:rsidRPr="00431065" w:rsidRDefault="00431065" w:rsidP="004310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ogni risposta corretta da diritto ad un punto</w:t>
      </w:r>
    </w:p>
    <w:p w14:paraId="50D8181B" w14:textId="77777777" w:rsidR="00431065" w:rsidRPr="00431065" w:rsidRDefault="00431065" w:rsidP="0043106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</w:p>
    <w:p w14:paraId="0D21A7EB" w14:textId="77777777" w:rsidR="00431065" w:rsidRPr="00431065" w:rsidRDefault="00431065" w:rsidP="00431065">
      <w:pPr>
        <w:shd w:val="clear" w:color="auto" w:fill="FFFFFF"/>
        <w:spacing w:after="384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Parte Pratica 2 prove:</w:t>
      </w:r>
    </w:p>
    <w:p w14:paraId="5F3397A5" w14:textId="77777777" w:rsidR="00431065" w:rsidRPr="00431065" w:rsidRDefault="00431065" w:rsidP="004310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sono esercizi da svolgere</w:t>
      </w:r>
    </w:p>
    <w:p w14:paraId="594D7466" w14:textId="77777777" w:rsidR="00431065" w:rsidRPr="00431065" w:rsidRDefault="00431065" w:rsidP="004310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ogni esercizio da sino a 10 punti</w:t>
      </w:r>
    </w:p>
    <w:p w14:paraId="0B7756A2" w14:textId="77777777" w:rsidR="00431065" w:rsidRPr="00431065" w:rsidRDefault="00431065" w:rsidP="00431065">
      <w:pPr>
        <w:numPr>
          <w:ilvl w:val="0"/>
          <w:numId w:val="3"/>
        </w:num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240" w:after="240" w:line="240" w:lineRule="auto"/>
        <w:ind w:left="849" w:right="129"/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</w:pPr>
      <w:r w:rsidRPr="00431065"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  <w:t>QUIZ</w:t>
      </w:r>
    </w:p>
    <w:p w14:paraId="7C4335B4" w14:textId="77777777" w:rsidR="00431065" w:rsidRPr="00431065" w:rsidRDefault="00431065" w:rsidP="0043106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431065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397024B7" w14:textId="4FF2A3A5" w:rsidR="00431065" w:rsidRPr="00431065" w:rsidRDefault="00431065" w:rsidP="00431065">
      <w:p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431065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09017FF7" wp14:editId="70503448">
                <wp:extent cx="304800" cy="304800"/>
                <wp:effectExtent l="0" t="0" r="0" b="0"/>
                <wp:docPr id="6" name="Rectángulo 6" descr="Non completata: PROVA TEORICA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C3A40" id="Rectángulo 6" o:spid="_x0000_s1026" alt="Non completata: PROVA TEORICA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E3D50BB" w14:textId="77777777" w:rsidR="00431065" w:rsidRPr="00431065" w:rsidRDefault="00431065" w:rsidP="0043106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431065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314EDE04" w14:textId="7388BC6F" w:rsidR="00431065" w:rsidRPr="00431065" w:rsidRDefault="00431065" w:rsidP="00431065">
      <w:p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431065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431065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"https://fad.its-ictpiemonte.it/mod/quiz/view.php?id=23461" </w:instrText>
      </w:r>
      <w:r w:rsidRPr="00431065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431065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1996DB1C" wp14:editId="4717B508">
                <wp:extent cx="304800" cy="304800"/>
                <wp:effectExtent l="0" t="0" r="0" b="0"/>
                <wp:docPr id="5" name="Rectángulo 5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8AE2A" id="Rectángulo 5" o:spid="_x0000_s1026" href="https://fad.its-ictpiemonte.it/mod/quiz/view.php?id=2346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9A80F41" w14:textId="77777777" w:rsidR="00431065" w:rsidRPr="00431065" w:rsidRDefault="00431065" w:rsidP="00431065">
      <w:p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31065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PROVA TEORICA</w:t>
      </w:r>
    </w:p>
    <w:p w14:paraId="7F5DF53E" w14:textId="77777777" w:rsidR="00431065" w:rsidRPr="00431065" w:rsidRDefault="00431065" w:rsidP="00431065">
      <w:p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431065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52965A69" w14:textId="77777777" w:rsidR="00431065" w:rsidRPr="00431065" w:rsidRDefault="00431065" w:rsidP="00431065">
      <w:p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1554" w:right="129"/>
        <w:rPr>
          <w:rFonts w:ascii="inherit" w:eastAsia="Times New Roman" w:hAnsi="inherit" w:cs="Segoe UI"/>
          <w:color w:val="565656"/>
          <w:sz w:val="30"/>
          <w:szCs w:val="30"/>
          <w:lang w:eastAsia="it-IT"/>
        </w:rPr>
      </w:pPr>
      <w:r w:rsidRPr="00431065">
        <w:rPr>
          <w:rFonts w:ascii="inherit" w:eastAsia="Times New Roman" w:hAnsi="inherit" w:cs="Segoe UI"/>
          <w:color w:val="565656"/>
          <w:sz w:val="30"/>
          <w:szCs w:val="30"/>
          <w:lang w:eastAsia="it-IT"/>
        </w:rPr>
        <w:t>L'esame si compone di una </w:t>
      </w:r>
      <w:hyperlink r:id="rId6" w:tooltip="Prova Teorica" w:history="1">
        <w:r w:rsidRPr="00431065">
          <w:rPr>
            <w:rFonts w:ascii="inherit" w:eastAsia="Times New Roman" w:hAnsi="inherit" w:cs="Segoe UI"/>
            <w:color w:val="192035"/>
            <w:sz w:val="30"/>
            <w:szCs w:val="30"/>
            <w:u w:val="single"/>
            <w:lang w:eastAsia="it-IT"/>
          </w:rPr>
          <w:t>prova teorica</w:t>
        </w:r>
      </w:hyperlink>
      <w:r w:rsidRPr="00431065">
        <w:rPr>
          <w:rFonts w:ascii="inherit" w:eastAsia="Times New Roman" w:hAnsi="inherit" w:cs="Segoe UI"/>
          <w:color w:val="565656"/>
          <w:sz w:val="30"/>
          <w:szCs w:val="30"/>
          <w:lang w:eastAsia="it-IT"/>
        </w:rPr>
        <w:t> ed una pratica</w:t>
      </w:r>
    </w:p>
    <w:p w14:paraId="6D1756F7" w14:textId="77777777" w:rsidR="00431065" w:rsidRPr="00431065" w:rsidRDefault="00431065" w:rsidP="00431065">
      <w:p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1554" w:right="129"/>
        <w:rPr>
          <w:rFonts w:ascii="inherit" w:eastAsia="Times New Roman" w:hAnsi="inherit" w:cs="Segoe UI"/>
          <w:color w:val="565656"/>
          <w:sz w:val="30"/>
          <w:szCs w:val="30"/>
          <w:lang w:eastAsia="it-IT"/>
        </w:rPr>
      </w:pPr>
      <w:r w:rsidRPr="00431065">
        <w:rPr>
          <w:rFonts w:ascii="inherit" w:eastAsia="Times New Roman" w:hAnsi="inherit" w:cs="Segoe UI"/>
          <w:color w:val="565656"/>
          <w:sz w:val="30"/>
          <w:szCs w:val="30"/>
          <w:lang w:eastAsia="it-IT"/>
        </w:rPr>
        <w:t>In questa parte teorica avete 10 domande ciascuna con con 1 punto per un totale di 10 punti possibili</w:t>
      </w:r>
    </w:p>
    <w:p w14:paraId="3370465B" w14:textId="77777777" w:rsidR="00431065" w:rsidRPr="00431065" w:rsidRDefault="00431065" w:rsidP="00431065">
      <w:pPr>
        <w:numPr>
          <w:ilvl w:val="1"/>
          <w:numId w:val="3"/>
        </w:num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727" w:right="58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sono domande a risposta multipla</w:t>
      </w:r>
    </w:p>
    <w:p w14:paraId="7547D803" w14:textId="77777777" w:rsidR="00431065" w:rsidRPr="00431065" w:rsidRDefault="00431065" w:rsidP="00431065">
      <w:pPr>
        <w:numPr>
          <w:ilvl w:val="1"/>
          <w:numId w:val="3"/>
        </w:num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727" w:right="58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1 sola risposta corretta</w:t>
      </w:r>
    </w:p>
    <w:p w14:paraId="6036EBD1" w14:textId="77777777" w:rsidR="00431065" w:rsidRPr="00431065" w:rsidRDefault="00431065" w:rsidP="00431065">
      <w:pPr>
        <w:numPr>
          <w:ilvl w:val="1"/>
          <w:numId w:val="3"/>
        </w:num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727" w:right="58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gli errori non danno punteggio negativo</w:t>
      </w:r>
    </w:p>
    <w:p w14:paraId="36018D2A" w14:textId="77777777" w:rsidR="00431065" w:rsidRPr="00431065" w:rsidRDefault="00431065" w:rsidP="00431065">
      <w:p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</w:p>
    <w:p w14:paraId="74914EBC" w14:textId="77777777" w:rsidR="00431065" w:rsidRPr="00431065" w:rsidRDefault="00431065" w:rsidP="00431065">
      <w:p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 fine prova dovreste ottenere immediatamente il risultato</w:t>
      </w:r>
    </w:p>
    <w:p w14:paraId="05867145" w14:textId="77777777" w:rsidR="00431065" w:rsidRPr="00431065" w:rsidRDefault="00431065" w:rsidP="00431065">
      <w:p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20" w:line="240" w:lineRule="auto"/>
        <w:ind w:left="849" w:right="129"/>
        <w:jc w:val="right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hyperlink r:id="rId7" w:history="1">
        <w:r w:rsidRPr="00431065">
          <w:rPr>
            <w:rFonts w:ascii="Segoe UI" w:eastAsia="Times New Roman" w:hAnsi="Segoe UI" w:cs="Segoe UI"/>
            <w:color w:val="192035"/>
            <w:sz w:val="30"/>
            <w:szCs w:val="30"/>
            <w:u w:val="single"/>
            <w:lang w:eastAsia="it-IT"/>
          </w:rPr>
          <w:t>Feedback disponibile</w:t>
        </w:r>
      </w:hyperlink>
      <w:hyperlink r:id="rId8" w:history="1">
        <w:r w:rsidRPr="00431065">
          <w:rPr>
            <w:rFonts w:ascii="Segoe UI" w:eastAsia="Times New Roman" w:hAnsi="Segoe UI" w:cs="Segoe UI"/>
            <w:color w:val="192035"/>
            <w:sz w:val="30"/>
            <w:szCs w:val="30"/>
            <w:u w:val="single"/>
            <w:lang w:eastAsia="it-IT"/>
          </w:rPr>
          <w:t>Tentato 21 giugno 2022</w:t>
        </w:r>
      </w:hyperlink>
    </w:p>
    <w:p w14:paraId="11B417FF" w14:textId="77777777" w:rsidR="00431065" w:rsidRPr="00431065" w:rsidRDefault="00431065" w:rsidP="00431065">
      <w:pPr>
        <w:numPr>
          <w:ilvl w:val="0"/>
          <w:numId w:val="3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240" w:after="240" w:line="240" w:lineRule="auto"/>
        <w:ind w:left="849" w:right="129"/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</w:pPr>
      <w:r w:rsidRPr="00431065"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  <w:t>COMPITO</w:t>
      </w:r>
    </w:p>
    <w:p w14:paraId="45094064" w14:textId="77777777" w:rsidR="00431065" w:rsidRPr="00431065" w:rsidRDefault="00431065" w:rsidP="0043106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431065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0EF8235C" w14:textId="47AF2EF9" w:rsidR="00431065" w:rsidRPr="00431065" w:rsidRDefault="00431065" w:rsidP="00431065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431065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4B607360" wp14:editId="3BDDD132">
                <wp:extent cx="304800" cy="304800"/>
                <wp:effectExtent l="0" t="0" r="0" b="0"/>
                <wp:docPr id="4" name="Rectángulo 4" descr="Non completata: Prova pratica prima parte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D83570" id="Rectángulo 4" o:spid="_x0000_s1026" alt="Non completata: Prova pratica prima parte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712A88" w14:textId="77777777" w:rsidR="00431065" w:rsidRPr="00431065" w:rsidRDefault="00431065" w:rsidP="0043106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431065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70798064" w14:textId="1B61F487" w:rsidR="00431065" w:rsidRPr="00431065" w:rsidRDefault="00431065" w:rsidP="00431065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431065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431065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"https://fad.its-ictpiemonte.it/mod/assign/view.php?id=23463" </w:instrText>
      </w:r>
      <w:r w:rsidRPr="00431065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431065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4E36F82D" wp14:editId="49068D27">
                <wp:extent cx="304800" cy="304800"/>
                <wp:effectExtent l="0" t="0" r="0" b="0"/>
                <wp:docPr id="3" name="Rectángulo 3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72B5DD" id="Rectángulo 3" o:spid="_x0000_s1026" href="https://fad.its-ictpiemonte.it/mod/assign/view.php?id=2346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03F6622" w14:textId="77777777" w:rsidR="00431065" w:rsidRPr="00431065" w:rsidRDefault="00431065" w:rsidP="00431065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31065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Prova pratica prima parte</w:t>
      </w:r>
    </w:p>
    <w:p w14:paraId="1B3DC5C0" w14:textId="77777777" w:rsidR="00431065" w:rsidRPr="00431065" w:rsidRDefault="00431065" w:rsidP="00431065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431065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2BD80E5A" w14:textId="77777777" w:rsidR="00431065" w:rsidRPr="00431065" w:rsidRDefault="00431065" w:rsidP="00431065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L'esame si compone di una </w:t>
      </w:r>
      <w:hyperlink r:id="rId10" w:tooltip="PROVA TEORICA" w:history="1">
        <w:r w:rsidRPr="00431065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prova teorica</w:t>
        </w:r>
      </w:hyperlink>
      <w:r w:rsidRPr="0043106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ed una pratica</w:t>
      </w:r>
    </w:p>
    <w:p w14:paraId="1AAB4C05" w14:textId="77777777" w:rsidR="00431065" w:rsidRPr="00431065" w:rsidRDefault="00431065" w:rsidP="00431065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In questa prima parte pratica avete un punteggio massimo di 10 punti:</w:t>
      </w:r>
    </w:p>
    <w:p w14:paraId="38900D92" w14:textId="77777777" w:rsidR="00431065" w:rsidRPr="00431065" w:rsidRDefault="00431065" w:rsidP="00431065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</w:p>
    <w:p w14:paraId="096564E5" w14:textId="77777777" w:rsidR="00431065" w:rsidRPr="00431065" w:rsidRDefault="00431065" w:rsidP="00431065">
      <w:pPr>
        <w:numPr>
          <w:ilvl w:val="1"/>
          <w:numId w:val="4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727" w:right="582" w:hanging="3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Dalla documentazione di </w:t>
      </w:r>
      <w:hyperlink r:id="rId11" w:history="1">
        <w:r w:rsidRPr="00431065">
          <w:rPr>
            <w:rFonts w:ascii="Georgia" w:eastAsia="Times New Roman" w:hAnsi="Georgia" w:cs="Segoe UI"/>
            <w:b/>
            <w:bCs/>
            <w:color w:val="007BFF"/>
            <w:sz w:val="30"/>
            <w:szCs w:val="30"/>
            <w:u w:val="single"/>
            <w:lang w:eastAsia="it-IT"/>
          </w:rPr>
          <w:t>https://openweathermap.org</w:t>
        </w:r>
      </w:hyperlink>
      <w:r w:rsidRPr="00431065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br/>
      </w:r>
    </w:p>
    <w:p w14:paraId="11DC6A47" w14:textId="77777777" w:rsidR="00431065" w:rsidRPr="00431065" w:rsidRDefault="00431065" w:rsidP="00431065">
      <w:pPr>
        <w:numPr>
          <w:ilvl w:val="2"/>
          <w:numId w:val="4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3840" w:right="975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crearsi un api key se non già in proprio possesso</w:t>
      </w:r>
    </w:p>
    <w:p w14:paraId="4FE5EB67" w14:textId="77777777" w:rsidR="00431065" w:rsidRPr="00431065" w:rsidRDefault="00431065" w:rsidP="00431065">
      <w:pPr>
        <w:numPr>
          <w:ilvl w:val="2"/>
          <w:numId w:val="4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3840" w:right="975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trovare il livello di monossoido di carbonio, il PM10 e l'indice di qualità dell'aria  a Torino il 25/01/2022 alle ore 12:00</w:t>
      </w:r>
    </w:p>
    <w:p w14:paraId="42849E71" w14:textId="77777777" w:rsidR="00431065" w:rsidRPr="00431065" w:rsidRDefault="00431065" w:rsidP="00431065">
      <w:pPr>
        <w:numPr>
          <w:ilvl w:val="2"/>
          <w:numId w:val="4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3840" w:right="975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indicare i valori ottenuti e la query utilizzata</w:t>
      </w:r>
    </w:p>
    <w:p w14:paraId="74BF2E96" w14:textId="77777777" w:rsidR="00431065" w:rsidRPr="00431065" w:rsidRDefault="00431065" w:rsidP="00431065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20" w:line="240" w:lineRule="auto"/>
        <w:ind w:left="849" w:right="129"/>
        <w:jc w:val="right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hyperlink r:id="rId12" w:history="1">
        <w:r w:rsidRPr="00431065">
          <w:rPr>
            <w:rFonts w:ascii="Segoe UI" w:eastAsia="Times New Roman" w:hAnsi="Segoe UI" w:cs="Segoe UI"/>
            <w:color w:val="192035"/>
            <w:sz w:val="30"/>
            <w:szCs w:val="30"/>
            <w:u w:val="single"/>
            <w:lang w:eastAsia="it-IT"/>
          </w:rPr>
          <w:t>Feedback disponibile</w:t>
        </w:r>
      </w:hyperlink>
      <w:hyperlink r:id="rId13" w:history="1">
        <w:r w:rsidRPr="00431065">
          <w:rPr>
            <w:rFonts w:ascii="Segoe UI" w:eastAsia="Times New Roman" w:hAnsi="Segoe UI" w:cs="Segoe UI"/>
            <w:color w:val="192035"/>
            <w:sz w:val="30"/>
            <w:szCs w:val="30"/>
            <w:u w:val="single"/>
            <w:lang w:eastAsia="it-IT"/>
          </w:rPr>
          <w:t>Non consegnato</w:t>
        </w:r>
      </w:hyperlink>
      <w:hyperlink r:id="rId14" w:history="1">
        <w:r w:rsidRPr="00431065">
          <w:rPr>
            <w:rFonts w:ascii="Segoe UI" w:eastAsia="Times New Roman" w:hAnsi="Segoe UI" w:cs="Segoe UI"/>
            <w:color w:val="FFFFFF"/>
            <w:sz w:val="30"/>
            <w:szCs w:val="30"/>
            <w:u w:val="single"/>
            <w:shd w:val="clear" w:color="auto" w:fill="990F3D"/>
            <w:lang w:eastAsia="it-IT"/>
          </w:rPr>
          <w:t>Scadenza 21 giugno 2022</w:t>
        </w:r>
      </w:hyperlink>
    </w:p>
    <w:p w14:paraId="656B3304" w14:textId="77777777" w:rsidR="00431065" w:rsidRPr="00431065" w:rsidRDefault="00431065" w:rsidP="00431065">
      <w:pPr>
        <w:numPr>
          <w:ilvl w:val="0"/>
          <w:numId w:val="3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240" w:after="240" w:line="240" w:lineRule="auto"/>
        <w:ind w:left="849" w:right="129"/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</w:pPr>
      <w:r w:rsidRPr="00431065"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  <w:t>COMPITO</w:t>
      </w:r>
    </w:p>
    <w:p w14:paraId="5C910A7A" w14:textId="77777777" w:rsidR="00431065" w:rsidRPr="00431065" w:rsidRDefault="00431065" w:rsidP="0043106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431065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34BC4FC" w14:textId="78B0BCBE" w:rsidR="00431065" w:rsidRPr="00431065" w:rsidRDefault="00431065" w:rsidP="00431065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431065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2DDBA912" wp14:editId="5DA40716">
                <wp:extent cx="304800" cy="304800"/>
                <wp:effectExtent l="0" t="0" r="0" b="0"/>
                <wp:docPr id="2" name="Rectángulo 2" descr="Non completata: Prova pratica seconda parte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F0FEB3" id="Rectángulo 2" o:spid="_x0000_s1026" alt="Non completata: Prova pratica seconda parte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CD0C925" w14:textId="77777777" w:rsidR="00431065" w:rsidRPr="00431065" w:rsidRDefault="00431065" w:rsidP="0043106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431065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00C162DE" w14:textId="4E70D880" w:rsidR="00431065" w:rsidRPr="00431065" w:rsidRDefault="00431065" w:rsidP="00431065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431065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431065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"https://fad.its-ictpiemonte.it/mod/assign/view.php?id=23485" </w:instrText>
      </w:r>
      <w:r w:rsidRPr="00431065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431065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5EF1DF65" wp14:editId="2085F766">
                <wp:extent cx="304800" cy="304800"/>
                <wp:effectExtent l="0" t="0" r="0" b="0"/>
                <wp:docPr id="1" name="Rectángulo 1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6AE4E" id="Rectángulo 1" o:spid="_x0000_s1026" href="https://fad.its-ictpiemonte.it/mod/assign/view.php?id=2348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5FA8AA2" w14:textId="77777777" w:rsidR="00431065" w:rsidRPr="00431065" w:rsidRDefault="00431065" w:rsidP="00431065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31065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Prova pratica seconda parte</w:t>
      </w:r>
    </w:p>
    <w:p w14:paraId="47A5343B" w14:textId="77777777" w:rsidR="00431065" w:rsidRPr="00431065" w:rsidRDefault="00431065" w:rsidP="00431065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431065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27D19670" w14:textId="77777777" w:rsidR="00431065" w:rsidRPr="00431065" w:rsidRDefault="00431065" w:rsidP="00431065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L'esame si compone di una </w:t>
      </w:r>
      <w:hyperlink r:id="rId16" w:tooltip="PROVA TEORICA" w:history="1">
        <w:r w:rsidRPr="00431065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prova teorica</w:t>
        </w:r>
      </w:hyperlink>
      <w:r w:rsidRPr="0043106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ed una pratica</w:t>
      </w:r>
    </w:p>
    <w:p w14:paraId="2E84FE23" w14:textId="77777777" w:rsidR="00431065" w:rsidRPr="00431065" w:rsidRDefault="00431065" w:rsidP="00431065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In questa parte pratica avete un punteggio massimo  di 10 punti:</w:t>
      </w:r>
    </w:p>
    <w:p w14:paraId="3F164813" w14:textId="77777777" w:rsidR="00431065" w:rsidRPr="00431065" w:rsidRDefault="00431065" w:rsidP="00431065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54D7E60E" w14:textId="77777777" w:rsidR="00431065" w:rsidRPr="00431065" w:rsidRDefault="00431065" w:rsidP="00431065">
      <w:pPr>
        <w:numPr>
          <w:ilvl w:val="1"/>
          <w:numId w:val="5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727" w:right="582" w:hanging="3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Sendgrid è un dei tanti servizi in cloud utilizzati per inviare email</w:t>
      </w:r>
      <w:r w:rsidRPr="0043106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79A1892A" w14:textId="77777777" w:rsidR="00431065" w:rsidRPr="00431065" w:rsidRDefault="00431065" w:rsidP="00431065">
      <w:pPr>
        <w:numPr>
          <w:ilvl w:val="2"/>
          <w:numId w:val="5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3840" w:right="975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SENDGRID_API_KEY='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'</w:t>
      </w:r>
    </w:p>
    <w:p w14:paraId="4518078B" w14:textId="77777777" w:rsidR="00431065" w:rsidRPr="00431065" w:rsidRDefault="00431065" w:rsidP="00431065">
      <w:pPr>
        <w:numPr>
          <w:ilvl w:val="2"/>
          <w:numId w:val="5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3840" w:right="975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MITTENTE: pierpaolo.pittavino@its-ictpiemonte.it</w:t>
      </w:r>
    </w:p>
    <w:p w14:paraId="45E63FEE" w14:textId="77777777" w:rsidR="00431065" w:rsidRPr="00431065" w:rsidRDefault="00431065" w:rsidP="00431065">
      <w:pPr>
        <w:numPr>
          <w:ilvl w:val="2"/>
          <w:numId w:val="5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3840" w:right="975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DESTNATARIO: pierpaolo.pittavino@its-ictpiemonte.it</w:t>
      </w:r>
    </w:p>
    <w:p w14:paraId="2D2F5E89" w14:textId="77777777" w:rsidR="00431065" w:rsidRPr="00431065" w:rsidRDefault="00431065" w:rsidP="00431065">
      <w:pPr>
        <w:numPr>
          <w:ilvl w:val="2"/>
          <w:numId w:val="5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3840" w:right="975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ENDPOINT:</w:t>
      </w:r>
      <w:r w:rsidRPr="00431065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 scrivere nella consegna</w:t>
      </w:r>
    </w:p>
    <w:p w14:paraId="0D4A75C7" w14:textId="77777777" w:rsidR="00431065" w:rsidRPr="00431065" w:rsidRDefault="00431065" w:rsidP="00431065">
      <w:pPr>
        <w:numPr>
          <w:ilvl w:val="2"/>
          <w:numId w:val="5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3840" w:right="975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TIPO DI AUTENTICAZIONE</w:t>
      </w:r>
      <w:r w:rsidRPr="00431065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: scrivere nella consegna</w:t>
      </w:r>
    </w:p>
    <w:p w14:paraId="7C951C1F" w14:textId="77777777" w:rsidR="00431065" w:rsidRPr="00431065" w:rsidRDefault="00431065" w:rsidP="00431065">
      <w:pPr>
        <w:numPr>
          <w:ilvl w:val="2"/>
          <w:numId w:val="5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3840" w:right="975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SOGGETTO: il vostro nome e cognome</w:t>
      </w:r>
    </w:p>
    <w:p w14:paraId="7F64C060" w14:textId="77777777" w:rsidR="00431065" w:rsidRPr="00431065" w:rsidRDefault="00431065" w:rsidP="00431065">
      <w:pPr>
        <w:numPr>
          <w:ilvl w:val="2"/>
          <w:numId w:val="5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3840" w:right="975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3106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CORPO MESSAGGIO:  Prova di esame Restful API @ ITS del 21/06/2022</w:t>
      </w:r>
    </w:p>
    <w:p w14:paraId="76D5A6BA" w14:textId="77777777" w:rsidR="00696973" w:rsidRDefault="00696973"/>
    <w:sectPr w:rsidR="00696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700E"/>
    <w:multiLevelType w:val="multilevel"/>
    <w:tmpl w:val="4130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66ADE"/>
    <w:multiLevelType w:val="multilevel"/>
    <w:tmpl w:val="364C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F5EDA"/>
    <w:multiLevelType w:val="multilevel"/>
    <w:tmpl w:val="5C5E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037623">
    <w:abstractNumId w:val="1"/>
  </w:num>
  <w:num w:numId="2" w16cid:durableId="1311788700">
    <w:abstractNumId w:val="2"/>
  </w:num>
  <w:num w:numId="3" w16cid:durableId="2084527674">
    <w:abstractNumId w:val="0"/>
  </w:num>
  <w:num w:numId="4" w16cid:durableId="202255914">
    <w:abstractNumId w:val="0"/>
    <w:lvlOverride w:ilvl="1">
      <w:lvl w:ilvl="1">
        <w:numFmt w:val="decimal"/>
        <w:lvlText w:val="%2."/>
        <w:lvlJc w:val="left"/>
      </w:lvl>
    </w:lvlOverride>
  </w:num>
  <w:num w:numId="5" w16cid:durableId="202255914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73"/>
    <w:rsid w:val="00431065"/>
    <w:rsid w:val="0069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A4D1E-BF79-45AE-97EF-EDAD35DD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31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431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1065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431065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431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xtoennegrita">
    <w:name w:val="Strong"/>
    <w:basedOn w:val="Fuentedeprrafopredeter"/>
    <w:uiPriority w:val="22"/>
    <w:qFormat/>
    <w:rsid w:val="00431065"/>
    <w:rPr>
      <w:b/>
      <w:bCs/>
    </w:rPr>
  </w:style>
  <w:style w:type="paragraph" w:customStyle="1" w:styleId="snap-activity">
    <w:name w:val="snap-activity"/>
    <w:basedOn w:val="Normal"/>
    <w:rsid w:val="00431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310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31065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310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31065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431065"/>
    <w:rPr>
      <w:color w:val="0000FF"/>
      <w:u w:val="single"/>
    </w:rPr>
  </w:style>
  <w:style w:type="paragraph" w:customStyle="1" w:styleId="instancename">
    <w:name w:val="instancename"/>
    <w:basedOn w:val="Normal"/>
    <w:rsid w:val="00431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0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8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0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8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10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7162">
                      <w:marLeft w:val="7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3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5630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0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5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5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61263">
                      <w:marLeft w:val="7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9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0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6897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2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8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8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7567">
                      <w:marLeft w:val="7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3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9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d.its-ictpiemonte.it/mod/quiz/view.php?id=23461" TargetMode="External"/><Relationship Id="rId13" Type="http://schemas.openxmlformats.org/officeDocument/2006/relationships/hyperlink" Target="https://fad.its-ictpiemonte.it/mod/assign/view.php?id=2346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ad.its-ictpiemonte.it/mod/quiz/view.php?id=23461" TargetMode="External"/><Relationship Id="rId12" Type="http://schemas.openxmlformats.org/officeDocument/2006/relationships/hyperlink" Target="https://fad.its-ictpiemonte.it/mod/assign/view.php?id=2346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ad.its-ictpiemonte.it/mod/quiz/view.php?id=2346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mod/quiz/view.php?id=23875" TargetMode="External"/><Relationship Id="rId11" Type="http://schemas.openxmlformats.org/officeDocument/2006/relationships/hyperlink" Target="https://openweathermap.org/" TargetMode="External"/><Relationship Id="rId5" Type="http://schemas.openxmlformats.org/officeDocument/2006/relationships/hyperlink" Target="https://fad.its-ictpiemonte.it/mod/quiz/view.php?id=23461" TargetMode="External"/><Relationship Id="rId15" Type="http://schemas.openxmlformats.org/officeDocument/2006/relationships/hyperlink" Target="https://fad.its-ictpiemonte.it/mod/assign/view.php?id=23485" TargetMode="External"/><Relationship Id="rId10" Type="http://schemas.openxmlformats.org/officeDocument/2006/relationships/hyperlink" Target="https://fad.its-ictpiemonte.it/mod/quiz/view.php?id=234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d.its-ictpiemonte.it/mod/assign/view.php?id=23463" TargetMode="External"/><Relationship Id="rId14" Type="http://schemas.openxmlformats.org/officeDocument/2006/relationships/hyperlink" Target="https://fad.its-ictpiemonte.it/mod/assign/view.php?id=2346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2022-11-08T21:39:00Z</dcterms:created>
  <dcterms:modified xsi:type="dcterms:W3CDTF">2022-11-08T21:39:00Z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2022-11-08T21:39:58Z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a76cb289-f6d9-4381-abaf-c10659141780</vt:lpwstr>
  </property>
  <property fmtid="{D5CDD505-2E9C-101B-9397-08002B2CF9AE}" pid="8" name="MSIP_Label_defa4170-0d19-0005-0004-bc88714345d2_ContentBits">
    <vt:lpwstr>0</vt:lpwstr>
  </property>
</Properties>
</file>