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C5AA4" w14:textId="77777777" w:rsidR="009461D3" w:rsidRPr="009461D3" w:rsidRDefault="009461D3" w:rsidP="009461D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9461D3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382E15D4" w14:textId="77777777" w:rsidR="009461D3" w:rsidRPr="009461D3" w:rsidRDefault="009461D3" w:rsidP="009461D3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9461D3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1</w:t>
      </w:r>
    </w:p>
    <w:p w14:paraId="5B082E18" w14:textId="77777777" w:rsidR="009461D3" w:rsidRPr="009461D3" w:rsidRDefault="009461D3" w:rsidP="009461D3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errata</w:t>
      </w:r>
    </w:p>
    <w:p w14:paraId="63DD44E1" w14:textId="77777777" w:rsidR="009461D3" w:rsidRPr="009461D3" w:rsidRDefault="009461D3" w:rsidP="009461D3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0 su 1</w:t>
      </w:r>
    </w:p>
    <w:p w14:paraId="3AA856BD" w14:textId="75FD0D0E" w:rsidR="009461D3" w:rsidRPr="009461D3" w:rsidRDefault="009461D3" w:rsidP="009461D3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050B2A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9" type="#_x0000_t75" style="width:1in;height:1in" o:ole="">
            <v:imagedata r:id="rId4" o:title=""/>
          </v:shape>
          <w:control r:id="rId5" w:name="DefaultOcxName" w:shapeid="_x0000_i1249"/>
        </w:object>
      </w: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671452D2" w14:textId="77777777" w:rsidR="009461D3" w:rsidRPr="009461D3" w:rsidRDefault="009461D3" w:rsidP="009461D3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461D3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11BA2B0B" w14:textId="77777777" w:rsidR="009461D3" w:rsidRPr="009461D3" w:rsidRDefault="009461D3" w:rsidP="009461D3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Negli anni recenti qual è stata la maggior causa di data breach?</w:t>
      </w:r>
    </w:p>
    <w:p w14:paraId="2E11F5ED" w14:textId="682CA825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186F8802">
          <v:shape id="_x0000_i1248" type="#_x0000_t75" style="width:20.25pt;height:18pt" o:ole="">
            <v:imagedata r:id="rId6" o:title=""/>
          </v:shape>
          <w:control r:id="rId7" w:name="DefaultOcxName1" w:shapeid="_x0000_i1248"/>
        </w:object>
      </w:r>
    </w:p>
    <w:p w14:paraId="02145008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604EE898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phishing</w:t>
      </w:r>
    </w:p>
    <w:p w14:paraId="4E3DF712" w14:textId="5504BC61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09C17192">
          <v:shape id="_x0000_i1247" type="#_x0000_t75" style="width:20.25pt;height:18pt" o:ole="">
            <v:imagedata r:id="rId8" o:title=""/>
          </v:shape>
          <w:control r:id="rId9" w:name="DefaultOcxName2" w:shapeid="_x0000_i1247"/>
        </w:object>
      </w:r>
    </w:p>
    <w:p w14:paraId="3A3C54F1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37936E81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riuso delle password</w:t>
      </w:r>
    </w:p>
    <w:p w14:paraId="2E03133F" w14:textId="304852F0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5D2EB465">
          <v:shape id="_x0000_i1246" type="#_x0000_t75" style="width:20.25pt;height:18pt" o:ole="">
            <v:imagedata r:id="rId8" o:title=""/>
          </v:shape>
          <w:control r:id="rId10" w:name="DefaultOcxName3" w:shapeid="_x0000_i1246"/>
        </w:object>
      </w:r>
    </w:p>
    <w:p w14:paraId="47061D32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509AE1AD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social engineering</w:t>
      </w:r>
    </w:p>
    <w:p w14:paraId="60D093DF" w14:textId="104BF508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63CB7608">
          <v:shape id="_x0000_i1245" type="#_x0000_t75" style="width:20.25pt;height:18pt" o:ole="">
            <v:imagedata r:id="rId8" o:title=""/>
          </v:shape>
          <w:control r:id="rId11" w:name="DefaultOcxName4" w:shapeid="_x0000_i1245"/>
        </w:object>
      </w:r>
    </w:p>
    <w:p w14:paraId="3CC5ACAD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067E3A73" w14:textId="77777777" w:rsidR="009461D3" w:rsidRPr="009461D3" w:rsidRDefault="009461D3" w:rsidP="009461D3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uso di password deboli</w:t>
      </w:r>
    </w:p>
    <w:p w14:paraId="3394F9D6" w14:textId="77777777" w:rsidR="009461D3" w:rsidRPr="009461D3" w:rsidRDefault="009461D3" w:rsidP="009461D3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461D3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75415916" w14:textId="77777777" w:rsidR="009461D3" w:rsidRPr="009461D3" w:rsidRDefault="009461D3" w:rsidP="009461D3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riuso delle password</w:t>
      </w:r>
    </w:p>
    <w:p w14:paraId="670392BB" w14:textId="77777777" w:rsidR="009461D3" w:rsidRPr="009461D3" w:rsidRDefault="009461D3" w:rsidP="009461D3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9461D3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2</w:t>
      </w:r>
    </w:p>
    <w:p w14:paraId="0F2105F3" w14:textId="77777777" w:rsidR="009461D3" w:rsidRPr="009461D3" w:rsidRDefault="009461D3" w:rsidP="009461D3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errata</w:t>
      </w:r>
    </w:p>
    <w:p w14:paraId="00EDF1FB" w14:textId="77777777" w:rsidR="009461D3" w:rsidRPr="009461D3" w:rsidRDefault="009461D3" w:rsidP="009461D3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0 su 1</w:t>
      </w:r>
    </w:p>
    <w:p w14:paraId="4368CE39" w14:textId="4D07AA6D" w:rsidR="009461D3" w:rsidRPr="009461D3" w:rsidRDefault="009461D3" w:rsidP="009461D3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0F7C0DF7">
          <v:shape id="_x0000_i1244" type="#_x0000_t75" style="width:1in;height:1in" o:ole="">
            <v:imagedata r:id="rId4" o:title=""/>
          </v:shape>
          <w:control r:id="rId12" w:name="DefaultOcxName5" w:shapeid="_x0000_i1244"/>
        </w:object>
      </w: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26BC48B6" w14:textId="77777777" w:rsidR="009461D3" w:rsidRPr="009461D3" w:rsidRDefault="009461D3" w:rsidP="009461D3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461D3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203E318E" w14:textId="77777777" w:rsidR="009461D3" w:rsidRPr="009461D3" w:rsidRDefault="009461D3" w:rsidP="009461D3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Qual è lo strumento più adatto per garantire l'integrità dei dati in transito su internet?</w:t>
      </w:r>
    </w:p>
    <w:p w14:paraId="0CFFDA59" w14:textId="14541405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25307647">
          <v:shape id="_x0000_i1243" type="#_x0000_t75" style="width:20.25pt;height:18pt" o:ole="">
            <v:imagedata r:id="rId8" o:title=""/>
          </v:shape>
          <w:control r:id="rId13" w:name="DefaultOcxName6" w:shapeid="_x0000_i1243"/>
        </w:object>
      </w:r>
    </w:p>
    <w:p w14:paraId="4E683FEE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10695EC3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l'hashing</w:t>
      </w:r>
    </w:p>
    <w:p w14:paraId="35651563" w14:textId="77754696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4F364873">
          <v:shape id="_x0000_i1242" type="#_x0000_t75" style="width:20.25pt;height:18pt" o:ole="">
            <v:imagedata r:id="rId8" o:title=""/>
          </v:shape>
          <w:control r:id="rId14" w:name="DefaultOcxName7" w:shapeid="_x0000_i1242"/>
        </w:object>
      </w:r>
    </w:p>
    <w:p w14:paraId="01F259CD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496BB0FD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il backup</w:t>
      </w:r>
    </w:p>
    <w:p w14:paraId="4371B780" w14:textId="35D3A53C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708648A1">
          <v:shape id="_x0000_i1241" type="#_x0000_t75" style="width:20.25pt;height:18pt" o:ole="">
            <v:imagedata r:id="rId8" o:title=""/>
          </v:shape>
          <w:control r:id="rId15" w:name="DefaultOcxName8" w:shapeid="_x0000_i1241"/>
        </w:object>
      </w:r>
    </w:p>
    <w:p w14:paraId="7C996EF5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25429575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la firma digitale</w:t>
      </w:r>
    </w:p>
    <w:p w14:paraId="066C6513" w14:textId="7D09D61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lastRenderedPageBreak/>
        <w:object w:dxaOrig="1440" w:dyaOrig="1440" w14:anchorId="6A9D350F">
          <v:shape id="_x0000_i1240" type="#_x0000_t75" style="width:20.25pt;height:18pt" o:ole="">
            <v:imagedata r:id="rId6" o:title=""/>
          </v:shape>
          <w:control r:id="rId16" w:name="DefaultOcxName9" w:shapeid="_x0000_i1240"/>
        </w:object>
      </w:r>
    </w:p>
    <w:p w14:paraId="076E4CE4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2D888924" w14:textId="77777777" w:rsidR="009461D3" w:rsidRPr="009461D3" w:rsidRDefault="009461D3" w:rsidP="009461D3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la crittografia simmetrica</w:t>
      </w:r>
    </w:p>
    <w:p w14:paraId="6A01FA66" w14:textId="77777777" w:rsidR="009461D3" w:rsidRPr="009461D3" w:rsidRDefault="009461D3" w:rsidP="009461D3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461D3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68F01077" w14:textId="77777777" w:rsidR="009461D3" w:rsidRPr="009461D3" w:rsidRDefault="009461D3" w:rsidP="009461D3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la firma digitale</w:t>
      </w:r>
    </w:p>
    <w:p w14:paraId="5CB49745" w14:textId="77777777" w:rsidR="009461D3" w:rsidRPr="009461D3" w:rsidRDefault="009461D3" w:rsidP="009461D3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9461D3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3</w:t>
      </w:r>
    </w:p>
    <w:p w14:paraId="171C1D71" w14:textId="77777777" w:rsidR="009461D3" w:rsidRPr="009461D3" w:rsidRDefault="009461D3" w:rsidP="009461D3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errata</w:t>
      </w:r>
    </w:p>
    <w:p w14:paraId="2CA236B1" w14:textId="77777777" w:rsidR="009461D3" w:rsidRPr="009461D3" w:rsidRDefault="009461D3" w:rsidP="009461D3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0 su 1</w:t>
      </w:r>
    </w:p>
    <w:p w14:paraId="6618F871" w14:textId="7C655EBE" w:rsidR="009461D3" w:rsidRPr="009461D3" w:rsidRDefault="009461D3" w:rsidP="009461D3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2C0961EF">
          <v:shape id="_x0000_i1239" type="#_x0000_t75" style="width:1in;height:1in" o:ole="">
            <v:imagedata r:id="rId4" o:title=""/>
          </v:shape>
          <w:control r:id="rId17" w:name="DefaultOcxName10" w:shapeid="_x0000_i1239"/>
        </w:object>
      </w: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67000694" w14:textId="77777777" w:rsidR="009461D3" w:rsidRPr="009461D3" w:rsidRDefault="009461D3" w:rsidP="009461D3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461D3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07093B74" w14:textId="77777777" w:rsidR="009461D3" w:rsidRPr="009461D3" w:rsidRDefault="009461D3" w:rsidP="009461D3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Quale tipo di attacco usa inviare una email ad un singolo target, preparandola in modo estremamente credibile, con lo scopo di estorcere informazioni?</w:t>
      </w:r>
    </w:p>
    <w:p w14:paraId="083A82E6" w14:textId="46AF82B6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7EFECD5C">
          <v:shape id="_x0000_i1238" type="#_x0000_t75" style="width:20.25pt;height:18pt" o:ole="">
            <v:imagedata r:id="rId8" o:title=""/>
          </v:shape>
          <w:control r:id="rId18" w:name="DefaultOcxName11" w:shapeid="_x0000_i1238"/>
        </w:object>
      </w:r>
    </w:p>
    <w:p w14:paraId="47BC560B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1F3DCF72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Spam.</w:t>
      </w:r>
    </w:p>
    <w:p w14:paraId="214C0E06" w14:textId="5F4623D5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101943D4">
          <v:shape id="_x0000_i1237" type="#_x0000_t75" style="width:20.25pt;height:18pt" o:ole="">
            <v:imagedata r:id="rId8" o:title=""/>
          </v:shape>
          <w:control r:id="rId19" w:name="DefaultOcxName12" w:shapeid="_x0000_i1237"/>
        </w:object>
      </w:r>
    </w:p>
    <w:p w14:paraId="7DC2CC33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3520C06E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DDoS.</w:t>
      </w:r>
    </w:p>
    <w:p w14:paraId="44831833" w14:textId="6CEC771C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344BC3CE">
          <v:shape id="_x0000_i1236" type="#_x0000_t75" style="width:20.25pt;height:18pt" o:ole="">
            <v:imagedata r:id="rId8" o:title=""/>
          </v:shape>
          <w:control r:id="rId20" w:name="DefaultOcxName13" w:shapeid="_x0000_i1236"/>
        </w:object>
      </w:r>
    </w:p>
    <w:p w14:paraId="74442701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75994054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Spear phishing.</w:t>
      </w:r>
    </w:p>
    <w:p w14:paraId="1345D72C" w14:textId="693E759D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59A37A9E">
          <v:shape id="_x0000_i1235" type="#_x0000_t75" style="width:20.25pt;height:18pt" o:ole="">
            <v:imagedata r:id="rId6" o:title=""/>
          </v:shape>
          <w:control r:id="rId21" w:name="DefaultOcxName14" w:shapeid="_x0000_i1235"/>
        </w:object>
      </w:r>
    </w:p>
    <w:p w14:paraId="795C61D0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6821568E" w14:textId="77777777" w:rsidR="009461D3" w:rsidRPr="009461D3" w:rsidRDefault="009461D3" w:rsidP="009461D3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Phishing.</w:t>
      </w:r>
    </w:p>
    <w:p w14:paraId="6202784D" w14:textId="77777777" w:rsidR="009461D3" w:rsidRPr="009461D3" w:rsidRDefault="009461D3" w:rsidP="009461D3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461D3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13CDFF56" w14:textId="77777777" w:rsidR="009461D3" w:rsidRPr="009461D3" w:rsidRDefault="009461D3" w:rsidP="009461D3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Spear phishing.</w:t>
      </w:r>
    </w:p>
    <w:p w14:paraId="60C94628" w14:textId="77777777" w:rsidR="009461D3" w:rsidRPr="009461D3" w:rsidRDefault="009461D3" w:rsidP="009461D3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9461D3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4</w:t>
      </w:r>
    </w:p>
    <w:p w14:paraId="2495440D" w14:textId="77777777" w:rsidR="009461D3" w:rsidRPr="009461D3" w:rsidRDefault="009461D3" w:rsidP="009461D3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0D606032" w14:textId="77777777" w:rsidR="009461D3" w:rsidRPr="009461D3" w:rsidRDefault="009461D3" w:rsidP="009461D3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 su 1</w:t>
      </w:r>
    </w:p>
    <w:p w14:paraId="45571DDA" w14:textId="5B4C20E6" w:rsidR="009461D3" w:rsidRPr="009461D3" w:rsidRDefault="009461D3" w:rsidP="009461D3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6FA3F5DC">
          <v:shape id="_x0000_i1234" type="#_x0000_t75" style="width:1in;height:1in" o:ole="">
            <v:imagedata r:id="rId4" o:title=""/>
          </v:shape>
          <w:control r:id="rId22" w:name="DefaultOcxName15" w:shapeid="_x0000_i1234"/>
        </w:object>
      </w: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3A211D2C" w14:textId="77777777" w:rsidR="009461D3" w:rsidRPr="009461D3" w:rsidRDefault="009461D3" w:rsidP="009461D3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461D3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2368E6D2" w14:textId="77777777" w:rsidR="009461D3" w:rsidRPr="009461D3" w:rsidRDefault="009461D3" w:rsidP="009461D3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Cosa si intende con il temine cyberwarfare?</w:t>
      </w:r>
    </w:p>
    <w:p w14:paraId="0A6BC4DC" w14:textId="4092150A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001BD96F">
          <v:shape id="_x0000_i1233" type="#_x0000_t75" style="width:20.25pt;height:18pt" o:ole="">
            <v:imagedata r:id="rId8" o:title=""/>
          </v:shape>
          <w:control r:id="rId23" w:name="DefaultOcxName16" w:shapeid="_x0000_i1233"/>
        </w:object>
      </w:r>
    </w:p>
    <w:p w14:paraId="636BD2BC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3A805395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lastRenderedPageBreak/>
        <w:t>È un attacco che coinvolge solo droidi e robot.</w:t>
      </w:r>
    </w:p>
    <w:p w14:paraId="68135A70" w14:textId="5130C6E8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47712900">
          <v:shape id="_x0000_i1232" type="#_x0000_t75" style="width:20.25pt;height:18pt" o:ole="">
            <v:imagedata r:id="rId8" o:title=""/>
          </v:shape>
          <w:control r:id="rId24" w:name="DefaultOcxName17" w:shapeid="_x0000_i1232"/>
        </w:object>
      </w:r>
    </w:p>
    <w:p w14:paraId="49815653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01D98D9D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È un attacco il cui bersaglio è una multinazionale.</w:t>
      </w:r>
    </w:p>
    <w:p w14:paraId="121A8340" w14:textId="24DB4DFB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5B3ECF40">
          <v:shape id="_x0000_i1231" type="#_x0000_t75" style="width:20.25pt;height:18pt" o:ole="">
            <v:imagedata r:id="rId6" o:title=""/>
          </v:shape>
          <w:control r:id="rId25" w:name="DefaultOcxName18" w:shapeid="_x0000_i1231"/>
        </w:object>
      </w:r>
    </w:p>
    <w:p w14:paraId="1E29DF1C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4760E9C5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È un attacco mirato a interrompere, compromettere o exploitare interessi nazionali.</w:t>
      </w:r>
    </w:p>
    <w:p w14:paraId="6BF51809" w14:textId="1588557B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13A1A1D8">
          <v:shape id="_x0000_i1230" type="#_x0000_t75" style="width:20.25pt;height:18pt" o:ole="">
            <v:imagedata r:id="rId8" o:title=""/>
          </v:shape>
          <w:control r:id="rId26" w:name="DefaultOcxName19" w:shapeid="_x0000_i1230"/>
        </w:object>
      </w:r>
    </w:p>
    <w:p w14:paraId="34A7F992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2B1E29E3" w14:textId="77777777" w:rsidR="009461D3" w:rsidRPr="009461D3" w:rsidRDefault="009461D3" w:rsidP="009461D3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È un attacco informatico con bersagli militari.</w:t>
      </w:r>
    </w:p>
    <w:p w14:paraId="3F39A6C2" w14:textId="77777777" w:rsidR="009461D3" w:rsidRPr="009461D3" w:rsidRDefault="009461D3" w:rsidP="009461D3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461D3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21BF2A48" w14:textId="77777777" w:rsidR="009461D3" w:rsidRPr="009461D3" w:rsidRDefault="009461D3" w:rsidP="009461D3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È un attacco mirato a interrompere, compromettere o exploitare interessi nazionali.</w:t>
      </w:r>
    </w:p>
    <w:p w14:paraId="3DC5E2C6" w14:textId="77777777" w:rsidR="009461D3" w:rsidRPr="009461D3" w:rsidRDefault="009461D3" w:rsidP="009461D3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9461D3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5</w:t>
      </w:r>
    </w:p>
    <w:p w14:paraId="6B999EDE" w14:textId="77777777" w:rsidR="009461D3" w:rsidRPr="009461D3" w:rsidRDefault="009461D3" w:rsidP="009461D3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7F709BC9" w14:textId="77777777" w:rsidR="009461D3" w:rsidRPr="009461D3" w:rsidRDefault="009461D3" w:rsidP="009461D3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 su 1</w:t>
      </w:r>
    </w:p>
    <w:p w14:paraId="1E157904" w14:textId="762ABB30" w:rsidR="009461D3" w:rsidRPr="009461D3" w:rsidRDefault="009461D3" w:rsidP="009461D3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3ACA9BE8">
          <v:shape id="_x0000_i1229" type="#_x0000_t75" style="width:1in;height:1in" o:ole="">
            <v:imagedata r:id="rId4" o:title=""/>
          </v:shape>
          <w:control r:id="rId27" w:name="DefaultOcxName20" w:shapeid="_x0000_i1229"/>
        </w:object>
      </w: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38D03FD5" w14:textId="77777777" w:rsidR="009461D3" w:rsidRPr="009461D3" w:rsidRDefault="009461D3" w:rsidP="009461D3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461D3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282D9CC1" w14:textId="77777777" w:rsidR="009461D3" w:rsidRPr="009461D3" w:rsidRDefault="009461D3" w:rsidP="009461D3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Cosa si intende per confidenzialità?</w:t>
      </w:r>
    </w:p>
    <w:p w14:paraId="78E371CD" w14:textId="265D1E70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09CBF537">
          <v:shape id="_x0000_i1228" type="#_x0000_t75" style="width:20.25pt;height:18pt" o:ole="">
            <v:imagedata r:id="rId8" o:title=""/>
          </v:shape>
          <w:control r:id="rId28" w:name="DefaultOcxName21" w:shapeid="_x0000_i1228"/>
        </w:object>
      </w:r>
    </w:p>
    <w:p w14:paraId="4891AF92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180955AC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Indica la privacy degli utenti.</w:t>
      </w:r>
    </w:p>
    <w:p w14:paraId="392874F6" w14:textId="52BD5789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708B01F7">
          <v:shape id="_x0000_i1227" type="#_x0000_t75" style="width:20.25pt;height:18pt" o:ole="">
            <v:imagedata r:id="rId8" o:title=""/>
          </v:shape>
          <w:control r:id="rId29" w:name="DefaultOcxName22" w:shapeid="_x0000_i1227"/>
        </w:object>
      </w:r>
    </w:p>
    <w:p w14:paraId="601BD429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26A71E16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Indica le informazioni che vengono trasmesse in modo segreto.</w:t>
      </w:r>
    </w:p>
    <w:p w14:paraId="7439E8C3" w14:textId="4F2935F5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1FD74968">
          <v:shape id="_x0000_i1226" type="#_x0000_t75" style="width:20.25pt;height:18pt" o:ole="">
            <v:imagedata r:id="rId8" o:title=""/>
          </v:shape>
          <w:control r:id="rId30" w:name="DefaultOcxName23" w:shapeid="_x0000_i1226"/>
        </w:object>
      </w:r>
    </w:p>
    <w:p w14:paraId="6CA37893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5655836E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Indica una proprietà dei dati sensibili.</w:t>
      </w:r>
    </w:p>
    <w:p w14:paraId="299FFFAF" w14:textId="7CBD4114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2127EB2E">
          <v:shape id="_x0000_i1225" type="#_x0000_t75" style="width:20.25pt;height:18pt" o:ole="">
            <v:imagedata r:id="rId6" o:title=""/>
          </v:shape>
          <w:control r:id="rId31" w:name="DefaultOcxName24" w:shapeid="_x0000_i1225"/>
        </w:object>
      </w:r>
    </w:p>
    <w:p w14:paraId="7A20A58D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517C0F47" w14:textId="77777777" w:rsidR="009461D3" w:rsidRPr="009461D3" w:rsidRDefault="009461D3" w:rsidP="009461D3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Indica che le informazioni non sono accessibili da individui, entità o processi non autorizzati.</w:t>
      </w:r>
    </w:p>
    <w:p w14:paraId="1F62F6C7" w14:textId="77777777" w:rsidR="009461D3" w:rsidRPr="009461D3" w:rsidRDefault="009461D3" w:rsidP="009461D3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461D3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32A1FDEB" w14:textId="77777777" w:rsidR="009461D3" w:rsidRPr="009461D3" w:rsidRDefault="009461D3" w:rsidP="009461D3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Indica che le informazioni non sono accessibili da individui, entità o processi non autorizzati.</w:t>
      </w:r>
    </w:p>
    <w:p w14:paraId="0B97011B" w14:textId="77777777" w:rsidR="009461D3" w:rsidRPr="009461D3" w:rsidRDefault="009461D3" w:rsidP="009461D3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9461D3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6</w:t>
      </w:r>
    </w:p>
    <w:p w14:paraId="3B122F64" w14:textId="77777777" w:rsidR="009461D3" w:rsidRPr="009461D3" w:rsidRDefault="009461D3" w:rsidP="009461D3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43B0ED37" w14:textId="77777777" w:rsidR="009461D3" w:rsidRPr="009461D3" w:rsidRDefault="009461D3" w:rsidP="009461D3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 su 1</w:t>
      </w:r>
    </w:p>
    <w:p w14:paraId="7589214E" w14:textId="6DC4727C" w:rsidR="009461D3" w:rsidRPr="009461D3" w:rsidRDefault="009461D3" w:rsidP="009461D3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lastRenderedPageBreak/>
        <w:object w:dxaOrig="1440" w:dyaOrig="1440" w14:anchorId="137619BB">
          <v:shape id="_x0000_i1224" type="#_x0000_t75" style="width:1in;height:1in" o:ole="">
            <v:imagedata r:id="rId4" o:title=""/>
          </v:shape>
          <w:control r:id="rId32" w:name="DefaultOcxName25" w:shapeid="_x0000_i1224"/>
        </w:object>
      </w: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28CFB4BC" w14:textId="77777777" w:rsidR="009461D3" w:rsidRPr="009461D3" w:rsidRDefault="009461D3" w:rsidP="009461D3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461D3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43554C77" w14:textId="77777777" w:rsidR="009461D3" w:rsidRPr="009461D3" w:rsidRDefault="009461D3" w:rsidP="009461D3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Qual è il modo migliore per proteggere i propri dati da un ransomware?</w:t>
      </w:r>
    </w:p>
    <w:p w14:paraId="3A63459A" w14:textId="1965E734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34C5E27E">
          <v:shape id="_x0000_i1223" type="#_x0000_t75" style="width:20.25pt;height:18pt" o:ole="">
            <v:imagedata r:id="rId8" o:title=""/>
          </v:shape>
          <w:control r:id="rId33" w:name="DefaultOcxName26" w:shapeid="_x0000_i1223"/>
        </w:object>
      </w:r>
    </w:p>
    <w:p w14:paraId="0D71ECA8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669095FC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Effettuare un backup sul cloud</w:t>
      </w:r>
    </w:p>
    <w:p w14:paraId="53D6E426" w14:textId="0A11370E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268EC129">
          <v:shape id="_x0000_i1222" type="#_x0000_t75" style="width:20.25pt;height:18pt" o:ole="">
            <v:imagedata r:id="rId8" o:title=""/>
          </v:shape>
          <w:control r:id="rId34" w:name="DefaultOcxName27" w:shapeid="_x0000_i1222"/>
        </w:object>
      </w:r>
    </w:p>
    <w:p w14:paraId="75FB6C74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497C9880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Effettuare periodiche scansioni antivirus</w:t>
      </w:r>
    </w:p>
    <w:p w14:paraId="4BF331CD" w14:textId="7F63C22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4D94FD03">
          <v:shape id="_x0000_i1221" type="#_x0000_t75" style="width:20.25pt;height:18pt" o:ole="">
            <v:imagedata r:id="rId6" o:title=""/>
          </v:shape>
          <w:control r:id="rId35" w:name="DefaultOcxName28" w:shapeid="_x0000_i1221"/>
        </w:object>
      </w:r>
    </w:p>
    <w:p w14:paraId="4BCA745E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30DF0D65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Effettuare un backup che viene mantenuto scollegato dalla rete</w:t>
      </w:r>
    </w:p>
    <w:p w14:paraId="7811ADF6" w14:textId="553E624A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67BB41FD">
          <v:shape id="_x0000_i1220" type="#_x0000_t75" style="width:20.25pt;height:18pt" o:ole="">
            <v:imagedata r:id="rId8" o:title=""/>
          </v:shape>
          <w:control r:id="rId36" w:name="DefaultOcxName29" w:shapeid="_x0000_i1220"/>
        </w:object>
      </w:r>
    </w:p>
    <w:p w14:paraId="594BA124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4571B5C6" w14:textId="77777777" w:rsidR="009461D3" w:rsidRPr="009461D3" w:rsidRDefault="009461D3" w:rsidP="009461D3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Mantenere aggiornato il sistema operativo</w:t>
      </w:r>
    </w:p>
    <w:p w14:paraId="365742A6" w14:textId="77777777" w:rsidR="009461D3" w:rsidRPr="009461D3" w:rsidRDefault="009461D3" w:rsidP="009461D3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461D3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4CA4AC5A" w14:textId="77777777" w:rsidR="009461D3" w:rsidRPr="009461D3" w:rsidRDefault="009461D3" w:rsidP="009461D3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Effettuare un backup che viene mantenuto scollegato dalla rete</w:t>
      </w:r>
    </w:p>
    <w:p w14:paraId="6474CE90" w14:textId="77777777" w:rsidR="009461D3" w:rsidRPr="009461D3" w:rsidRDefault="009461D3" w:rsidP="009461D3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9461D3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7</w:t>
      </w:r>
    </w:p>
    <w:p w14:paraId="70254A4B" w14:textId="77777777" w:rsidR="009461D3" w:rsidRPr="009461D3" w:rsidRDefault="009461D3" w:rsidP="009461D3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61A0133C" w14:textId="77777777" w:rsidR="009461D3" w:rsidRPr="009461D3" w:rsidRDefault="009461D3" w:rsidP="009461D3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 su 1</w:t>
      </w:r>
    </w:p>
    <w:p w14:paraId="550EC587" w14:textId="6BDD174D" w:rsidR="009461D3" w:rsidRPr="009461D3" w:rsidRDefault="009461D3" w:rsidP="009461D3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15DF8850">
          <v:shape id="_x0000_i1219" type="#_x0000_t75" style="width:1in;height:1in" o:ole="">
            <v:imagedata r:id="rId4" o:title=""/>
          </v:shape>
          <w:control r:id="rId37" w:name="DefaultOcxName30" w:shapeid="_x0000_i1219"/>
        </w:object>
      </w: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32BCB8FD" w14:textId="77777777" w:rsidR="009461D3" w:rsidRPr="009461D3" w:rsidRDefault="009461D3" w:rsidP="009461D3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461D3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0D119FCC" w14:textId="77777777" w:rsidR="009461D3" w:rsidRPr="009461D3" w:rsidRDefault="009461D3" w:rsidP="009461D3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Un attacco di tipo Denial of Service mina quale requisito della sicurezza informatica?</w:t>
      </w:r>
    </w:p>
    <w:p w14:paraId="782C1F6F" w14:textId="51DF8245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3B7D3323">
          <v:shape id="_x0000_i1218" type="#_x0000_t75" style="width:20.25pt;height:18pt" o:ole="">
            <v:imagedata r:id="rId8" o:title=""/>
          </v:shape>
          <w:control r:id="rId38" w:name="DefaultOcxName31" w:shapeid="_x0000_i1218"/>
        </w:object>
      </w:r>
    </w:p>
    <w:p w14:paraId="4FBEECB8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6A8C315F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confidenzialità dei dati</w:t>
      </w:r>
    </w:p>
    <w:p w14:paraId="1F4F043F" w14:textId="69FC8361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4D1FA9E5">
          <v:shape id="_x0000_i1217" type="#_x0000_t75" style="width:20.25pt;height:18pt" o:ole="">
            <v:imagedata r:id="rId6" o:title=""/>
          </v:shape>
          <w:control r:id="rId39" w:name="DefaultOcxName32" w:shapeid="_x0000_i1217"/>
        </w:object>
      </w:r>
    </w:p>
    <w:p w14:paraId="3562AC98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2584168A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disponibilità dei dati</w:t>
      </w:r>
    </w:p>
    <w:p w14:paraId="5761855F" w14:textId="3A39B688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52C58A69">
          <v:shape id="_x0000_i1216" type="#_x0000_t75" style="width:20.25pt;height:18pt" o:ole="">
            <v:imagedata r:id="rId8" o:title=""/>
          </v:shape>
          <w:control r:id="rId40" w:name="DefaultOcxName33" w:shapeid="_x0000_i1216"/>
        </w:object>
      </w:r>
    </w:p>
    <w:p w14:paraId="5346742A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50E34340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integrità dei dati</w:t>
      </w:r>
    </w:p>
    <w:p w14:paraId="3997DFD8" w14:textId="7ED9F58E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7F5BBE46">
          <v:shape id="_x0000_i1215" type="#_x0000_t75" style="width:20.25pt;height:18pt" o:ole="">
            <v:imagedata r:id="rId8" o:title=""/>
          </v:shape>
          <w:control r:id="rId41" w:name="DefaultOcxName34" w:shapeid="_x0000_i1215"/>
        </w:object>
      </w:r>
    </w:p>
    <w:p w14:paraId="12732309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6613C145" w14:textId="77777777" w:rsidR="009461D3" w:rsidRPr="009461D3" w:rsidRDefault="009461D3" w:rsidP="009461D3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lastRenderedPageBreak/>
        <w:t>autenticazione dei dati</w:t>
      </w:r>
    </w:p>
    <w:p w14:paraId="1EEA6C54" w14:textId="77777777" w:rsidR="009461D3" w:rsidRPr="009461D3" w:rsidRDefault="009461D3" w:rsidP="009461D3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461D3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224A9A73" w14:textId="77777777" w:rsidR="009461D3" w:rsidRPr="009461D3" w:rsidRDefault="009461D3" w:rsidP="009461D3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disponibilità dei dati</w:t>
      </w:r>
    </w:p>
    <w:p w14:paraId="2313EFA4" w14:textId="77777777" w:rsidR="009461D3" w:rsidRPr="009461D3" w:rsidRDefault="009461D3" w:rsidP="009461D3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9461D3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8</w:t>
      </w:r>
    </w:p>
    <w:p w14:paraId="4EDD3374" w14:textId="77777777" w:rsidR="009461D3" w:rsidRPr="009461D3" w:rsidRDefault="009461D3" w:rsidP="009461D3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errata</w:t>
      </w:r>
    </w:p>
    <w:p w14:paraId="170BD0EB" w14:textId="77777777" w:rsidR="009461D3" w:rsidRPr="009461D3" w:rsidRDefault="009461D3" w:rsidP="009461D3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0 su 1</w:t>
      </w:r>
    </w:p>
    <w:p w14:paraId="3B5A90CD" w14:textId="32DC096A" w:rsidR="009461D3" w:rsidRPr="009461D3" w:rsidRDefault="009461D3" w:rsidP="009461D3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7D9F855A">
          <v:shape id="_x0000_i1214" type="#_x0000_t75" style="width:1in;height:1in" o:ole="">
            <v:imagedata r:id="rId4" o:title=""/>
          </v:shape>
          <w:control r:id="rId42" w:name="DefaultOcxName35" w:shapeid="_x0000_i1214"/>
        </w:object>
      </w: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1C71E29D" w14:textId="77777777" w:rsidR="009461D3" w:rsidRPr="009461D3" w:rsidRDefault="009461D3" w:rsidP="009461D3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461D3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580F6837" w14:textId="77777777" w:rsidR="009461D3" w:rsidRPr="009461D3" w:rsidRDefault="009461D3" w:rsidP="009461D3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Qual è lo scopo di una scansione della rete del target prima di un attacco informatico?</w:t>
      </w:r>
    </w:p>
    <w:p w14:paraId="621DF53F" w14:textId="2F3847E9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6BCBCCB2">
          <v:shape id="_x0000_i1213" type="#_x0000_t75" style="width:20.25pt;height:18pt" o:ole="">
            <v:imagedata r:id="rId6" o:title=""/>
          </v:shape>
          <w:control r:id="rId43" w:name="DefaultOcxName36" w:shapeid="_x0000_i1213"/>
        </w:object>
      </w:r>
    </w:p>
    <w:p w14:paraId="325667FA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37DF9F7D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Redirigere il traffico dati di modo che possa essere monitorato.</w:t>
      </w:r>
    </w:p>
    <w:p w14:paraId="18F644B2" w14:textId="6CE1645B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0478C460">
          <v:shape id="_x0000_i1212" type="#_x0000_t75" style="width:20.25pt;height:18pt" o:ole="">
            <v:imagedata r:id="rId8" o:title=""/>
          </v:shape>
          <w:control r:id="rId44" w:name="DefaultOcxName37" w:shapeid="_x0000_i1212"/>
        </w:object>
      </w:r>
    </w:p>
    <w:p w14:paraId="3AB622AD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785D21A8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Raccogliere informazioni sulla rete bersaglio e sul sistema.</w:t>
      </w:r>
    </w:p>
    <w:p w14:paraId="27E12FEE" w14:textId="3E7680BE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28124628">
          <v:shape id="_x0000_i1211" type="#_x0000_t75" style="width:20.25pt;height:18pt" o:ole="">
            <v:imagedata r:id="rId8" o:title=""/>
          </v:shape>
          <w:control r:id="rId45" w:name="DefaultOcxName38" w:shapeid="_x0000_i1211"/>
        </w:object>
      </w:r>
    </w:p>
    <w:p w14:paraId="04F887B8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4D7B518B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Rubare dati dai server della rete.</w:t>
      </w:r>
    </w:p>
    <w:p w14:paraId="0EF42814" w14:textId="6B692B45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601A379C">
          <v:shape id="_x0000_i1210" type="#_x0000_t75" style="width:20.25pt;height:18pt" o:ole="">
            <v:imagedata r:id="rId8" o:title=""/>
          </v:shape>
          <w:control r:id="rId46" w:name="DefaultOcxName39" w:shapeid="_x0000_i1210"/>
        </w:object>
      </w:r>
    </w:p>
    <w:p w14:paraId="47B22DEE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1998D2D0" w14:textId="77777777" w:rsidR="009461D3" w:rsidRPr="009461D3" w:rsidRDefault="009461D3" w:rsidP="009461D3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Tagliare fuori dalla rete gli utenti che hanno accesso alle risorse del sistema.</w:t>
      </w:r>
    </w:p>
    <w:p w14:paraId="16DC36C1" w14:textId="77777777" w:rsidR="009461D3" w:rsidRPr="009461D3" w:rsidRDefault="009461D3" w:rsidP="009461D3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461D3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192D3EA4" w14:textId="77777777" w:rsidR="009461D3" w:rsidRPr="009461D3" w:rsidRDefault="009461D3" w:rsidP="009461D3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Raccogliere informazioni sulla rete bersaglio e sul sistema.</w:t>
      </w:r>
    </w:p>
    <w:p w14:paraId="77C8D9B7" w14:textId="77777777" w:rsidR="009461D3" w:rsidRPr="009461D3" w:rsidRDefault="009461D3" w:rsidP="009461D3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9461D3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9</w:t>
      </w:r>
    </w:p>
    <w:p w14:paraId="6F552DE6" w14:textId="77777777" w:rsidR="009461D3" w:rsidRPr="009461D3" w:rsidRDefault="009461D3" w:rsidP="009461D3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31CECA77" w14:textId="77777777" w:rsidR="009461D3" w:rsidRPr="009461D3" w:rsidRDefault="009461D3" w:rsidP="009461D3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 su 1</w:t>
      </w:r>
    </w:p>
    <w:p w14:paraId="6539FF16" w14:textId="34FB8F73" w:rsidR="009461D3" w:rsidRPr="009461D3" w:rsidRDefault="009461D3" w:rsidP="009461D3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68D435A9">
          <v:shape id="_x0000_i1209" type="#_x0000_t75" style="width:1in;height:1in" o:ole="">
            <v:imagedata r:id="rId4" o:title=""/>
          </v:shape>
          <w:control r:id="rId47" w:name="DefaultOcxName40" w:shapeid="_x0000_i1209"/>
        </w:object>
      </w: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7CFBD03F" w14:textId="77777777" w:rsidR="009461D3" w:rsidRPr="009461D3" w:rsidRDefault="009461D3" w:rsidP="009461D3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461D3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6370F83F" w14:textId="77777777" w:rsidR="009461D3" w:rsidRPr="009461D3" w:rsidRDefault="009461D3" w:rsidP="009461D3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Il rischio è</w:t>
      </w:r>
    </w:p>
    <w:p w14:paraId="7FF0705C" w14:textId="28CB84E6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301B7401">
          <v:shape id="_x0000_i1208" type="#_x0000_t75" style="width:20.25pt;height:18pt" o:ole="">
            <v:imagedata r:id="rId6" o:title=""/>
          </v:shape>
          <w:control r:id="rId48" w:name="DefaultOcxName41" w:shapeid="_x0000_i1208"/>
        </w:object>
      </w:r>
    </w:p>
    <w:p w14:paraId="461373B4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734AAB03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la probabilità del verificarsi della minaccia moltiplicata per il danno arrecato.</w:t>
      </w:r>
    </w:p>
    <w:p w14:paraId="128F7E24" w14:textId="1517B2D3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283E1B83">
          <v:shape id="_x0000_i1207" type="#_x0000_t75" style="width:20.25pt;height:18pt" o:ole="">
            <v:imagedata r:id="rId8" o:title=""/>
          </v:shape>
          <w:control r:id="rId49" w:name="DefaultOcxName42" w:shapeid="_x0000_i1207"/>
        </w:object>
      </w:r>
    </w:p>
    <w:p w14:paraId="25E6DBDC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248D43EA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lastRenderedPageBreak/>
        <w:t>l'intensità della minaccia moltiplicata per il danno arrecato.</w:t>
      </w:r>
    </w:p>
    <w:p w14:paraId="5A733C4D" w14:textId="3D7EC0BD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71B23F90">
          <v:shape id="_x0000_i1206" type="#_x0000_t75" style="width:20.25pt;height:18pt" o:ole="">
            <v:imagedata r:id="rId8" o:title=""/>
          </v:shape>
          <w:control r:id="rId50" w:name="DefaultOcxName43" w:shapeid="_x0000_i1206"/>
        </w:object>
      </w:r>
    </w:p>
    <w:p w14:paraId="11DD3D14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6F7CD957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l'intensità della minaccia divisa per il danno arrecato.</w:t>
      </w:r>
    </w:p>
    <w:p w14:paraId="23AADDD6" w14:textId="556BEC3E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5E3D6262">
          <v:shape id="_x0000_i1205" type="#_x0000_t75" style="width:20.25pt;height:18pt" o:ole="">
            <v:imagedata r:id="rId8" o:title=""/>
          </v:shape>
          <w:control r:id="rId51" w:name="DefaultOcxName44" w:shapeid="_x0000_i1205"/>
        </w:object>
      </w:r>
    </w:p>
    <w:p w14:paraId="6D0D1EB3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2B5FAF91" w14:textId="77777777" w:rsidR="009461D3" w:rsidRPr="009461D3" w:rsidRDefault="009461D3" w:rsidP="009461D3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la probabilità della minaccia divisa per il danno arrecato.</w:t>
      </w:r>
    </w:p>
    <w:p w14:paraId="10DF0EF1" w14:textId="77777777" w:rsidR="009461D3" w:rsidRPr="009461D3" w:rsidRDefault="009461D3" w:rsidP="009461D3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461D3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584CEF0B" w14:textId="77777777" w:rsidR="009461D3" w:rsidRPr="009461D3" w:rsidRDefault="009461D3" w:rsidP="009461D3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la probabilità del verificarsi della minaccia moltiplicata per il danno arrecato.</w:t>
      </w:r>
    </w:p>
    <w:p w14:paraId="1A7B5B61" w14:textId="77777777" w:rsidR="009461D3" w:rsidRPr="009461D3" w:rsidRDefault="009461D3" w:rsidP="009461D3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9461D3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10</w:t>
      </w:r>
    </w:p>
    <w:p w14:paraId="096D5EAD" w14:textId="77777777" w:rsidR="009461D3" w:rsidRPr="009461D3" w:rsidRDefault="009461D3" w:rsidP="009461D3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errata</w:t>
      </w:r>
    </w:p>
    <w:p w14:paraId="43D5BC6F" w14:textId="77777777" w:rsidR="009461D3" w:rsidRPr="009461D3" w:rsidRDefault="009461D3" w:rsidP="009461D3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0 su 1</w:t>
      </w:r>
    </w:p>
    <w:p w14:paraId="79AAC0E4" w14:textId="62B28E4C" w:rsidR="009461D3" w:rsidRPr="009461D3" w:rsidRDefault="009461D3" w:rsidP="009461D3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73F4392B">
          <v:shape id="_x0000_i1204" type="#_x0000_t75" style="width:1in;height:1in" o:ole="">
            <v:imagedata r:id="rId4" o:title=""/>
          </v:shape>
          <w:control r:id="rId52" w:name="DefaultOcxName45" w:shapeid="_x0000_i1204"/>
        </w:object>
      </w: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26B6F17A" w14:textId="77777777" w:rsidR="009461D3" w:rsidRPr="009461D3" w:rsidRDefault="009461D3" w:rsidP="009461D3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461D3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535A9888" w14:textId="77777777" w:rsidR="009461D3" w:rsidRPr="009461D3" w:rsidRDefault="009461D3" w:rsidP="009461D3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Spectre e Meltdown sono due famosi esempi di vulnerabilità</w:t>
      </w:r>
    </w:p>
    <w:p w14:paraId="559A709F" w14:textId="3AD042AD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7B421237">
          <v:shape id="_x0000_i1203" type="#_x0000_t75" style="width:20.25pt;height:18pt" o:ole="">
            <v:imagedata r:id="rId6" o:title=""/>
          </v:shape>
          <w:control r:id="rId53" w:name="DefaultOcxName46" w:shapeid="_x0000_i1203"/>
        </w:object>
      </w:r>
    </w:p>
    <w:p w14:paraId="20DF6E16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368F122B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Software</w:t>
      </w:r>
    </w:p>
    <w:p w14:paraId="29B8BCBC" w14:textId="6FEAC3E8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30C1C1E4">
          <v:shape id="_x0000_i1202" type="#_x0000_t75" style="width:20.25pt;height:18pt" o:ole="">
            <v:imagedata r:id="rId8" o:title=""/>
          </v:shape>
          <w:control r:id="rId54" w:name="DefaultOcxName47" w:shapeid="_x0000_i1202"/>
        </w:object>
      </w:r>
    </w:p>
    <w:p w14:paraId="2F2D4C38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77D1C49A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Hardware</w:t>
      </w:r>
    </w:p>
    <w:p w14:paraId="457033FE" w14:textId="772914FA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14380FB0">
          <v:shape id="_x0000_i1201" type="#_x0000_t75" style="width:20.25pt;height:18pt" o:ole="">
            <v:imagedata r:id="rId8" o:title=""/>
          </v:shape>
          <w:control r:id="rId55" w:name="DefaultOcxName48" w:shapeid="_x0000_i1201"/>
        </w:object>
      </w:r>
    </w:p>
    <w:p w14:paraId="7C876E69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72A3BBDC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Non sono vulnerabilità</w:t>
      </w:r>
    </w:p>
    <w:p w14:paraId="0E6AE1BC" w14:textId="6D04C242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45BE8DD5">
          <v:shape id="_x0000_i1200" type="#_x0000_t75" style="width:20.25pt;height:18pt" o:ole="">
            <v:imagedata r:id="rId8" o:title=""/>
          </v:shape>
          <w:control r:id="rId56" w:name="DefaultOcxName49" w:shapeid="_x0000_i1200"/>
        </w:object>
      </w:r>
    </w:p>
    <w:p w14:paraId="356291AF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217BBCBE" w14:textId="77777777" w:rsidR="009461D3" w:rsidRPr="009461D3" w:rsidRDefault="009461D3" w:rsidP="009461D3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Nelle procedure di sicurezza</w:t>
      </w:r>
    </w:p>
    <w:p w14:paraId="23049A85" w14:textId="77777777" w:rsidR="009461D3" w:rsidRPr="009461D3" w:rsidRDefault="009461D3" w:rsidP="009461D3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461D3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02A89D76" w14:textId="77777777" w:rsidR="009461D3" w:rsidRPr="009461D3" w:rsidRDefault="009461D3" w:rsidP="009461D3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Hardware</w:t>
      </w:r>
    </w:p>
    <w:p w14:paraId="19AD73BD" w14:textId="77777777" w:rsidR="009461D3" w:rsidRPr="009461D3" w:rsidRDefault="009461D3" w:rsidP="009461D3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9461D3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11</w:t>
      </w:r>
    </w:p>
    <w:p w14:paraId="2E3DD229" w14:textId="77777777" w:rsidR="009461D3" w:rsidRPr="009461D3" w:rsidRDefault="009461D3" w:rsidP="009461D3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14B437BA" w14:textId="77777777" w:rsidR="009461D3" w:rsidRPr="009461D3" w:rsidRDefault="009461D3" w:rsidP="009461D3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 su 1</w:t>
      </w:r>
    </w:p>
    <w:p w14:paraId="60CAA353" w14:textId="683C95FF" w:rsidR="009461D3" w:rsidRPr="009461D3" w:rsidRDefault="009461D3" w:rsidP="009461D3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3A53F561">
          <v:shape id="_x0000_i1199" type="#_x0000_t75" style="width:1in;height:1in" o:ole="">
            <v:imagedata r:id="rId4" o:title=""/>
          </v:shape>
          <w:control r:id="rId57" w:name="DefaultOcxName50" w:shapeid="_x0000_i1199"/>
        </w:object>
      </w: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58E88F4D" w14:textId="77777777" w:rsidR="009461D3" w:rsidRPr="009461D3" w:rsidRDefault="009461D3" w:rsidP="009461D3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461D3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6CCE693E" w14:textId="77777777" w:rsidR="009461D3" w:rsidRPr="009461D3" w:rsidRDefault="009461D3" w:rsidP="009461D3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lastRenderedPageBreak/>
        <w:t>Qual è il miglior approccio per evitare che un dispositivo IoT (Internet of Things) compromesso acceda ai dati e ai dispositivi di una rete locale?</w:t>
      </w:r>
    </w:p>
    <w:p w14:paraId="45A85B6C" w14:textId="6739CC61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41F94B47">
          <v:shape id="_x0000_i1198" type="#_x0000_t75" style="width:20.25pt;height:18pt" o:ole="">
            <v:imagedata r:id="rId6" o:title=""/>
          </v:shape>
          <w:control r:id="rId58" w:name="DefaultOcxName51" w:shapeid="_x0000_i1198"/>
        </w:object>
      </w:r>
    </w:p>
    <w:p w14:paraId="66C8074A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22CC7F8C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Posizionare i dispositivi IoT che hanno accesso ad Internet su una rete isolata dal resto della rete.</w:t>
      </w:r>
    </w:p>
    <w:p w14:paraId="1A45D349" w14:textId="51F2746E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13C9AFBF">
          <v:shape id="_x0000_i1197" type="#_x0000_t75" style="width:20.25pt;height:18pt" o:ole="">
            <v:imagedata r:id="rId8" o:title=""/>
          </v:shape>
          <w:control r:id="rId59" w:name="DefaultOcxName52" w:shapeid="_x0000_i1197"/>
        </w:object>
      </w:r>
    </w:p>
    <w:p w14:paraId="03C75E8E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1283288F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Impostare i parametri di sicurezza dei browser al livello più alto.</w:t>
      </w:r>
    </w:p>
    <w:p w14:paraId="4CB7A78D" w14:textId="0A3FE7D2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3B67FAC5">
          <v:shape id="_x0000_i1196" type="#_x0000_t75" style="width:20.25pt;height:18pt" o:ole="">
            <v:imagedata r:id="rId8" o:title=""/>
          </v:shape>
          <w:control r:id="rId60" w:name="DefaultOcxName53" w:shapeid="_x0000_i1196"/>
        </w:object>
      </w:r>
    </w:p>
    <w:p w14:paraId="3CA3AF81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6E90B530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Installare un firewall software su ogni dispositivo della rete.</w:t>
      </w:r>
    </w:p>
    <w:p w14:paraId="4083DDA9" w14:textId="0B119CD0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1F0C1CE1">
          <v:shape id="_x0000_i1195" type="#_x0000_t75" style="width:20.25pt;height:18pt" o:ole="">
            <v:imagedata r:id="rId8" o:title=""/>
          </v:shape>
          <w:control r:id="rId61" w:name="DefaultOcxName54" w:shapeid="_x0000_i1195"/>
        </w:object>
      </w:r>
    </w:p>
    <w:p w14:paraId="1DDB738A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06EC3221" w14:textId="77777777" w:rsidR="009461D3" w:rsidRPr="009461D3" w:rsidRDefault="009461D3" w:rsidP="009461D3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Disconnettere tutti i dispositivi IoT da Internet.</w:t>
      </w:r>
    </w:p>
    <w:p w14:paraId="2E4BC9EC" w14:textId="77777777" w:rsidR="009461D3" w:rsidRPr="009461D3" w:rsidRDefault="009461D3" w:rsidP="009461D3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461D3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2C8E2379" w14:textId="77777777" w:rsidR="009461D3" w:rsidRPr="009461D3" w:rsidRDefault="009461D3" w:rsidP="009461D3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Posizionare i dispositivi IoT che hanno accesso ad Internet su una rete isolata dal resto della rete.</w:t>
      </w:r>
    </w:p>
    <w:p w14:paraId="63F3B065" w14:textId="77777777" w:rsidR="009461D3" w:rsidRPr="009461D3" w:rsidRDefault="009461D3" w:rsidP="009461D3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9461D3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12</w:t>
      </w:r>
    </w:p>
    <w:p w14:paraId="16C311EC" w14:textId="77777777" w:rsidR="009461D3" w:rsidRPr="009461D3" w:rsidRDefault="009461D3" w:rsidP="009461D3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54934E8B" w14:textId="77777777" w:rsidR="009461D3" w:rsidRPr="009461D3" w:rsidRDefault="009461D3" w:rsidP="009461D3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 su 1</w:t>
      </w:r>
    </w:p>
    <w:p w14:paraId="32391319" w14:textId="4E9AB779" w:rsidR="009461D3" w:rsidRPr="009461D3" w:rsidRDefault="009461D3" w:rsidP="009461D3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2EBC97E4">
          <v:shape id="_x0000_i1194" type="#_x0000_t75" style="width:1in;height:1in" o:ole="">
            <v:imagedata r:id="rId4" o:title=""/>
          </v:shape>
          <w:control r:id="rId62" w:name="DefaultOcxName55" w:shapeid="_x0000_i1194"/>
        </w:object>
      </w: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529E6F70" w14:textId="77777777" w:rsidR="009461D3" w:rsidRPr="009461D3" w:rsidRDefault="009461D3" w:rsidP="009461D3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461D3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2325EEDC" w14:textId="77777777" w:rsidR="009461D3" w:rsidRPr="009461D3" w:rsidRDefault="009461D3" w:rsidP="009461D3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Cosa si intende con spazio delle password (o equivalentemente delle chiavi)?</w:t>
      </w:r>
    </w:p>
    <w:p w14:paraId="0149393B" w14:textId="32841F91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141BC97E">
          <v:shape id="_x0000_i1193" type="#_x0000_t75" style="width:20.25pt;height:18pt" o:ole="">
            <v:imagedata r:id="rId8" o:title=""/>
          </v:shape>
          <w:control r:id="rId63" w:name="DefaultOcxName56" w:shapeid="_x0000_i1193"/>
        </w:object>
      </w:r>
    </w:p>
    <w:p w14:paraId="71252E99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3A799D31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L'area di memoria riservata dal sistema operativo alla gestione delle password.</w:t>
      </w:r>
    </w:p>
    <w:p w14:paraId="66903EAF" w14:textId="4E764CDE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090D9B14">
          <v:shape id="_x0000_i1192" type="#_x0000_t75" style="width:20.25pt;height:18pt" o:ole="">
            <v:imagedata r:id="rId8" o:title=""/>
          </v:shape>
          <w:control r:id="rId64" w:name="DefaultOcxName57" w:shapeid="_x0000_i1192"/>
        </w:object>
      </w:r>
    </w:p>
    <w:p w14:paraId="46C1B044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0F9401BD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L'armadietto custodito che contiene tutte le chiavi dell'azienda.</w:t>
      </w:r>
    </w:p>
    <w:p w14:paraId="3C136BC1" w14:textId="6BDD43AF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6A02F97F">
          <v:shape id="_x0000_i1191" type="#_x0000_t75" style="width:20.25pt;height:18pt" o:ole="">
            <v:imagedata r:id="rId8" o:title=""/>
          </v:shape>
          <w:control r:id="rId65" w:name="DefaultOcxName58" w:shapeid="_x0000_i1191"/>
        </w:object>
      </w:r>
    </w:p>
    <w:p w14:paraId="50199883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00FCCBC9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Il numero di bit occupati dalle password.</w:t>
      </w:r>
    </w:p>
    <w:p w14:paraId="7D228A99" w14:textId="4C948ADC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0F2A75ED">
          <v:shape id="_x0000_i1190" type="#_x0000_t75" style="width:20.25pt;height:18pt" o:ole="">
            <v:imagedata r:id="rId6" o:title=""/>
          </v:shape>
          <w:control r:id="rId66" w:name="DefaultOcxName59" w:shapeid="_x0000_i1190"/>
        </w:object>
      </w:r>
    </w:p>
    <w:p w14:paraId="312C12B5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02D68A31" w14:textId="77777777" w:rsidR="009461D3" w:rsidRPr="009461D3" w:rsidRDefault="009461D3" w:rsidP="009461D3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Il numero di combinazioni possibili di password dato l'alfabeto e la sua lunghezza (minima e massima).</w:t>
      </w:r>
    </w:p>
    <w:p w14:paraId="7B802482" w14:textId="77777777" w:rsidR="009461D3" w:rsidRPr="009461D3" w:rsidRDefault="009461D3" w:rsidP="009461D3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461D3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lastRenderedPageBreak/>
        <w:t>Feedback</w:t>
      </w:r>
    </w:p>
    <w:p w14:paraId="7E057D98" w14:textId="77777777" w:rsidR="009461D3" w:rsidRPr="009461D3" w:rsidRDefault="009461D3" w:rsidP="009461D3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Il numero di combinazioni possibili di password dato l'alfabeto e la sua lunghezza (minima e massima).</w:t>
      </w:r>
    </w:p>
    <w:p w14:paraId="33B0366B" w14:textId="77777777" w:rsidR="009461D3" w:rsidRPr="009461D3" w:rsidRDefault="009461D3" w:rsidP="009461D3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9461D3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13</w:t>
      </w:r>
    </w:p>
    <w:p w14:paraId="0A2466A4" w14:textId="77777777" w:rsidR="009461D3" w:rsidRPr="009461D3" w:rsidRDefault="009461D3" w:rsidP="009461D3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318244CC" w14:textId="77777777" w:rsidR="009461D3" w:rsidRPr="009461D3" w:rsidRDefault="009461D3" w:rsidP="009461D3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 su 1</w:t>
      </w:r>
    </w:p>
    <w:p w14:paraId="6D9607D2" w14:textId="3FFF6C8F" w:rsidR="009461D3" w:rsidRPr="009461D3" w:rsidRDefault="009461D3" w:rsidP="009461D3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6AFAB114">
          <v:shape id="_x0000_i1189" type="#_x0000_t75" style="width:1in;height:1in" o:ole="">
            <v:imagedata r:id="rId4" o:title=""/>
          </v:shape>
          <w:control r:id="rId67" w:name="DefaultOcxName60" w:shapeid="_x0000_i1189"/>
        </w:object>
      </w: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2FB6E898" w14:textId="77777777" w:rsidR="009461D3" w:rsidRPr="009461D3" w:rsidRDefault="009461D3" w:rsidP="009461D3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461D3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1705D8E0" w14:textId="77777777" w:rsidR="009461D3" w:rsidRPr="009461D3" w:rsidRDefault="009461D3" w:rsidP="009461D3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Il malware Stuxnet, che nel 2010 ha infettato la centrale nucleare iraniana di Natanz, è considerato un esempio di</w:t>
      </w:r>
    </w:p>
    <w:p w14:paraId="565DD20E" w14:textId="7BC59B09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2E683E02">
          <v:shape id="_x0000_i1188" type="#_x0000_t75" style="width:20.25pt;height:18pt" o:ole="">
            <v:imagedata r:id="rId6" o:title=""/>
          </v:shape>
          <w:control r:id="rId68" w:name="DefaultOcxName61" w:shapeid="_x0000_i1188"/>
        </w:object>
      </w:r>
    </w:p>
    <w:p w14:paraId="68504444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6A57D518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cyberwarfare</w:t>
      </w:r>
    </w:p>
    <w:p w14:paraId="4696E53E" w14:textId="7E579471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701FA25F">
          <v:shape id="_x0000_i1187" type="#_x0000_t75" style="width:20.25pt;height:18pt" o:ole="">
            <v:imagedata r:id="rId8" o:title=""/>
          </v:shape>
          <w:control r:id="rId69" w:name="DefaultOcxName62" w:shapeid="_x0000_i1187"/>
        </w:object>
      </w:r>
    </w:p>
    <w:p w14:paraId="25E5481A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680BD958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penetration testing</w:t>
      </w:r>
    </w:p>
    <w:p w14:paraId="299E053F" w14:textId="2E443853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08A519F1">
          <v:shape id="_x0000_i1186" type="#_x0000_t75" style="width:20.25pt;height:18pt" o:ole="">
            <v:imagedata r:id="rId8" o:title=""/>
          </v:shape>
          <w:control r:id="rId70" w:name="DefaultOcxName63" w:shapeid="_x0000_i1186"/>
        </w:object>
      </w:r>
    </w:p>
    <w:p w14:paraId="2E3C1A87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52D2824F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man-in-the-middle</w:t>
      </w:r>
    </w:p>
    <w:p w14:paraId="70DE05A9" w14:textId="0C1FCE5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40E0D6BE">
          <v:shape id="_x0000_i1185" type="#_x0000_t75" style="width:20.25pt;height:18pt" o:ole="">
            <v:imagedata r:id="rId8" o:title=""/>
          </v:shape>
          <w:control r:id="rId71" w:name="DefaultOcxName64" w:shapeid="_x0000_i1185"/>
        </w:object>
      </w:r>
    </w:p>
    <w:p w14:paraId="108C12FE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68C151A5" w14:textId="77777777" w:rsidR="009461D3" w:rsidRPr="009461D3" w:rsidRDefault="009461D3" w:rsidP="009461D3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social engineering</w:t>
      </w:r>
    </w:p>
    <w:p w14:paraId="5B6609B2" w14:textId="77777777" w:rsidR="009461D3" w:rsidRPr="009461D3" w:rsidRDefault="009461D3" w:rsidP="009461D3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461D3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748EDAEF" w14:textId="77777777" w:rsidR="009461D3" w:rsidRPr="009461D3" w:rsidRDefault="009461D3" w:rsidP="009461D3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cyberwarfare</w:t>
      </w:r>
    </w:p>
    <w:p w14:paraId="27720AE5" w14:textId="77777777" w:rsidR="009461D3" w:rsidRPr="009461D3" w:rsidRDefault="009461D3" w:rsidP="009461D3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9461D3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14</w:t>
      </w:r>
    </w:p>
    <w:p w14:paraId="5D18C7A2" w14:textId="77777777" w:rsidR="009461D3" w:rsidRPr="009461D3" w:rsidRDefault="009461D3" w:rsidP="009461D3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errata</w:t>
      </w:r>
    </w:p>
    <w:p w14:paraId="1AAF86E4" w14:textId="77777777" w:rsidR="009461D3" w:rsidRPr="009461D3" w:rsidRDefault="009461D3" w:rsidP="009461D3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0 su 1</w:t>
      </w:r>
    </w:p>
    <w:p w14:paraId="5AD6A807" w14:textId="4F8F6021" w:rsidR="009461D3" w:rsidRPr="009461D3" w:rsidRDefault="009461D3" w:rsidP="009461D3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0C9B069A">
          <v:shape id="_x0000_i1184" type="#_x0000_t75" style="width:1in;height:1in" o:ole="">
            <v:imagedata r:id="rId4" o:title=""/>
          </v:shape>
          <w:control r:id="rId72" w:name="DefaultOcxName65" w:shapeid="_x0000_i1184"/>
        </w:object>
      </w: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77F8EE27" w14:textId="77777777" w:rsidR="009461D3" w:rsidRPr="009461D3" w:rsidRDefault="009461D3" w:rsidP="009461D3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461D3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23D557AA" w14:textId="77777777" w:rsidR="009461D3" w:rsidRPr="009461D3" w:rsidRDefault="009461D3" w:rsidP="009461D3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Qual è il modo migliore per prevenire l'installazione di spyware sul computer?</w:t>
      </w:r>
    </w:p>
    <w:p w14:paraId="4A90D439" w14:textId="25C48572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3258F1AD">
          <v:shape id="_x0000_i1183" type="#_x0000_t75" style="width:20.25pt;height:18pt" o:ole="">
            <v:imagedata r:id="rId8" o:title=""/>
          </v:shape>
          <w:control r:id="rId73" w:name="DefaultOcxName66" w:shapeid="_x0000_i1183"/>
        </w:object>
      </w:r>
    </w:p>
    <w:p w14:paraId="312A62C7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421C3E7D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Installare gli ultimi aggiornamenti del sistema operativo.</w:t>
      </w:r>
    </w:p>
    <w:p w14:paraId="50962537" w14:textId="018E2AC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193C4860">
          <v:shape id="_x0000_i1182" type="#_x0000_t75" style="width:20.25pt;height:18pt" o:ole="">
            <v:imagedata r:id="rId8" o:title=""/>
          </v:shape>
          <w:control r:id="rId74" w:name="DefaultOcxName67" w:shapeid="_x0000_i1182"/>
        </w:object>
      </w:r>
    </w:p>
    <w:p w14:paraId="2B1E86B9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lastRenderedPageBreak/>
        <w:t>b.</w:t>
      </w:r>
    </w:p>
    <w:p w14:paraId="4D233595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Installare software solo da siti o marketplace fidati.</w:t>
      </w:r>
    </w:p>
    <w:p w14:paraId="5ACB6ED1" w14:textId="525F1D2E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38B14C23">
          <v:shape id="_x0000_i1181" type="#_x0000_t75" style="width:20.25pt;height:18pt" o:ole="">
            <v:imagedata r:id="rId6" o:title=""/>
          </v:shape>
          <w:control r:id="rId75" w:name="DefaultOcxName68" w:shapeid="_x0000_i1181"/>
        </w:object>
      </w:r>
    </w:p>
    <w:p w14:paraId="49673206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16F6F1D0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Installare gli aggiornamenti dell'antivirus.</w:t>
      </w:r>
    </w:p>
    <w:p w14:paraId="1AA7860A" w14:textId="02372888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04C2BC93">
          <v:shape id="_x0000_i1180" type="#_x0000_t75" style="width:20.25pt;height:18pt" o:ole="">
            <v:imagedata r:id="rId8" o:title=""/>
          </v:shape>
          <w:control r:id="rId76" w:name="DefaultOcxName69" w:shapeid="_x0000_i1180"/>
        </w:object>
      </w:r>
    </w:p>
    <w:p w14:paraId="27CE006E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24F34ACA" w14:textId="77777777" w:rsidR="009461D3" w:rsidRPr="009461D3" w:rsidRDefault="009461D3" w:rsidP="009461D3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Installare gli aggiornamenti del browser.</w:t>
      </w:r>
    </w:p>
    <w:p w14:paraId="2488DE28" w14:textId="77777777" w:rsidR="009461D3" w:rsidRPr="009461D3" w:rsidRDefault="009461D3" w:rsidP="009461D3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461D3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31BF75E8" w14:textId="77777777" w:rsidR="009461D3" w:rsidRPr="009461D3" w:rsidRDefault="009461D3" w:rsidP="009461D3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Installare software solo da siti o marketplace fidati.</w:t>
      </w:r>
    </w:p>
    <w:p w14:paraId="191B02CD" w14:textId="77777777" w:rsidR="009461D3" w:rsidRPr="009461D3" w:rsidRDefault="009461D3" w:rsidP="009461D3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9461D3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15</w:t>
      </w:r>
    </w:p>
    <w:p w14:paraId="3C472AD2" w14:textId="77777777" w:rsidR="009461D3" w:rsidRPr="009461D3" w:rsidRDefault="009461D3" w:rsidP="009461D3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Risposta corretta</w:t>
      </w:r>
    </w:p>
    <w:p w14:paraId="1142848C" w14:textId="77777777" w:rsidR="009461D3" w:rsidRPr="009461D3" w:rsidRDefault="009461D3" w:rsidP="009461D3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1 su 1</w:t>
      </w:r>
    </w:p>
    <w:p w14:paraId="3FE3A28F" w14:textId="45E3F545" w:rsidR="009461D3" w:rsidRPr="009461D3" w:rsidRDefault="009461D3" w:rsidP="009461D3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3DC90F6C">
          <v:shape id="_x0000_i1179" type="#_x0000_t75" style="width:1in;height:1in" o:ole="">
            <v:imagedata r:id="rId4" o:title=""/>
          </v:shape>
          <w:control r:id="rId77" w:name="DefaultOcxName70" w:shapeid="_x0000_i1179"/>
        </w:object>
      </w:r>
      <w:r w:rsidRPr="009461D3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1AE02E87" w14:textId="77777777" w:rsidR="009461D3" w:rsidRPr="009461D3" w:rsidRDefault="009461D3" w:rsidP="009461D3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461D3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2565BE12" w14:textId="77777777" w:rsidR="009461D3" w:rsidRPr="009461D3" w:rsidRDefault="009461D3" w:rsidP="009461D3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Cosa si intende per autenticazione multi-fattore?</w:t>
      </w:r>
    </w:p>
    <w:p w14:paraId="4B3987E3" w14:textId="711BF4BC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656168AA">
          <v:shape id="_x0000_i1178" type="#_x0000_t75" style="width:20.25pt;height:18pt" o:ole="">
            <v:imagedata r:id="rId8" o:title=""/>
          </v:shape>
          <w:control r:id="rId78" w:name="DefaultOcxName71" w:shapeid="_x0000_i1178"/>
        </w:object>
      </w:r>
    </w:p>
    <w:p w14:paraId="791EF703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a.</w:t>
      </w:r>
    </w:p>
    <w:p w14:paraId="33F72F58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Una password usata da più contadini</w:t>
      </w:r>
    </w:p>
    <w:p w14:paraId="2CE0032F" w14:textId="138744B5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64F93811">
          <v:shape id="_x0000_i1177" type="#_x0000_t75" style="width:20.25pt;height:18pt" o:ole="">
            <v:imagedata r:id="rId8" o:title=""/>
          </v:shape>
          <w:control r:id="rId79" w:name="DefaultOcxName72" w:shapeid="_x0000_i1177"/>
        </w:object>
      </w:r>
    </w:p>
    <w:p w14:paraId="28E6EF1A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b.</w:t>
      </w:r>
    </w:p>
    <w:p w14:paraId="3E6F87CB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La chiavetta che genera i token di accesso delle banche</w:t>
      </w:r>
    </w:p>
    <w:p w14:paraId="57B95E4C" w14:textId="04EC509C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47E8DD1C">
          <v:shape id="_x0000_i1176" type="#_x0000_t75" style="width:20.25pt;height:18pt" o:ole="">
            <v:imagedata r:id="rId8" o:title=""/>
          </v:shape>
          <w:control r:id="rId80" w:name="DefaultOcxName73" w:shapeid="_x0000_i1176"/>
        </w:object>
      </w:r>
    </w:p>
    <w:p w14:paraId="7D63647E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c.</w:t>
      </w:r>
    </w:p>
    <w:p w14:paraId="691342A3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Le applicazioni che generano i token di accesso ai servizi</w:t>
      </w:r>
    </w:p>
    <w:p w14:paraId="22F053A3" w14:textId="5918006A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object w:dxaOrig="1440" w:dyaOrig="1440" w14:anchorId="4B775B74">
          <v:shape id="_x0000_i1175" type="#_x0000_t75" style="width:20.25pt;height:18pt" o:ole="">
            <v:imagedata r:id="rId6" o:title=""/>
          </v:shape>
          <w:control r:id="rId81" w:name="DefaultOcxName74" w:shapeid="_x0000_i1175"/>
        </w:object>
      </w:r>
    </w:p>
    <w:p w14:paraId="78C567AF" w14:textId="77777777" w:rsidR="009461D3" w:rsidRPr="009461D3" w:rsidRDefault="009461D3" w:rsidP="009461D3">
      <w:pPr>
        <w:shd w:val="clear" w:color="auto" w:fill="E9F6F8"/>
        <w:spacing w:after="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d.</w:t>
      </w:r>
    </w:p>
    <w:p w14:paraId="48278BC0" w14:textId="77777777" w:rsidR="009461D3" w:rsidRPr="009461D3" w:rsidRDefault="009461D3" w:rsidP="009461D3">
      <w:pPr>
        <w:shd w:val="clear" w:color="auto" w:fill="E9F6F8"/>
        <w:spacing w:after="72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La combinazione di password e one time password o dati biometrici</w:t>
      </w:r>
    </w:p>
    <w:p w14:paraId="3029233C" w14:textId="77777777" w:rsidR="009461D3" w:rsidRPr="009461D3" w:rsidRDefault="009461D3" w:rsidP="009461D3">
      <w:pPr>
        <w:shd w:val="clear" w:color="auto" w:fill="FFF3CD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9461D3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Feedback</w:t>
      </w:r>
    </w:p>
    <w:p w14:paraId="35399083" w14:textId="77777777" w:rsidR="009461D3" w:rsidRPr="009461D3" w:rsidRDefault="009461D3" w:rsidP="009461D3">
      <w:pPr>
        <w:shd w:val="clear" w:color="auto" w:fill="FFF3CD"/>
        <w:spacing w:line="240" w:lineRule="auto"/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</w:pPr>
      <w:r w:rsidRPr="009461D3">
        <w:rPr>
          <w:rFonts w:ascii="Times New Roman" w:eastAsia="Times New Roman" w:hAnsi="Times New Roman" w:cs="Times New Roman"/>
          <w:color w:val="977204"/>
          <w:sz w:val="24"/>
          <w:szCs w:val="24"/>
          <w:lang w:eastAsia="it-IT"/>
        </w:rPr>
        <w:t>La risposta corretta è: La combinazione di password e one time password o dati biometrici</w:t>
      </w:r>
    </w:p>
    <w:p w14:paraId="7C69B1A6" w14:textId="77777777" w:rsidR="009461D3" w:rsidRPr="009461D3" w:rsidRDefault="009461D3" w:rsidP="009461D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9461D3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7DD1391E" w14:textId="77777777" w:rsidR="009461D3" w:rsidRPr="009461D3" w:rsidRDefault="009461D3" w:rsidP="00946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82" w:history="1">
        <w:r w:rsidRPr="009461D3">
          <w:rPr>
            <w:rFonts w:ascii="Times New Roman" w:eastAsia="Times New Roman" w:hAnsi="Times New Roman" w:cs="Times New Roman"/>
            <w:color w:val="192035"/>
            <w:sz w:val="24"/>
            <w:szCs w:val="24"/>
            <w:u w:val="single"/>
            <w:lang w:eastAsia="it-IT"/>
          </w:rPr>
          <w:t>Fine revisione</w:t>
        </w:r>
      </w:hyperlink>
    </w:p>
    <w:p w14:paraId="5E893200" w14:textId="77777777" w:rsidR="009461D3" w:rsidRPr="009461D3" w:rsidRDefault="009461D3" w:rsidP="009461D3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hyperlink r:id="rId83" w:tooltip="Materiale extra: appunti di algebra per la crittografia RSA" w:history="1">
        <w:r w:rsidRPr="009461D3">
          <w:rPr>
            <w:rFonts w:ascii="Segoe UI" w:eastAsia="Times New Roman" w:hAnsi="Segoe UI" w:cs="Segoe UI"/>
            <w:color w:val="192035"/>
            <w:sz w:val="30"/>
            <w:szCs w:val="30"/>
            <w:u w:val="single"/>
            <w:lang w:eastAsia="it-IT"/>
          </w:rPr>
          <w:t>◄ Materiale extra: appunti di algebra per la crittografia RSA</w:t>
        </w:r>
      </w:hyperlink>
    </w:p>
    <w:p w14:paraId="50501ED0" w14:textId="77777777" w:rsidR="009461D3" w:rsidRPr="009461D3" w:rsidRDefault="009461D3" w:rsidP="009461D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9461D3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794DF7ED" w14:textId="77777777" w:rsidR="002C4751" w:rsidRDefault="002C4751"/>
    <w:sectPr w:rsidR="002C47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51"/>
    <w:rsid w:val="002C4751"/>
    <w:rsid w:val="0094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5C8EC5-2C4D-4407-A41B-2B750078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461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tulo4">
    <w:name w:val="heading 4"/>
    <w:basedOn w:val="Normal"/>
    <w:link w:val="Ttulo4Car"/>
    <w:uiPriority w:val="9"/>
    <w:qFormat/>
    <w:rsid w:val="009461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461D3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tulo4Car">
    <w:name w:val="Título 4 Car"/>
    <w:basedOn w:val="Fuentedeprrafopredeter"/>
    <w:link w:val="Ttulo4"/>
    <w:uiPriority w:val="9"/>
    <w:rsid w:val="009461D3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461D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461D3"/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qno">
    <w:name w:val="qno"/>
    <w:basedOn w:val="Fuentedeprrafopredeter"/>
    <w:rsid w:val="009461D3"/>
  </w:style>
  <w:style w:type="character" w:customStyle="1" w:styleId="questionflagtext">
    <w:name w:val="questionflagtext"/>
    <w:basedOn w:val="Fuentedeprrafopredeter"/>
    <w:rsid w:val="009461D3"/>
  </w:style>
  <w:style w:type="character" w:customStyle="1" w:styleId="answernumber">
    <w:name w:val="answernumber"/>
    <w:basedOn w:val="Fuentedeprrafopredeter"/>
    <w:rsid w:val="009461D3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9461D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9461D3"/>
    <w:rPr>
      <w:rFonts w:ascii="Arial" w:eastAsia="Times New Roman" w:hAnsi="Arial" w:cs="Arial"/>
      <w:vanish/>
      <w:sz w:val="16"/>
      <w:szCs w:val="16"/>
      <w:lang w:eastAsia="it-IT"/>
    </w:rPr>
  </w:style>
  <w:style w:type="character" w:styleId="Hipervnculo">
    <w:name w:val="Hyperlink"/>
    <w:basedOn w:val="Fuentedeprrafopredeter"/>
    <w:uiPriority w:val="99"/>
    <w:semiHidden/>
    <w:unhideWhenUsed/>
    <w:rsid w:val="009461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8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3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62288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3312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61257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60226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66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6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37974671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798186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90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70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90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0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34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08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063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79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19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69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24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54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029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15478388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41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389382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73750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0639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95163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84398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70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1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99530443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212114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83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68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74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27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371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85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788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726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26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078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78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6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649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3385093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96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830289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65060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1457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52849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5390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32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152043731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78009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0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82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863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89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459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54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65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933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09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42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147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38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82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550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17609089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74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927280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6804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98472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1795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17455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4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4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175947635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314409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21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45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02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1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75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26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8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69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97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02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87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58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2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739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96440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84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627902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185526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1900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444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48959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57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93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44446863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089029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31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33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90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72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83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32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60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35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329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10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4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10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526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818026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8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408546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62130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4716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04635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23067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38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1974864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878961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24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52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62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805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56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118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895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5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37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051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80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92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405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15838291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68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407961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141998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42101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50726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50238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92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8396357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959987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23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31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53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293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3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03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245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845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5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41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96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0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2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193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20061319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9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9468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177393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8712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61056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12117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24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42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125089043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887820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95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38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42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43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807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70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16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638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89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64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799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10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18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79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10155753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7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90248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52975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62554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1129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76774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86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63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196072515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71713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9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44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27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14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16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60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42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18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60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45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808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32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72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381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9528599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75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844648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100948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8632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0680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76661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8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2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75100534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66696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13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01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39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027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67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07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250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87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45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7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57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55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20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8158761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90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00394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178411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811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37828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73890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46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90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35411178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893271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40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82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47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7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29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714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56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52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42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415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53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73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087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20379989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28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66043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39100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117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1695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6060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91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93429052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406776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32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07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26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6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382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0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25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89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76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48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35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0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589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14852748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17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900320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62797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8164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106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2480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62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0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190968297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327296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0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69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10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8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97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62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72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64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34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26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08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11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45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146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15590483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9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134169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159150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5971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58542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91935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06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1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180808175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953876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79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15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359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95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99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96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84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606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02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2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116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20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24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505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1368027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2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991407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53381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026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11278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6512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14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35149051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073555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2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5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87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97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15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73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23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676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88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73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769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3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60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476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EEBA"/>
                            <w:left w:val="single" w:sz="6" w:space="0" w:color="FFEEBA"/>
                            <w:bottom w:val="single" w:sz="6" w:space="0" w:color="FFEEBA"/>
                            <w:right w:val="single" w:sz="6" w:space="0" w:color="FFEEBA"/>
                          </w:divBdr>
                          <w:divsChild>
                            <w:div w:id="10864591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50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397241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5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5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fontTable" Target="fontTable.xml"/><Relationship Id="rId16" Type="http://schemas.openxmlformats.org/officeDocument/2006/relationships/control" Target="activeX/activeX10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5" Type="http://schemas.openxmlformats.org/officeDocument/2006/relationships/control" Target="activeX/activeX1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77" Type="http://schemas.openxmlformats.org/officeDocument/2006/relationships/control" Target="activeX/activeX71.xml"/><Relationship Id="rId8" Type="http://schemas.openxmlformats.org/officeDocument/2006/relationships/image" Target="media/image3.wmf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80" Type="http://schemas.openxmlformats.org/officeDocument/2006/relationships/control" Target="activeX/activeX74.xml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hyperlink" Target="https://fad.its-ictpiemonte.it/mod/resource/view.php?id=23589&amp;forceview=1" TargetMode="Externa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2" Type="http://schemas.openxmlformats.org/officeDocument/2006/relationships/settings" Target="setting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61" Type="http://schemas.openxmlformats.org/officeDocument/2006/relationships/control" Target="activeX/activeX55.xml"/><Relationship Id="rId82" Type="http://schemas.openxmlformats.org/officeDocument/2006/relationships/hyperlink" Target="https://fad.its-ictpiemonte.it/mod/quiz/view.php?id=23566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1466</Words>
  <Characters>8360</Characters>
  <Application>Microsoft Office Word</Application>
  <DocSecurity>0</DocSecurity>
  <Lines>69</Lines>
  <Paragraphs>19</Paragraphs>
  <ScaleCrop>false</ScaleCrop>
  <Company/>
  <LinksUpToDate>false</LinksUpToDate>
  <CharactersWithSpaces>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2</cp:revision>
  <dcterms:created xsi:type="dcterms:W3CDTF">2022-11-08T21:49:00Z</dcterms:created>
  <dcterms:modified xsi:type="dcterms:W3CDTF">2022-11-08T21:50:00Z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2022-11-08T21:50:09Z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d8eb555b-e14e-4588-ae3f-fb2b4b3ce270</vt:lpwstr>
  </property>
  <property fmtid="{D5CDD505-2E9C-101B-9397-08002B2CF9AE}" pid="8" name="MSIP_Label_defa4170-0d19-0005-0004-bc88714345d2_ContentBits">
    <vt:lpwstr>0</vt:lpwstr>
  </property>
</Properties>
</file>