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现在恢复PE头阶段：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设计思路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代码语言（Python）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自己用反编译软件写了一个拥有基本信息的PE Header（已由16进制转为ASCII），存在一个txt档案里</w:t>
      </w:r>
    </w:p>
    <w:p>
      <w:pPr>
        <w:numPr>
          <w:numId w:val="0"/>
        </w:numPr>
      </w:pPr>
      <w:r>
        <w:drawing>
          <wp:inline distT="0" distB="0" distL="114300" distR="114300">
            <wp:extent cx="5168900" cy="1847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写代码将数据集里</w:t>
      </w:r>
      <w:r>
        <w:rPr>
          <w:rFonts w:hint="eastAsia"/>
          <w:lang w:val="en-US" w:eastAsia="zh-CN"/>
        </w:rPr>
        <w:t>每个</w:t>
      </w:r>
      <w:r>
        <w:rPr>
          <w:rFonts w:hint="eastAsia"/>
        </w:rPr>
        <w:t>恶意程序的.byte文件中已有的section将其转成ASCII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如上方的PE 头格式差不多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补充信息：</w:t>
      </w:r>
      <w:r>
        <w:rPr>
          <w:rFonts w:hint="eastAsia"/>
        </w:rPr>
        <w:t>.byte文件里是包含virtual address，和每行以16进制形式表达的二进制代码</w:t>
      </w:r>
      <w:r>
        <w:rPr>
          <w:rFonts w:hint="eastAsia"/>
          <w:lang w:eastAsia="zh-CN"/>
        </w:rPr>
        <w:t>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文件名：0A32eTdBKayjCWhZqDOQ.bytes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3982720" cy="273875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此文件是一个文本文件，所有的数据都是以ASCII来表示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我的想法：(未实现，在写代码转换的过程中遇到点问题，有些思路有些混乱)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把它从ASCII转成真正以16进制表达二进制代码 {例如：“4D”变成 4D， 而不是4D变成34 （</w:t>
      </w:r>
      <w:r>
        <w:rPr>
          <w:rFonts w:hint="eastAsia"/>
          <w:b/>
          <w:bCs/>
          <w:color w:val="00B050"/>
          <w:lang w:val="en-US" w:eastAsia="zh-CN"/>
        </w:rPr>
        <w:t>即是说： 不是要文件里数据ASCII的16进制表达，而是要数据自己本身以16进制存在</w:t>
      </w:r>
      <w:r>
        <w:rPr>
          <w:rFonts w:hint="eastAsia"/>
          <w:lang w:val="en-US" w:eastAsia="zh-CN"/>
        </w:rPr>
        <w:t>）}  (</w:t>
      </w:r>
      <w:r>
        <w:rPr>
          <w:rFonts w:hint="eastAsia"/>
          <w:b/>
          <w:bCs/>
          <w:color w:val="00B0F0"/>
          <w:lang w:val="en-US" w:eastAsia="zh-CN"/>
        </w:rPr>
        <w:t>这是我现在遇到的主要问题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然后转成真正属于这个二进制代码的ASCII， 方便与步骤一的PE头进行拼接（Step 3）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3.完成以上将16进制表达的二进制代码转成ASCII之后，跟第一步的PE header 的ASCII拼接，再放进IDA pro进行反编译，输出EXE文件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相关代码存放位置：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"https://github.com/brianchankobe/recoverPEheader.gi"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https://github.com/brianchankobe/recoverPEheader.gi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***以上思路有可能有问题，望能批评指出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C359"/>
    <w:multiLevelType w:val="singleLevel"/>
    <w:tmpl w:val="0BD8C35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200214"/>
    <w:multiLevelType w:val="singleLevel"/>
    <w:tmpl w:val="3D20021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611CEC97"/>
    <w:multiLevelType w:val="singleLevel"/>
    <w:tmpl w:val="611CEC9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67ABB"/>
    <w:rsid w:val="64B67A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2018-09-18T01:52:00Z</dcterms:created>
  <dc:creator>brian</dc:creator>
  <cp:lastModifiedBy>brian</cp:lastModifiedBy>
  <dcterms:modified xsi:type="dcterms:W3CDTF">2018-09-18T03:05:34Z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