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1E58DBC3" w:rsidR="0004158C" w:rsidRPr="003A4A07" w:rsidRDefault="0074442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AD4FE7">
        <w:t>1111</w:t>
      </w:r>
      <w:r w:rsidR="0004158C">
        <w:t>-0</w:t>
      </w:r>
      <w:r w:rsidR="007666C0">
        <w:t>1</w:t>
      </w:r>
    </w:p>
    <w:p w14:paraId="55679F18" w14:textId="2958AB16" w:rsidR="008014F8" w:rsidRDefault="0030782B" w:rsidP="008014F8">
      <w:pPr>
        <w:pStyle w:val="Main"/>
      </w:pPr>
      <w:r>
        <w:t>AAA Game Development Tools</w:t>
      </w:r>
    </w:p>
    <w:p w14:paraId="034F4692" w14:textId="19ADC8A5" w:rsidR="0004158C" w:rsidRPr="003A4A07" w:rsidRDefault="00AD4FE7" w:rsidP="0004158C">
      <w:pPr>
        <w:pStyle w:val="Main"/>
      </w:pPr>
      <w:r>
        <w:t>M/W/F</w:t>
      </w:r>
      <w:r w:rsidR="001A01B8">
        <w:t xml:space="preserve"> </w:t>
      </w:r>
      <w:r>
        <w:t>2</w:t>
      </w:r>
      <w:r w:rsidR="00930B37">
        <w:t>:</w:t>
      </w:r>
      <w:r>
        <w:t>00</w:t>
      </w:r>
      <w:r w:rsidR="00FB68F9">
        <w:t xml:space="preserve"> </w:t>
      </w:r>
      <w:r w:rsidR="00930B37">
        <w:t>P</w:t>
      </w:r>
      <w:r w:rsidR="008014F8">
        <w:t xml:space="preserve">m – </w:t>
      </w:r>
      <w:r w:rsidR="00930B37">
        <w:t>3:1</w:t>
      </w:r>
      <w:r>
        <w:t>0</w:t>
      </w:r>
      <w:r w:rsidR="0004158C">
        <w:t xml:space="preserve"> </w:t>
      </w:r>
      <w:r w:rsidR="00930B37">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744420">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690904" w14:paraId="7696A9AD" w14:textId="77777777" w:rsidTr="004425D6">
        <w:tc>
          <w:tcPr>
            <w:tcW w:w="1818" w:type="dxa"/>
            <w:vMerge/>
            <w:vAlign w:val="center"/>
          </w:tcPr>
          <w:p w14:paraId="4EF06FEB" w14:textId="77777777" w:rsidR="00690904" w:rsidRDefault="00690904" w:rsidP="00690904">
            <w:pPr>
              <w:pStyle w:val="Tables"/>
            </w:pPr>
          </w:p>
        </w:tc>
        <w:tc>
          <w:tcPr>
            <w:tcW w:w="4320" w:type="dxa"/>
          </w:tcPr>
          <w:p w14:paraId="79026EFF" w14:textId="66876E96" w:rsidR="00690904" w:rsidRDefault="00690904" w:rsidP="00690904">
            <w:pPr>
              <w:pStyle w:val="Tables"/>
            </w:pPr>
            <w:r>
              <w:rPr>
                <w:rFonts w:ascii="Arial" w:hAnsi="Arial" w:cs="Arial"/>
                <w:color w:val="000000"/>
              </w:rPr>
              <w:t>understand the elements involved in planning, designing, and producing digital media</w:t>
            </w:r>
          </w:p>
        </w:tc>
        <w:tc>
          <w:tcPr>
            <w:tcW w:w="2718" w:type="dxa"/>
          </w:tcPr>
          <w:p w14:paraId="6D692AAA" w14:textId="6F4AF5C4" w:rsidR="00690904" w:rsidRDefault="00690904" w:rsidP="00690904">
            <w:pPr>
              <w:pStyle w:val="Tables"/>
            </w:pPr>
            <w:r>
              <w:rPr>
                <w:rFonts w:ascii="Arimo" w:hAnsi="Arimo"/>
                <w:color w:val="000000"/>
              </w:rPr>
              <w:t xml:space="preserve">Production Projects. </w:t>
            </w:r>
            <w:r w:rsidR="00FB7380">
              <w:rPr>
                <w:rFonts w:ascii="Arimo" w:hAnsi="Arimo"/>
                <w:color w:val="000000"/>
              </w:rPr>
              <w:t>One-Sheet</w:t>
            </w:r>
            <w:r>
              <w:rPr>
                <w:rFonts w:ascii="Arimo" w:hAnsi="Arimo"/>
                <w:color w:val="000000"/>
              </w:rPr>
              <w:t xml:space="preserve"> Assignments, LinkedIn Portfolio</w:t>
            </w:r>
          </w:p>
        </w:tc>
      </w:tr>
      <w:tr w:rsidR="00690904" w14:paraId="41093098" w14:textId="77777777" w:rsidTr="004425D6">
        <w:tc>
          <w:tcPr>
            <w:tcW w:w="1818" w:type="dxa"/>
            <w:vMerge/>
            <w:vAlign w:val="center"/>
          </w:tcPr>
          <w:p w14:paraId="0CF83DAC" w14:textId="77777777" w:rsidR="00690904" w:rsidRDefault="00690904" w:rsidP="00690904">
            <w:pPr>
              <w:pStyle w:val="Tables"/>
            </w:pPr>
          </w:p>
        </w:tc>
        <w:tc>
          <w:tcPr>
            <w:tcW w:w="4320" w:type="dxa"/>
          </w:tcPr>
          <w:p w14:paraId="2A62B1A6" w14:textId="74AA6AD9" w:rsidR="00690904" w:rsidRDefault="00690904" w:rsidP="00690904">
            <w:pPr>
              <w:pStyle w:val="Tables"/>
            </w:pPr>
            <w:r>
              <w:rPr>
                <w:rFonts w:ascii="Arial" w:hAnsi="Arial" w:cs="Arial"/>
                <w:color w:val="000000"/>
              </w:rPr>
              <w:t>understand the syntax &amp; application of game asset production</w:t>
            </w:r>
          </w:p>
        </w:tc>
        <w:tc>
          <w:tcPr>
            <w:tcW w:w="2718" w:type="dxa"/>
          </w:tcPr>
          <w:p w14:paraId="2745EFB1" w14:textId="00A02A1E" w:rsidR="00690904" w:rsidRDefault="00690904" w:rsidP="00690904">
            <w:pPr>
              <w:pStyle w:val="Tables"/>
            </w:pPr>
            <w:r>
              <w:rPr>
                <w:rFonts w:ascii="Arimo" w:hAnsi="Arimo"/>
                <w:color w:val="000000"/>
              </w:rPr>
              <w:t xml:space="preserve">Production Projects, </w:t>
            </w:r>
            <w:r w:rsidR="00FB7380">
              <w:rPr>
                <w:rFonts w:ascii="Arimo" w:hAnsi="Arimo"/>
                <w:color w:val="000000"/>
              </w:rPr>
              <w:t>One-Sheet</w:t>
            </w:r>
            <w:r>
              <w:rPr>
                <w:rFonts w:ascii="Arimo" w:hAnsi="Arimo"/>
                <w:color w:val="000000"/>
              </w:rPr>
              <w:t xml:space="preserve"> Assignments,</w:t>
            </w:r>
            <w:r w:rsidR="00FB7380">
              <w:rPr>
                <w:rFonts w:ascii="Arimo" w:hAnsi="Arimo"/>
                <w:color w:val="000000"/>
              </w:rPr>
              <w:t xml:space="preserve"> </w:t>
            </w:r>
            <w:r>
              <w:rPr>
                <w:rFonts w:ascii="Arimo" w:hAnsi="Arimo"/>
                <w:color w:val="000000"/>
              </w:rPr>
              <w:t>LinkedIn Portfolio</w:t>
            </w:r>
          </w:p>
        </w:tc>
      </w:tr>
      <w:tr w:rsidR="00690904" w14:paraId="618DF08A" w14:textId="77777777" w:rsidTr="004425D6">
        <w:tc>
          <w:tcPr>
            <w:tcW w:w="1818" w:type="dxa"/>
            <w:vMerge/>
            <w:vAlign w:val="center"/>
          </w:tcPr>
          <w:p w14:paraId="189A0226" w14:textId="77777777" w:rsidR="00690904" w:rsidRDefault="00690904" w:rsidP="00690904">
            <w:pPr>
              <w:pStyle w:val="Tables"/>
            </w:pPr>
          </w:p>
        </w:tc>
        <w:tc>
          <w:tcPr>
            <w:tcW w:w="4320" w:type="dxa"/>
          </w:tcPr>
          <w:p w14:paraId="675137DB" w14:textId="3A342F29" w:rsidR="00690904" w:rsidRDefault="00690904" w:rsidP="00690904">
            <w:pPr>
              <w:pStyle w:val="Tables"/>
            </w:pPr>
            <w:r>
              <w:rPr>
                <w:rFonts w:ascii="Arial" w:hAnsi="Arial" w:cs="Arial"/>
                <w:color w:val="000000"/>
              </w:rPr>
              <w:t>demonstrate competence with professional AAA game development tools used in the games industry by developing professional game-ready audio and visual assets.</w:t>
            </w:r>
          </w:p>
        </w:tc>
        <w:tc>
          <w:tcPr>
            <w:tcW w:w="2718" w:type="dxa"/>
          </w:tcPr>
          <w:p w14:paraId="31D8B469" w14:textId="4E41883B" w:rsidR="00690904" w:rsidRDefault="00690904" w:rsidP="00690904">
            <w:pPr>
              <w:pStyle w:val="Tables"/>
            </w:pPr>
            <w:r>
              <w:rPr>
                <w:rFonts w:ascii="Arimo" w:hAnsi="Arimo"/>
                <w:color w:val="000000"/>
              </w:rPr>
              <w:t>Production Projects</w:t>
            </w:r>
          </w:p>
        </w:tc>
      </w:tr>
      <w:tr w:rsidR="00690904" w14:paraId="7F27C8EF" w14:textId="77777777" w:rsidTr="004425D6">
        <w:tc>
          <w:tcPr>
            <w:tcW w:w="1818" w:type="dxa"/>
            <w:vMerge/>
            <w:vAlign w:val="center"/>
          </w:tcPr>
          <w:p w14:paraId="1D51DA84" w14:textId="77777777" w:rsidR="00690904" w:rsidRDefault="00690904" w:rsidP="00690904">
            <w:pPr>
              <w:pStyle w:val="Tables"/>
            </w:pPr>
          </w:p>
        </w:tc>
        <w:tc>
          <w:tcPr>
            <w:tcW w:w="4320" w:type="dxa"/>
          </w:tcPr>
          <w:p w14:paraId="6838C182" w14:textId="421CD532" w:rsidR="00690904" w:rsidRDefault="00690904" w:rsidP="00690904">
            <w:pPr>
              <w:pStyle w:val="Tables"/>
            </w:pPr>
            <w:r>
              <w:rPr>
                <w:rFonts w:ascii="Arial" w:hAnsi="Arial" w:cs="Arial"/>
                <w:color w:val="000000"/>
              </w:rPr>
              <w:t>develop game-ready assets with Adobe Audition, Adobe Photoshop, and vector editing software</w:t>
            </w:r>
            <w:r w:rsidR="002B46F2">
              <w:rPr>
                <w:rFonts w:ascii="Arial" w:hAnsi="Arial" w:cs="Arial"/>
                <w:color w:val="000000"/>
              </w:rPr>
              <w:t>, and i</w:t>
            </w:r>
            <w:r>
              <w:rPr>
                <w:rFonts w:ascii="Arial" w:hAnsi="Arial" w:cs="Arial"/>
                <w:color w:val="000000"/>
              </w:rPr>
              <w:t>ntegrate game assets into AAA game development software</w:t>
            </w:r>
          </w:p>
        </w:tc>
        <w:tc>
          <w:tcPr>
            <w:tcW w:w="2718" w:type="dxa"/>
          </w:tcPr>
          <w:p w14:paraId="646483F9" w14:textId="6DFE2128" w:rsidR="00690904" w:rsidRDefault="00690904" w:rsidP="00690904">
            <w:pPr>
              <w:pStyle w:val="Tables"/>
            </w:pPr>
            <w:r>
              <w:rPr>
                <w:rFonts w:ascii="Arimo" w:hAnsi="Arimo"/>
                <w:color w:val="000000"/>
              </w:rPr>
              <w:t>Production Projects</w:t>
            </w:r>
          </w:p>
        </w:tc>
      </w:tr>
      <w:tr w:rsidR="00690904" w14:paraId="02248163" w14:textId="77777777" w:rsidTr="004425D6">
        <w:tc>
          <w:tcPr>
            <w:tcW w:w="1818" w:type="dxa"/>
            <w:vMerge/>
            <w:vAlign w:val="center"/>
          </w:tcPr>
          <w:p w14:paraId="34548517" w14:textId="77777777" w:rsidR="00690904" w:rsidRDefault="00690904" w:rsidP="00690904">
            <w:pPr>
              <w:pStyle w:val="Tables"/>
            </w:pPr>
          </w:p>
        </w:tc>
        <w:tc>
          <w:tcPr>
            <w:tcW w:w="4320" w:type="dxa"/>
          </w:tcPr>
          <w:p w14:paraId="29829E65" w14:textId="58EAF82F" w:rsidR="00690904" w:rsidRDefault="00690904" w:rsidP="00690904">
            <w:pPr>
              <w:pStyle w:val="Tables"/>
              <w:jc w:val="left"/>
            </w:pPr>
            <w:r>
              <w:rPr>
                <w:rFonts w:ascii="Arial" w:hAnsi="Arial" w:cs="Arial"/>
                <w:color w:val="000000"/>
              </w:rPr>
              <w:t>Understand aesthetic principles related to visual design</w:t>
            </w:r>
          </w:p>
        </w:tc>
        <w:tc>
          <w:tcPr>
            <w:tcW w:w="2718" w:type="dxa"/>
          </w:tcPr>
          <w:p w14:paraId="130356C5" w14:textId="7A717653" w:rsidR="00690904" w:rsidRDefault="00690904" w:rsidP="00690904">
            <w:pPr>
              <w:pStyle w:val="Tables"/>
            </w:pPr>
            <w:r>
              <w:rPr>
                <w:rFonts w:ascii="Arimo" w:hAnsi="Arimo"/>
                <w:color w:val="000000"/>
              </w:rPr>
              <w:t>Production Projects, Blog/Forum Assignments</w:t>
            </w:r>
          </w:p>
        </w:tc>
      </w:tr>
      <w:tr w:rsidR="00690904" w14:paraId="11057CE6" w14:textId="77777777" w:rsidTr="004425D6">
        <w:tc>
          <w:tcPr>
            <w:tcW w:w="1818" w:type="dxa"/>
            <w:vMerge/>
            <w:vAlign w:val="center"/>
          </w:tcPr>
          <w:p w14:paraId="4D8460D2" w14:textId="77777777" w:rsidR="00690904" w:rsidRDefault="00690904" w:rsidP="00690904">
            <w:pPr>
              <w:pStyle w:val="Tables"/>
            </w:pPr>
          </w:p>
        </w:tc>
        <w:tc>
          <w:tcPr>
            <w:tcW w:w="4320" w:type="dxa"/>
          </w:tcPr>
          <w:p w14:paraId="6A83386C" w14:textId="7EA9B8F1" w:rsidR="00690904" w:rsidRDefault="00690904" w:rsidP="00690904">
            <w:pPr>
              <w:pStyle w:val="Tables"/>
              <w:jc w:val="left"/>
            </w:pPr>
            <w:r>
              <w:rPr>
                <w:rFonts w:ascii="Arial" w:hAnsi="Arial" w:cs="Arial"/>
                <w:color w:val="000000"/>
              </w:rPr>
              <w:t>Student will understand the elements involved in planning, designing, and producing digital media</w:t>
            </w:r>
          </w:p>
        </w:tc>
        <w:tc>
          <w:tcPr>
            <w:tcW w:w="2718" w:type="dxa"/>
          </w:tcPr>
          <w:p w14:paraId="471879CD" w14:textId="21362206" w:rsidR="00690904" w:rsidRDefault="00690904" w:rsidP="00690904">
            <w:pPr>
              <w:pStyle w:val="Tables"/>
            </w:pPr>
            <w:r>
              <w:rPr>
                <w:rFonts w:ascii="Arimo" w:hAnsi="Arimo"/>
                <w:color w:val="000000"/>
              </w:rPr>
              <w:t xml:space="preserve">Production Projects. </w:t>
            </w:r>
            <w:r w:rsidR="00FB7380">
              <w:rPr>
                <w:rFonts w:ascii="Arimo" w:hAnsi="Arimo"/>
                <w:color w:val="000000"/>
              </w:rPr>
              <w:t>One-Sheet</w:t>
            </w:r>
            <w:r>
              <w:rPr>
                <w:rFonts w:ascii="Arimo" w:hAnsi="Arimo"/>
                <w:color w:val="000000"/>
              </w:rPr>
              <w:t xml:space="preserve"> Assignments,</w:t>
            </w:r>
            <w:r w:rsidR="00FB7380">
              <w:rPr>
                <w:rFonts w:ascii="Arimo" w:hAnsi="Arimo"/>
                <w:color w:val="000000"/>
              </w:rPr>
              <w:t xml:space="preserve"> </w:t>
            </w:r>
            <w:r>
              <w:rPr>
                <w:rFonts w:ascii="Arimo" w:hAnsi="Arimo"/>
                <w:color w:val="000000"/>
              </w:rPr>
              <w:t>LinkedIn Portfolio</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EA85695" w:rsidR="008014F8" w:rsidRPr="00F30B88" w:rsidRDefault="008014F8" w:rsidP="008014F8">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0BF8CE48"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6FCE48DA"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0F688A10" w:rsidR="00D57244" w:rsidRPr="00BF4D8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w:t>
      </w:r>
      <w:r w:rsidR="005D64D0">
        <w:t xml:space="preserve">In this course, students will begin a Game Design portfolio on a website of the student’s choice (such as wix.com). Student’s design portfolio </w:t>
      </w:r>
      <w:r w:rsidR="00BF4D8E">
        <w:t>needs to feature games from their time at college or university but does not need to feature a game from this course.</w:t>
      </w:r>
    </w:p>
    <w:p w14:paraId="3885507E" w14:textId="7BD41F22" w:rsidR="00BF4D8E" w:rsidRPr="00BF4D8E" w:rsidRDefault="00BF4D8E" w:rsidP="00BF4D8E">
      <w:pPr>
        <w:pStyle w:val="Heag-body-copy"/>
        <w:numPr>
          <w:ilvl w:val="0"/>
          <w:numId w:val="3"/>
        </w:numPr>
        <w:rPr>
          <w:rFonts w:ascii="Times New Roman" w:hAnsi="Times New Roman"/>
          <w:sz w:val="24"/>
          <w:szCs w:val="24"/>
        </w:rPr>
      </w:pPr>
      <w:r>
        <w:rPr>
          <w:b/>
          <w:bCs/>
        </w:rPr>
        <w:t xml:space="preserve">One Sheets </w:t>
      </w:r>
      <w:r w:rsidRPr="00493339">
        <w:rPr>
          <w:b/>
          <w:bCs/>
        </w:rPr>
        <w:t>(</w:t>
      </w:r>
      <w:r>
        <w:rPr>
          <w:b/>
          <w:bCs/>
        </w:rPr>
        <w:t>15</w:t>
      </w:r>
      <w:r w:rsidRPr="00493339">
        <w:rPr>
          <w:b/>
          <w:bCs/>
        </w:rPr>
        <w:t>% of grade)</w:t>
      </w:r>
      <w:r>
        <w:t xml:space="preserve"> –To prepare for major projects, students will prepare a one-sheet piece of paper (8.5” x 11”) describing design choices with including sketches and reasons behind choices.</w:t>
      </w:r>
    </w:p>
    <w:p w14:paraId="63FDFA48" w14:textId="2E1665B0" w:rsidR="00B404FB" w:rsidRPr="00B404FB" w:rsidRDefault="00BF4D8E" w:rsidP="002D1BAC">
      <w:pPr>
        <w:pStyle w:val="Heag-body-copy"/>
        <w:numPr>
          <w:ilvl w:val="0"/>
          <w:numId w:val="3"/>
        </w:numPr>
        <w:rPr>
          <w:rFonts w:ascii="Times New Roman" w:hAnsi="Times New Roman"/>
          <w:sz w:val="24"/>
          <w:szCs w:val="24"/>
        </w:rPr>
      </w:pPr>
      <w:r>
        <w:rPr>
          <w:b/>
          <w:bCs/>
        </w:rPr>
        <w:t>One Good Room</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design and develop a single room that features a button opening a door to exit the room. Students will also design some aspect of puzzle or obstacle</w:t>
      </w:r>
      <w:r w:rsidR="00EB59D7">
        <w:t xml:space="preserve"> for the room.</w:t>
      </w:r>
      <w:r w:rsidR="009B2F85">
        <w:t xml:space="preserve"> While the concept of the room is up to the individual student, all students must adhere to very specific constraints such as room size, placement of entrance and exit doors, and other aspects that will be defined in the assignment details on blackboard.</w:t>
      </w:r>
    </w:p>
    <w:p w14:paraId="58A02818" w14:textId="0E8B823C" w:rsidR="00CA479C" w:rsidRPr="00CA479C" w:rsidRDefault="008C294B" w:rsidP="002D1BAC">
      <w:pPr>
        <w:pStyle w:val="Heag-body-copy"/>
        <w:numPr>
          <w:ilvl w:val="0"/>
          <w:numId w:val="3"/>
        </w:numPr>
        <w:rPr>
          <w:rFonts w:ascii="Times New Roman" w:hAnsi="Times New Roman"/>
          <w:sz w:val="24"/>
          <w:szCs w:val="24"/>
        </w:rPr>
      </w:pPr>
      <w:r>
        <w:rPr>
          <w:b/>
          <w:bCs/>
        </w:rPr>
        <w:t>UI Design (Photoshop / Inkscape)</w:t>
      </w:r>
      <w:r w:rsidR="00B404FB">
        <w:t xml:space="preserve"> (</w:t>
      </w:r>
      <w:r>
        <w:t>20</w:t>
      </w:r>
      <w:r w:rsidR="00B404FB">
        <w:t xml:space="preserve">% of grade) - </w:t>
      </w:r>
      <w:r w:rsidR="00EB59D7">
        <w:t>Students will learn fundamental and advanced tools and techniques in Photoshop</w:t>
      </w:r>
      <w:r>
        <w:t xml:space="preserve"> and Inkscape</w:t>
      </w:r>
      <w:r w:rsidR="00EB59D7">
        <w:t xml:space="preserve"> that will allow them to edit 2D images to use as textures, sprites, and UI elements in game engines.</w:t>
      </w:r>
    </w:p>
    <w:p w14:paraId="2E056A46" w14:textId="77777777" w:rsidR="008C294B" w:rsidRPr="008C294B" w:rsidRDefault="00E42480" w:rsidP="008C294B">
      <w:pPr>
        <w:pStyle w:val="Heag-body-copy"/>
        <w:numPr>
          <w:ilvl w:val="0"/>
          <w:numId w:val="3"/>
        </w:numPr>
        <w:rPr>
          <w:rFonts w:ascii="Times New Roman" w:hAnsi="Times New Roman"/>
          <w:sz w:val="24"/>
          <w:szCs w:val="24"/>
        </w:rPr>
      </w:pPr>
      <w:r>
        <w:rPr>
          <w:b/>
          <w:bCs/>
        </w:rPr>
        <w:t xml:space="preserve">Audition (ambience) </w:t>
      </w:r>
      <w:r w:rsidRPr="00493339">
        <w:rPr>
          <w:b/>
          <w:bCs/>
        </w:rPr>
        <w:t>(</w:t>
      </w:r>
      <w:r w:rsidR="008C294B">
        <w:rPr>
          <w:b/>
          <w:bCs/>
        </w:rPr>
        <w:t>20</w:t>
      </w:r>
      <w:r>
        <w:rPr>
          <w:b/>
          <w:bCs/>
        </w:rPr>
        <w:t>% of grade)</w:t>
      </w:r>
      <w:r w:rsidRPr="00493339">
        <w:rPr>
          <w:b/>
          <w:bCs/>
        </w:rPr>
        <w:t> –</w:t>
      </w:r>
      <w:r>
        <w:t xml:space="preserve"> Students will learn fundamental and advanced tools and techniques in Adobe Audition to develop ambient sounds and sound effects</w:t>
      </w:r>
      <w:r w:rsidR="00927F45">
        <w:t xml:space="preserve"> to use in game engines.</w:t>
      </w:r>
    </w:p>
    <w:p w14:paraId="132EF52A" w14:textId="02EC9271" w:rsidR="009A7828" w:rsidRPr="008C294B" w:rsidRDefault="008C294B" w:rsidP="008C294B">
      <w:pPr>
        <w:pStyle w:val="Heag-body-copy"/>
        <w:numPr>
          <w:ilvl w:val="0"/>
          <w:numId w:val="3"/>
        </w:numPr>
        <w:rPr>
          <w:rFonts w:ascii="Times New Roman" w:hAnsi="Times New Roman"/>
          <w:sz w:val="24"/>
          <w:szCs w:val="24"/>
        </w:rPr>
      </w:pPr>
      <w:r>
        <w:rPr>
          <w:b/>
          <w:bCs/>
        </w:rPr>
        <w:t xml:space="preserve">Premiere Video </w:t>
      </w:r>
      <w:r w:rsidRPr="00493339">
        <w:rPr>
          <w:b/>
          <w:bCs/>
        </w:rPr>
        <w:t>(</w:t>
      </w:r>
      <w:r>
        <w:rPr>
          <w:b/>
          <w:bCs/>
        </w:rPr>
        <w:t>15% of grade)</w:t>
      </w:r>
      <w:r w:rsidRPr="00493339">
        <w:rPr>
          <w:b/>
          <w:bCs/>
        </w:rPr>
        <w:t> –</w:t>
      </w:r>
      <w:r>
        <w:t xml:space="preserve"> Students will learn fundamental and advanced tools and techniques in Adobe Premiere to edit a preview video of their One Good Room, including both audio, video, text components, and animation.</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89258C7" w:rsidR="005677DB" w:rsidRDefault="005677DB" w:rsidP="005677DB">
      <w:pPr>
        <w:pStyle w:val="HeagBodBullet"/>
      </w:pPr>
      <w:r>
        <w:t>LinkedIn</w:t>
      </w:r>
      <w:r w:rsidR="00A76F94">
        <w:t xml:space="preserve"> </w:t>
      </w:r>
      <w:r>
        <w:t xml:space="preserve">– approx. </w:t>
      </w:r>
      <w:r w:rsidR="00FB7380">
        <w:t>8</w:t>
      </w:r>
      <w:r>
        <w:t xml:space="preserve"> </w:t>
      </w:r>
      <w:proofErr w:type="spellStart"/>
      <w:r>
        <w:t>hrs</w:t>
      </w:r>
      <w:proofErr w:type="spellEnd"/>
      <w:r>
        <w:t xml:space="preserve"> out of class</w:t>
      </w:r>
    </w:p>
    <w:p w14:paraId="5330E181" w14:textId="015643FA" w:rsidR="00A76F94" w:rsidRDefault="00A76F94" w:rsidP="005677DB">
      <w:pPr>
        <w:pStyle w:val="HeagBodBullet"/>
      </w:pPr>
      <w:r>
        <w:t xml:space="preserve">Portfolio – approx. </w:t>
      </w:r>
      <w:r w:rsidR="00FB7380">
        <w:t>8</w:t>
      </w:r>
      <w:r>
        <w:t xml:space="preserve"> </w:t>
      </w:r>
      <w:proofErr w:type="spellStart"/>
      <w:r>
        <w:t>hrs</w:t>
      </w:r>
      <w:proofErr w:type="spellEnd"/>
      <w:r>
        <w:t xml:space="preserve"> out of class</w:t>
      </w:r>
    </w:p>
    <w:p w14:paraId="1282399D" w14:textId="5C5B6523" w:rsidR="00A76F94" w:rsidRDefault="00927F45" w:rsidP="00A76F94">
      <w:pPr>
        <w:pStyle w:val="HeagBodBullet"/>
      </w:pPr>
      <w:r>
        <w:t>One Sheets</w:t>
      </w:r>
      <w:r w:rsidR="00A76F94">
        <w:t xml:space="preserve"> - approx. </w:t>
      </w:r>
      <w:r w:rsidR="00FB7380">
        <w:t>8</w:t>
      </w:r>
      <w:r w:rsidR="00A76F94">
        <w:t xml:space="preserve"> </w:t>
      </w:r>
      <w:proofErr w:type="spellStart"/>
      <w:r w:rsidR="00A76F94">
        <w:t>hrs</w:t>
      </w:r>
      <w:proofErr w:type="spellEnd"/>
      <w:r w:rsidR="00A76F94">
        <w:t xml:space="preserve"> out of class</w:t>
      </w:r>
    </w:p>
    <w:p w14:paraId="7E3439AB" w14:textId="2A39B72A" w:rsidR="005677DB" w:rsidRDefault="00927F45" w:rsidP="005677DB">
      <w:pPr>
        <w:pStyle w:val="HeagBodBullet"/>
      </w:pPr>
      <w:r>
        <w:t>One Good Room</w:t>
      </w:r>
      <w:r w:rsidR="005677DB" w:rsidRPr="00B545FF">
        <w:t xml:space="preserve"> – approx.</w:t>
      </w:r>
      <w:r w:rsidR="005677DB">
        <w:t xml:space="preserve"> </w:t>
      </w:r>
      <w:r w:rsidR="00FB7380">
        <w:t>17</w:t>
      </w:r>
      <w:r w:rsidR="005677DB">
        <w:t xml:space="preserve"> </w:t>
      </w:r>
      <w:proofErr w:type="spellStart"/>
      <w:r w:rsidR="005677DB" w:rsidRPr="00B545FF">
        <w:t>hrs</w:t>
      </w:r>
      <w:proofErr w:type="spellEnd"/>
      <w:r w:rsidR="005677DB">
        <w:t xml:space="preserve"> out of class</w:t>
      </w:r>
    </w:p>
    <w:p w14:paraId="34955EEA" w14:textId="07193EEF" w:rsidR="00D51B34" w:rsidRDefault="00FB7380" w:rsidP="00D51B34">
      <w:pPr>
        <w:pStyle w:val="HeagBodBullet"/>
      </w:pPr>
      <w:r>
        <w:t>Photoshop Shader</w:t>
      </w:r>
      <w:r w:rsidR="00D51B34" w:rsidRPr="00B545FF">
        <w:t xml:space="preserve"> – approx. </w:t>
      </w:r>
      <w:r>
        <w:t>10</w:t>
      </w:r>
      <w:r w:rsidR="00D51B34" w:rsidRPr="00B545FF">
        <w:t xml:space="preserve"> </w:t>
      </w:r>
      <w:proofErr w:type="spellStart"/>
      <w:r w:rsidR="00D51B34" w:rsidRPr="00B545FF">
        <w:t>hrs</w:t>
      </w:r>
      <w:proofErr w:type="spellEnd"/>
      <w:r w:rsidR="00D51B34" w:rsidRPr="00B545FF">
        <w:t xml:space="preserve"> out of class</w:t>
      </w:r>
    </w:p>
    <w:p w14:paraId="6E900880" w14:textId="4C810914" w:rsidR="00FB7380" w:rsidRDefault="00FB7380" w:rsidP="00D51B34">
      <w:pPr>
        <w:pStyle w:val="HeagBodBullet"/>
      </w:pPr>
      <w:r>
        <w:t xml:space="preserve">Inkscape UI – approx. 14 </w:t>
      </w:r>
      <w:proofErr w:type="spellStart"/>
      <w:r>
        <w:t>hrs</w:t>
      </w:r>
      <w:proofErr w:type="spellEnd"/>
      <w:r>
        <w:t xml:space="preserve"> out of class</w:t>
      </w:r>
    </w:p>
    <w:p w14:paraId="6499DC78" w14:textId="1403D3D2" w:rsidR="00A76F94" w:rsidRDefault="00927F45" w:rsidP="00A76F94">
      <w:pPr>
        <w:pStyle w:val="HeagBodBullet"/>
      </w:pPr>
      <w:r>
        <w:t>Audition</w:t>
      </w:r>
      <w:r w:rsidR="00A76F94">
        <w:t xml:space="preserve"> – approx. </w:t>
      </w:r>
      <w:r w:rsidR="00FB7380">
        <w:t>14</w:t>
      </w:r>
      <w:r w:rsidR="00A76F94">
        <w:t xml:space="preserve"> </w:t>
      </w:r>
      <w:proofErr w:type="spellStart"/>
      <w:r w:rsidR="00A76F94">
        <w:t>hrs</w:t>
      </w:r>
      <w:proofErr w:type="spellEnd"/>
      <w:r w:rsidR="00A76F94">
        <w:t xml:space="preserve"> out of class</w:t>
      </w:r>
    </w:p>
    <w:p w14:paraId="4A37A3EB" w14:textId="0067EEFB" w:rsidR="00C425ED" w:rsidRPr="00B545FF" w:rsidRDefault="00927F45" w:rsidP="00C271F5">
      <w:pPr>
        <w:pStyle w:val="HeagBodBullet"/>
      </w:pPr>
      <w:r>
        <w:t>Premiere</w:t>
      </w:r>
      <w:r w:rsidR="00D51B34" w:rsidRPr="00B545FF">
        <w:t xml:space="preserve"> – approx.</w:t>
      </w:r>
      <w:r w:rsidR="00C6005E" w:rsidRPr="00C6005E">
        <w:t xml:space="preserve"> </w:t>
      </w:r>
      <w:r w:rsidR="00FB7380">
        <w:t>8</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457E6A91" w14:textId="64A011F3" w:rsidR="009A7828" w:rsidRPr="008C294B" w:rsidRDefault="00C33DDC" w:rsidP="008C294B">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7BACBFA4" w14:textId="3004F32D" w:rsidR="00151565"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00EC930C" w14:textId="77777777" w:rsidR="00151565" w:rsidRDefault="00151565">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77777777" w:rsidR="00151565" w:rsidRDefault="00151565" w:rsidP="00151565">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57D666CF" w14:textId="45F44D5F" w:rsidR="00151565" w:rsidRPr="00D02B15" w:rsidRDefault="00151565" w:rsidP="00151565">
      <w:pPr>
        <w:pStyle w:val="Heag-body-copy"/>
      </w:pPr>
      <w:r>
        <w:t xml:space="preserve">In this course, we will use the exam block </w:t>
      </w:r>
      <w:r w:rsidR="00CB723A">
        <w:t>to present, play, and discuss our final projects.</w:t>
      </w:r>
    </w:p>
    <w:p w14:paraId="2E2BC0B8" w14:textId="77777777" w:rsidR="00151565" w:rsidRPr="00493339" w:rsidRDefault="00151565" w:rsidP="00DB2AF0">
      <w:pPr>
        <w:pStyle w:val="Heag-body-copy"/>
        <w:rPr>
          <w:rFonts w:ascii="Times New Roman" w:hAnsi="Times New Roman"/>
          <w:sz w:val="24"/>
          <w:szCs w:val="24"/>
        </w:rPr>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tbl>
      <w:tblPr>
        <w:tblW w:w="9712" w:type="dxa"/>
        <w:tblCellMar>
          <w:left w:w="0" w:type="dxa"/>
          <w:right w:w="0" w:type="dxa"/>
        </w:tblCellMar>
        <w:tblLook w:val="04A0" w:firstRow="1" w:lastRow="0" w:firstColumn="1" w:lastColumn="0" w:noHBand="0" w:noVBand="1"/>
      </w:tblPr>
      <w:tblGrid>
        <w:gridCol w:w="1454"/>
        <w:gridCol w:w="1369"/>
        <w:gridCol w:w="559"/>
        <w:gridCol w:w="1300"/>
        <w:gridCol w:w="3341"/>
        <w:gridCol w:w="1689"/>
      </w:tblGrid>
      <w:tr w:rsidR="00FB7380" w:rsidRPr="00FB7380" w14:paraId="6D69F877" w14:textId="77777777" w:rsidTr="00FB7380">
        <w:trPr>
          <w:trHeight w:val="315"/>
        </w:trPr>
        <w:tc>
          <w:tcPr>
            <w:tcW w:w="0" w:type="auto"/>
            <w:tcBorders>
              <w:top w:val="single" w:sz="6" w:space="0" w:color="999999"/>
              <w:left w:val="single" w:sz="6" w:space="0" w:color="999999"/>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3AB9D1D3"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Week</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05B365A5"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Day</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4E4F2430"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Date</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4D2C1696"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Topic</w:t>
            </w:r>
          </w:p>
        </w:tc>
        <w:tc>
          <w:tcPr>
            <w:tcW w:w="0" w:type="auto"/>
            <w:tcBorders>
              <w:top w:val="single" w:sz="6" w:space="0" w:color="999999"/>
              <w:left w:val="single" w:sz="6" w:space="0" w:color="CCCCCC"/>
              <w:bottom w:val="single" w:sz="6" w:space="0" w:color="CCCCCC"/>
              <w:right w:val="single" w:sz="6" w:space="0" w:color="999999"/>
            </w:tcBorders>
            <w:shd w:val="clear" w:color="auto" w:fill="B7B7B7"/>
            <w:tcMar>
              <w:top w:w="30" w:type="dxa"/>
              <w:left w:w="45" w:type="dxa"/>
              <w:bottom w:w="30" w:type="dxa"/>
              <w:right w:w="45" w:type="dxa"/>
            </w:tcMar>
            <w:vAlign w:val="center"/>
            <w:hideMark/>
          </w:tcPr>
          <w:p w14:paraId="2F6B4778"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To Do</w:t>
            </w:r>
          </w:p>
        </w:tc>
        <w:tc>
          <w:tcPr>
            <w:tcW w:w="1689" w:type="dxa"/>
            <w:tcBorders>
              <w:top w:val="single" w:sz="6" w:space="0" w:color="999999"/>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1A18B4E"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Estimated Hours</w:t>
            </w:r>
          </w:p>
        </w:tc>
      </w:tr>
      <w:tr w:rsidR="00FB7380" w:rsidRPr="00FB7380" w14:paraId="3DB67227"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6DD1DD" w14:textId="77777777" w:rsidR="00FB7380" w:rsidRPr="00FB7380" w:rsidRDefault="00FB7380" w:rsidP="00FB7380">
            <w:pPr>
              <w:pStyle w:val="H-C-Impact"/>
            </w:pPr>
            <w:r w:rsidRPr="00FB7380">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8BCA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942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1B60B"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One Good Room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1187BC"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0F29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 Videos: 6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p>
        </w:tc>
      </w:tr>
      <w:tr w:rsidR="00FB7380" w:rsidRPr="00FB7380" w14:paraId="3602563B"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B46151E"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4D64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DF68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2A684F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9461"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0714F7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251AD7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2F2A6"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6137C4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3B5E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B6B13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A6C3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01: Room and Door idea submission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2D5776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63D97EF"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777C6D" w14:textId="77777777" w:rsidR="00FB7380" w:rsidRPr="00FB7380" w:rsidRDefault="00FB7380" w:rsidP="00FB7380">
            <w:pPr>
              <w:pStyle w:val="H-C-Impact"/>
            </w:pPr>
            <w:r w:rsidRPr="00FB7380">
              <w:t>2</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2CED3A2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 1/17: NO CLASS</w:t>
            </w:r>
            <w:r w:rsidRPr="00FB7380">
              <w:rPr>
                <w:rFonts w:ascii="Arial" w:eastAsia="Times New Roman" w:hAnsi="Arial" w:cs="Arial"/>
                <w:sz w:val="20"/>
                <w:szCs w:val="20"/>
              </w:rPr>
              <w:br/>
              <w:t>MLK DAY OF SERVICE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DD2B8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6DCDFAB" w14:textId="77777777" w:rsidR="00FB7380" w:rsidRPr="00FB7380" w:rsidRDefault="00FB7380" w:rsidP="00FB7380">
            <w:pPr>
              <w:spacing w:after="0" w:line="240" w:lineRule="auto"/>
              <w:jc w:val="center"/>
              <w:rPr>
                <w:rFonts w:ascii="Arial" w:eastAsia="Times New Roman" w:hAnsi="Arial" w:cs="Arial"/>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7D915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 Good Room: 4 </w:t>
            </w:r>
            <w:proofErr w:type="spellStart"/>
            <w:r w:rsidRPr="00FB7380">
              <w:rPr>
                <w:rFonts w:ascii="Arial" w:eastAsia="Times New Roman" w:hAnsi="Arial" w:cs="Arial"/>
                <w:sz w:val="20"/>
                <w:szCs w:val="20"/>
              </w:rPr>
              <w:t>hrs</w:t>
            </w:r>
            <w:proofErr w:type="spellEnd"/>
          </w:p>
        </w:tc>
      </w:tr>
      <w:tr w:rsidR="00FB7380" w:rsidRPr="00FB7380" w14:paraId="58C2B0C5"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AAA2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E7D9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0531D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560E73"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7529AA"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1CC616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FA2A8E5"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04606A"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F39D1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E92B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AF26A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B0A5E"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279A458"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5567ED2"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364CBB" w14:textId="77777777" w:rsidR="00FB7380" w:rsidRPr="00FB7380" w:rsidRDefault="00FB7380" w:rsidP="00FB7380">
            <w:pPr>
              <w:pStyle w:val="H-C-Impact"/>
            </w:pPr>
            <w:r w:rsidRPr="00FB7380">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A7F5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5266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7EC41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635603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One Sheet 02: (No one-sheet; just have </w:t>
            </w:r>
            <w:proofErr w:type="spellStart"/>
            <w:r w:rsidRPr="00FB7380">
              <w:rPr>
                <w:rFonts w:ascii="Arial" w:eastAsia="Times New Roman" w:hAnsi="Arial" w:cs="Arial"/>
                <w:sz w:val="20"/>
                <w:szCs w:val="20"/>
              </w:rPr>
              <w:t>greyboxed</w:t>
            </w:r>
            <w:proofErr w:type="spellEnd"/>
            <w:r w:rsidRPr="00FB7380">
              <w:rPr>
                <w:rFonts w:ascii="Arial" w:eastAsia="Times New Roman" w:hAnsi="Arial" w:cs="Arial"/>
                <w:sz w:val="20"/>
                <w:szCs w:val="20"/>
              </w:rPr>
              <w:t xml:space="preserve"> room, with rough drafts of working button and working door)</w:t>
            </w: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B8670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3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 Good Room: 5 </w:t>
            </w:r>
            <w:proofErr w:type="spellStart"/>
            <w:r w:rsidRPr="00FB7380">
              <w:rPr>
                <w:rFonts w:ascii="Arial" w:eastAsia="Times New Roman" w:hAnsi="Arial" w:cs="Arial"/>
                <w:sz w:val="20"/>
                <w:szCs w:val="20"/>
              </w:rPr>
              <w:t>hrs</w:t>
            </w:r>
            <w:proofErr w:type="spellEnd"/>
          </w:p>
        </w:tc>
      </w:tr>
      <w:tr w:rsidR="00FB7380" w:rsidRPr="00FB7380" w14:paraId="04638E18"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4C05FF"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EDAF5"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C2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92AB2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BDB15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03: TBA</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649483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A3DD167"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4EDFB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E98E1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69D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D13FC2"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7BE3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499C596"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DF27226"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9721F3" w14:textId="77777777" w:rsidR="00FB7380" w:rsidRPr="00FB7380" w:rsidRDefault="00FB7380" w:rsidP="00FB7380">
            <w:pPr>
              <w:pStyle w:val="H-C-Impact"/>
            </w:pPr>
            <w:r w:rsidRPr="00FB7380">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E56B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0C86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24D3E2"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17558"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5F8EB5"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One Good Room: 8 </w:t>
            </w:r>
            <w:proofErr w:type="spellStart"/>
            <w:r w:rsidRPr="00FB7380">
              <w:rPr>
                <w:rFonts w:ascii="Arial" w:eastAsia="Times New Roman" w:hAnsi="Arial" w:cs="Arial"/>
                <w:sz w:val="20"/>
                <w:szCs w:val="20"/>
              </w:rPr>
              <w:t>hrs</w:t>
            </w:r>
            <w:proofErr w:type="spellEnd"/>
          </w:p>
        </w:tc>
      </w:tr>
      <w:tr w:rsidR="00FB7380" w:rsidRPr="00FB7380" w14:paraId="4218460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11DEB8"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9F43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9A9E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3711C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1CE7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44B9176"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158C87F"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43D63C"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D7E8527"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6FC5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B60E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51932C" w14:textId="77777777" w:rsidR="00FB7380" w:rsidRPr="00FB7380" w:rsidRDefault="00FB7380" w:rsidP="00FB7380">
            <w:pPr>
              <w:spacing w:after="0" w:line="240" w:lineRule="auto"/>
              <w:rPr>
                <w:rFonts w:ascii="Arial" w:eastAsia="Times New Roman" w:hAnsi="Arial" w:cs="Arial"/>
                <w:sz w:val="20"/>
                <w:szCs w:val="20"/>
              </w:rPr>
            </w:pPr>
            <w:r w:rsidRPr="00FB7380">
              <w:rPr>
                <w:rFonts w:ascii="Arial" w:eastAsia="Times New Roman" w:hAnsi="Arial" w:cs="Arial"/>
                <w:sz w:val="20"/>
                <w:szCs w:val="20"/>
              </w:rPr>
              <w:t>One Good Room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E87F89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5DD2A7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06B7B" w14:textId="77777777" w:rsidR="00FB7380" w:rsidRPr="00FB7380" w:rsidRDefault="00FB7380" w:rsidP="00FB7380">
            <w:pPr>
              <w:pStyle w:val="H-C-Impact"/>
            </w:pPr>
            <w:r w:rsidRPr="00FB7380">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8222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2262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D873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LinkedIn / Portfolio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FA4BC4" w14:textId="77777777" w:rsidR="00FB7380" w:rsidRPr="00FB7380" w:rsidRDefault="00FB7380" w:rsidP="00FB7380">
            <w:pPr>
              <w:spacing w:after="0" w:line="240" w:lineRule="auto"/>
              <w:jc w:val="center"/>
              <w:rPr>
                <w:rFonts w:ascii="Arial" w:eastAsia="Times New Roman" w:hAnsi="Arial" w:cs="Arial"/>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39437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LinkedIn / Portfolio: 8 </w:t>
            </w:r>
            <w:proofErr w:type="spellStart"/>
            <w:r w:rsidRPr="00FB7380">
              <w:rPr>
                <w:rFonts w:ascii="Arial" w:eastAsia="Times New Roman" w:hAnsi="Arial" w:cs="Arial"/>
                <w:sz w:val="20"/>
                <w:szCs w:val="20"/>
              </w:rPr>
              <w:t>hrs</w:t>
            </w:r>
            <w:proofErr w:type="spellEnd"/>
          </w:p>
        </w:tc>
      </w:tr>
      <w:tr w:rsidR="00FB7380" w:rsidRPr="00FB7380" w14:paraId="7F904522"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B28D44"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23D7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D27A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C6B2DD" w14:textId="77777777" w:rsidR="00FB7380" w:rsidRPr="00FB7380" w:rsidRDefault="00FB7380" w:rsidP="00FB7380">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C8C4E4"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4363B5E"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1E40357"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CB92E33"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2E365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6887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0DD1D5" w14:textId="77777777" w:rsidR="00FB7380" w:rsidRPr="00FB7380" w:rsidRDefault="00FB7380" w:rsidP="00FB7380">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37D6B5"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0B34C130"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5247A76C"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0DD39" w14:textId="77777777" w:rsidR="00FB7380" w:rsidRPr="00FB7380" w:rsidRDefault="00FB7380" w:rsidP="00FB7380">
            <w:pPr>
              <w:pStyle w:val="H-C-Impact"/>
            </w:pPr>
            <w:r w:rsidRPr="00FB7380">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3AB8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8200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1790C"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Shader (</w:t>
            </w:r>
            <w:proofErr w:type="spellStart"/>
            <w:r w:rsidRPr="00FB7380">
              <w:rPr>
                <w:rFonts w:ascii="Arimo" w:eastAsia="Times New Roman" w:hAnsi="Arimo" w:cs="Arial"/>
                <w:b/>
                <w:bCs/>
                <w:color w:val="000000"/>
              </w:rPr>
              <w:t>Photshop</w:t>
            </w:r>
            <w:proofErr w:type="spellEnd"/>
            <w:r w:rsidRPr="00FB7380">
              <w:rPr>
                <w:rFonts w:ascii="Arimo" w:eastAsia="Times New Roman" w:hAnsi="Arimo" w:cs="Arial"/>
                <w:b/>
                <w:bCs/>
                <w:color w:val="00000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D864B"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5C94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Shader Project: 2 </w:t>
            </w:r>
            <w:proofErr w:type="spellStart"/>
            <w:r w:rsidRPr="00FB7380">
              <w:rPr>
                <w:rFonts w:ascii="Arial" w:eastAsia="Times New Roman" w:hAnsi="Arial" w:cs="Arial"/>
                <w:sz w:val="20"/>
                <w:szCs w:val="20"/>
              </w:rPr>
              <w:t>hrs</w:t>
            </w:r>
            <w:proofErr w:type="spellEnd"/>
          </w:p>
        </w:tc>
      </w:tr>
      <w:tr w:rsidR="00FB7380" w:rsidRPr="00FB7380" w14:paraId="652E8BF0"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EEB307"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56D06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52C5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023523"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D300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One Sheet 04: Shaders</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5E8F5E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0B0DFA3"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BB5B0A"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FA07B3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35B4D"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F2518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F20A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9049ABC"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EE50EDF"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8032AE" w14:textId="77777777" w:rsidR="00FB7380" w:rsidRPr="00FB7380" w:rsidRDefault="00FB7380" w:rsidP="00FB7380">
            <w:pPr>
              <w:pStyle w:val="H-C-Impact"/>
            </w:pPr>
            <w:r w:rsidRPr="00FB7380">
              <w:lastRenderedPageBreak/>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4F51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C057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CB1ADF"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D2B90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0F71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Shader Project: 8 </w:t>
            </w:r>
            <w:proofErr w:type="spellStart"/>
            <w:r w:rsidRPr="00FB7380">
              <w:rPr>
                <w:rFonts w:ascii="Arial" w:eastAsia="Times New Roman" w:hAnsi="Arial" w:cs="Arial"/>
                <w:sz w:val="20"/>
                <w:szCs w:val="20"/>
              </w:rPr>
              <w:t>hrs</w:t>
            </w:r>
            <w:proofErr w:type="spellEnd"/>
          </w:p>
        </w:tc>
      </w:tr>
      <w:tr w:rsidR="00FB7380" w:rsidRPr="00FB7380" w14:paraId="4E80B75E"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47833E4"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B721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5BCE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C686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EB8C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DF4417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7B402EC"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076718"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0AC44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9D43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EEB000"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2B310"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Shader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5FC3618"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2B6BC6B"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FE0E729"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3210D80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B3D417D"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2/28</w:t>
            </w:r>
          </w:p>
        </w:tc>
        <w:tc>
          <w:tcPr>
            <w:tcW w:w="6330" w:type="dxa"/>
            <w:gridSpan w:val="3"/>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08063F4A"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Break (no class)</w:t>
            </w:r>
          </w:p>
        </w:tc>
      </w:tr>
      <w:tr w:rsidR="00FB7380" w:rsidRPr="00FB7380" w14:paraId="43EE9B5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73A19"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E2CBA3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14F0570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w:t>
            </w:r>
          </w:p>
        </w:tc>
        <w:tc>
          <w:tcPr>
            <w:tcW w:w="6330" w:type="dxa"/>
            <w:gridSpan w:val="3"/>
            <w:vMerge/>
            <w:tcBorders>
              <w:top w:val="single" w:sz="6" w:space="0" w:color="CCCCCC"/>
              <w:left w:val="single" w:sz="6" w:space="0" w:color="CCCCCC"/>
              <w:bottom w:val="single" w:sz="6" w:space="0" w:color="CCCCCC"/>
              <w:right w:val="single" w:sz="6" w:space="0" w:color="CCCCCC"/>
            </w:tcBorders>
            <w:vAlign w:val="center"/>
            <w:hideMark/>
          </w:tcPr>
          <w:p w14:paraId="63475E04" w14:textId="77777777" w:rsidR="00FB7380" w:rsidRPr="00FB7380" w:rsidRDefault="00FB7380" w:rsidP="00FB7380">
            <w:pPr>
              <w:spacing w:after="0" w:line="240" w:lineRule="auto"/>
              <w:rPr>
                <w:rFonts w:ascii="Arimo" w:eastAsia="Times New Roman" w:hAnsi="Arimo" w:cs="Arial"/>
                <w:sz w:val="36"/>
                <w:szCs w:val="36"/>
              </w:rPr>
            </w:pPr>
          </w:p>
        </w:tc>
      </w:tr>
      <w:tr w:rsidR="00FB7380" w:rsidRPr="00FB7380" w14:paraId="589601E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9406D"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AB972C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4776478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3/4</w:t>
            </w:r>
          </w:p>
        </w:tc>
        <w:tc>
          <w:tcPr>
            <w:tcW w:w="6330" w:type="dxa"/>
            <w:gridSpan w:val="3"/>
            <w:vMerge/>
            <w:tcBorders>
              <w:top w:val="single" w:sz="6" w:space="0" w:color="CCCCCC"/>
              <w:left w:val="single" w:sz="6" w:space="0" w:color="CCCCCC"/>
              <w:bottom w:val="single" w:sz="6" w:space="0" w:color="CCCCCC"/>
              <w:right w:val="single" w:sz="6" w:space="0" w:color="CCCCCC"/>
            </w:tcBorders>
            <w:vAlign w:val="center"/>
            <w:hideMark/>
          </w:tcPr>
          <w:p w14:paraId="1FA358E5" w14:textId="77777777" w:rsidR="00FB7380" w:rsidRPr="00FB7380" w:rsidRDefault="00FB7380" w:rsidP="00FB7380">
            <w:pPr>
              <w:spacing w:after="0" w:line="240" w:lineRule="auto"/>
              <w:rPr>
                <w:rFonts w:ascii="Arimo" w:eastAsia="Times New Roman" w:hAnsi="Arimo" w:cs="Arial"/>
                <w:sz w:val="36"/>
                <w:szCs w:val="36"/>
              </w:rPr>
            </w:pPr>
          </w:p>
        </w:tc>
      </w:tr>
      <w:tr w:rsidR="00FB7380" w:rsidRPr="00FB7380" w14:paraId="25FFF521"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34BE" w14:textId="77777777" w:rsidR="00FB7380" w:rsidRPr="00FB7380" w:rsidRDefault="00FB7380" w:rsidP="00FB7380">
            <w:pPr>
              <w:pStyle w:val="H-C-Impact"/>
            </w:pPr>
            <w:r w:rsidRPr="00FB7380">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0F8227C"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FB12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4B4723"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UI (Inkscape)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F4BEC3"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472FC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UI Project: 2 </w:t>
            </w:r>
            <w:proofErr w:type="spellStart"/>
            <w:r w:rsidRPr="00FB7380">
              <w:rPr>
                <w:rFonts w:ascii="Arial" w:eastAsia="Times New Roman" w:hAnsi="Arial" w:cs="Arial"/>
                <w:sz w:val="20"/>
                <w:szCs w:val="20"/>
              </w:rPr>
              <w:t>hrs</w:t>
            </w:r>
            <w:proofErr w:type="spellEnd"/>
          </w:p>
        </w:tc>
      </w:tr>
      <w:tr w:rsidR="00FB7380" w:rsidRPr="00FB7380" w14:paraId="38E64082"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6BA9AF"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598F5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CE49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3AECA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E9543B8"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F53B22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005FF66"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4599DC"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2C769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D9D60"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1B39A6"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37F83F9" w14:textId="77777777" w:rsidR="00FB7380" w:rsidRPr="00FB7380" w:rsidRDefault="00FB7380" w:rsidP="00FB7380">
            <w:pPr>
              <w:spacing w:after="0" w:line="240" w:lineRule="auto"/>
              <w:jc w:val="center"/>
              <w:rPr>
                <w:rFonts w:ascii="Arimo" w:eastAsia="Times New Roman" w:hAnsi="Arimo" w:cs="Arial"/>
                <w:sz w:val="20"/>
                <w:szCs w:val="20"/>
              </w:rPr>
            </w:pPr>
            <w:r w:rsidRPr="00FB7380">
              <w:rPr>
                <w:rFonts w:ascii="Arimo" w:eastAsia="Times New Roman" w:hAnsi="Arimo" w:cs="Arial"/>
                <w:sz w:val="20"/>
                <w:szCs w:val="20"/>
              </w:rPr>
              <w:t>One Sheet 05: UI Design</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DF6CC3C"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5B983B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23D195" w14:textId="77777777" w:rsidR="00FB7380" w:rsidRPr="00FB7380" w:rsidRDefault="00FB7380" w:rsidP="00FB7380">
            <w:pPr>
              <w:pStyle w:val="H-C-Impact"/>
            </w:pPr>
            <w:r w:rsidRPr="00FB7380">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C1FB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8859E"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AE0B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B3F39"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C51B6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UI Project: 4 </w:t>
            </w:r>
            <w:proofErr w:type="spellStart"/>
            <w:r w:rsidRPr="00FB7380">
              <w:rPr>
                <w:rFonts w:ascii="Arial" w:eastAsia="Times New Roman" w:hAnsi="Arial" w:cs="Arial"/>
                <w:sz w:val="20"/>
                <w:szCs w:val="20"/>
              </w:rPr>
              <w:t>hrs</w:t>
            </w:r>
            <w:proofErr w:type="spellEnd"/>
          </w:p>
        </w:tc>
      </w:tr>
      <w:tr w:rsidR="00FB7380" w:rsidRPr="00FB7380" w14:paraId="196A2C8E"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FE7432"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79E8"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D87A9"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6A11B9"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6A9F1"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4322642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451C9A4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3BF005"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73BEA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76B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881BDA"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15E13"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AA2DD9D"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79A9425"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7E2F2" w14:textId="77777777" w:rsidR="00FB7380" w:rsidRPr="00FB7380" w:rsidRDefault="00FB7380" w:rsidP="00FB7380">
            <w:pPr>
              <w:pStyle w:val="H-C-Impact"/>
            </w:pPr>
            <w:r w:rsidRPr="00FB7380">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A447E"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262D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6801B1"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715C6BB"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75CF3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UI Project: 8 </w:t>
            </w:r>
            <w:proofErr w:type="spellStart"/>
            <w:r w:rsidRPr="00FB7380">
              <w:rPr>
                <w:rFonts w:ascii="Arial" w:eastAsia="Times New Roman" w:hAnsi="Arial" w:cs="Arial"/>
                <w:sz w:val="20"/>
                <w:szCs w:val="20"/>
              </w:rPr>
              <w:t>hrs</w:t>
            </w:r>
            <w:proofErr w:type="spellEnd"/>
          </w:p>
        </w:tc>
      </w:tr>
      <w:tr w:rsidR="00FB7380" w:rsidRPr="00FB7380" w14:paraId="04900C44"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322755"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BC43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25D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0024BC"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8E1AE3"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EAA4119"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4A3466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333850"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90423F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4787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873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5E095"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UI Assignment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0C45964A"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DF0FB40"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10674" w14:textId="77777777" w:rsidR="00FB7380" w:rsidRPr="00FB7380" w:rsidRDefault="00FB7380" w:rsidP="00FB7380">
            <w:pPr>
              <w:pStyle w:val="H-C-Impact"/>
            </w:pPr>
            <w:r w:rsidRPr="00FB7380">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187F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9601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E9865D"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4766D"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D008D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One-Sheets: 2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Audio Project: 2 </w:t>
            </w:r>
            <w:proofErr w:type="spellStart"/>
            <w:r w:rsidRPr="00FB7380">
              <w:rPr>
                <w:rFonts w:ascii="Arial" w:eastAsia="Times New Roman" w:hAnsi="Arial" w:cs="Arial"/>
                <w:sz w:val="20"/>
                <w:szCs w:val="20"/>
              </w:rPr>
              <w:t>hrs</w:t>
            </w:r>
            <w:proofErr w:type="spellEnd"/>
          </w:p>
        </w:tc>
      </w:tr>
      <w:tr w:rsidR="00FB7380" w:rsidRPr="00FB7380" w14:paraId="131BB65A"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38E8E"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0C24B"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A6F85"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E5049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E6621" w14:textId="77777777" w:rsidR="00FB7380" w:rsidRPr="00FB7380" w:rsidRDefault="00FB7380" w:rsidP="00FB7380">
            <w:pPr>
              <w:spacing w:after="0" w:line="240" w:lineRule="auto"/>
              <w:rPr>
                <w:rFonts w:ascii="Arial" w:eastAsia="Times New Roman" w:hAnsi="Arial" w:cs="Arial"/>
                <w:sz w:val="20"/>
                <w:szCs w:val="20"/>
              </w:rPr>
            </w:pPr>
            <w:r w:rsidRPr="00FB7380">
              <w:rPr>
                <w:rFonts w:ascii="Arial" w:eastAsia="Times New Roman" w:hAnsi="Arial" w:cs="Arial"/>
                <w:sz w:val="20"/>
                <w:szCs w:val="20"/>
              </w:rPr>
              <w:t>One-Sheet 06: Audio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2D0E631"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4092949"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2F584A"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85ACE3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540A8"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AE6DD5"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86782"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767CBFB"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46F4A0F8"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81ABD7" w14:textId="77777777" w:rsidR="00FB7380" w:rsidRPr="00FB7380" w:rsidRDefault="00FB7380" w:rsidP="00FB7380">
            <w:pPr>
              <w:pStyle w:val="H-C-Impact"/>
            </w:pPr>
            <w:r w:rsidRPr="00FB7380">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A142D"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4B73F"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6CEDE"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7BAF27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F4949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Audio Project: 4 </w:t>
            </w:r>
            <w:proofErr w:type="spellStart"/>
            <w:r w:rsidRPr="00FB7380">
              <w:rPr>
                <w:rFonts w:ascii="Arial" w:eastAsia="Times New Roman" w:hAnsi="Arial" w:cs="Arial"/>
                <w:sz w:val="20"/>
                <w:szCs w:val="20"/>
              </w:rPr>
              <w:t>hrs</w:t>
            </w:r>
            <w:proofErr w:type="spellEnd"/>
          </w:p>
        </w:tc>
      </w:tr>
      <w:tr w:rsidR="00FB7380" w:rsidRPr="00FB7380" w14:paraId="01825CE1"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D03491"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D7CCA"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90A41"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7B3449"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191B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990C27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099F6744"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31D5F2"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FE94CD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6256A"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46397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82C0D"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235EDF0B"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7E31F00" w14:textId="77777777" w:rsidTr="00FB7380">
        <w:trPr>
          <w:trHeight w:val="49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494D02" w14:textId="77777777" w:rsidR="00FB7380" w:rsidRPr="00FB7380" w:rsidRDefault="00FB7380" w:rsidP="00FB7380">
            <w:pPr>
              <w:pStyle w:val="H-C-Impact"/>
            </w:pPr>
            <w:r w:rsidRPr="00FB7380">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C0D21"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0AF29"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BCA19E"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10F8E"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0E7674"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Audio Project: 8 </w:t>
            </w:r>
            <w:proofErr w:type="spellStart"/>
            <w:r w:rsidRPr="00FB7380">
              <w:rPr>
                <w:rFonts w:ascii="Arial" w:eastAsia="Times New Roman" w:hAnsi="Arial" w:cs="Arial"/>
                <w:sz w:val="20"/>
                <w:szCs w:val="20"/>
              </w:rPr>
              <w:t>hrs</w:t>
            </w:r>
            <w:proofErr w:type="spellEnd"/>
          </w:p>
        </w:tc>
      </w:tr>
      <w:tr w:rsidR="00FB7380" w:rsidRPr="00FB7380" w14:paraId="0D7C560D" w14:textId="77777777" w:rsidTr="00FB7380">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291B31"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4F89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2D317"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28DF6B"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FB8FA" w14:textId="77777777" w:rsidR="00FB7380" w:rsidRPr="00FB7380" w:rsidRDefault="00FB7380" w:rsidP="00FB7380">
            <w:pPr>
              <w:spacing w:after="0" w:line="240" w:lineRule="auto"/>
              <w:jc w:val="center"/>
              <w:rPr>
                <w:rFonts w:ascii="Roboto" w:eastAsia="Times New Roman" w:hAnsi="Roboto" w:cs="Arial"/>
                <w:sz w:val="20"/>
                <w:szCs w:val="20"/>
              </w:rPr>
            </w:pPr>
            <w:r w:rsidRPr="00FB7380">
              <w:rPr>
                <w:rFonts w:ascii="Roboto" w:eastAsia="Times New Roman" w:hAnsi="Roboto" w:cs="Arial"/>
                <w:sz w:val="20"/>
                <w:szCs w:val="20"/>
              </w:rPr>
              <w:t>Audio Assignment Due</w:t>
            </w: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3E3835FF"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661686FC" w14:textId="77777777" w:rsidTr="00FB7380">
        <w:trPr>
          <w:trHeight w:val="5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FDDF1A" w14:textId="77777777" w:rsidR="00FB7380" w:rsidRPr="00FB7380" w:rsidRDefault="00FB7380" w:rsidP="00FB7380">
            <w:pPr>
              <w:spacing w:after="0" w:line="240" w:lineRule="auto"/>
              <w:rPr>
                <w:rFonts w:ascii="Arimo" w:eastAsia="Times New Roman" w:hAnsi="Arimo" w:cs="Arial"/>
                <w:sz w:val="36"/>
                <w:szCs w:val="36"/>
              </w:rPr>
            </w:pP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2764D2F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Good Friday 4/15: No Class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1FF3F80" w14:textId="77777777" w:rsidR="00FB7380" w:rsidRPr="00FB7380" w:rsidRDefault="00FB7380" w:rsidP="00FB7380">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1833FA8D" w14:textId="77777777" w:rsidR="00FB7380" w:rsidRPr="00FB7380" w:rsidRDefault="00FB7380" w:rsidP="00FB7380">
            <w:pPr>
              <w:spacing w:after="0" w:line="240" w:lineRule="auto"/>
              <w:rPr>
                <w:rFonts w:ascii="Times New Roman" w:eastAsia="Times New Roman" w:hAnsi="Times New Roman" w:cs="Times New Roman"/>
                <w:sz w:val="20"/>
                <w:szCs w:val="20"/>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1D1FC007"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212C671A" w14:textId="77777777" w:rsidTr="00FB7380">
        <w:trPr>
          <w:trHeight w:val="51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56577" w14:textId="77777777" w:rsidR="00FB7380" w:rsidRPr="00FB7380" w:rsidRDefault="00FB7380" w:rsidP="00FB7380">
            <w:pPr>
              <w:pStyle w:val="H-C-Impact"/>
            </w:pPr>
            <w:r w:rsidRPr="00FB7380">
              <w:t>14</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465239A2"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Easter Monday: 4/18: No Class</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B79C68E" w14:textId="77777777" w:rsidR="00FB7380" w:rsidRPr="00FB7380" w:rsidRDefault="00FB7380" w:rsidP="00FB7380">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69C31318" w14:textId="77777777" w:rsidR="00FB7380" w:rsidRPr="00FB7380" w:rsidRDefault="00FB7380" w:rsidP="00FB7380">
            <w:pPr>
              <w:spacing w:after="0" w:line="240" w:lineRule="auto"/>
              <w:rPr>
                <w:rFonts w:ascii="Times New Roman" w:eastAsia="Times New Roman" w:hAnsi="Times New Roman" w:cs="Times New Roman"/>
                <w:sz w:val="20"/>
                <w:szCs w:val="20"/>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C073EE"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Premiere Video: 4 </w:t>
            </w:r>
            <w:proofErr w:type="spellStart"/>
            <w:r w:rsidRPr="00FB7380">
              <w:rPr>
                <w:rFonts w:ascii="Arial" w:eastAsia="Times New Roman" w:hAnsi="Arial" w:cs="Arial"/>
                <w:sz w:val="20"/>
                <w:szCs w:val="20"/>
              </w:rPr>
              <w:t>hrs</w:t>
            </w:r>
            <w:proofErr w:type="spellEnd"/>
          </w:p>
        </w:tc>
      </w:tr>
      <w:tr w:rsidR="00FB7380" w:rsidRPr="00FB7380" w14:paraId="7733185F" w14:textId="77777777" w:rsidTr="00FB7380">
        <w:trPr>
          <w:trHeight w:val="55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7C0AD1"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7BA83"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EB1C"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A81DC"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Premiere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74DC51" w14:textId="77777777" w:rsidR="00FB7380" w:rsidRPr="00FB7380" w:rsidRDefault="00FB7380" w:rsidP="00FB7380">
            <w:pPr>
              <w:spacing w:after="0" w:line="240" w:lineRule="auto"/>
              <w:jc w:val="center"/>
              <w:rPr>
                <w:rFonts w:ascii="Arimo" w:eastAsia="Times New Roman" w:hAnsi="Arimo" w:cs="Arial"/>
                <w:b/>
                <w:bCs/>
                <w:color w:val="000000"/>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5134F1F5"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52E8F2E2" w14:textId="77777777" w:rsidTr="00FB7380">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3AE294" w14:textId="77777777" w:rsidR="00FB7380" w:rsidRPr="00FB7380" w:rsidRDefault="00FB7380" w:rsidP="00FB7380">
            <w:pPr>
              <w:pStyle w:val="H-C-Impact"/>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13418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C591F6"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7D73DD"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D2DBE6"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A4ACEB5"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3CF043A8" w14:textId="77777777" w:rsidTr="00FB7380">
        <w:trPr>
          <w:trHeight w:val="5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AAEFA" w14:textId="77777777" w:rsidR="00FB7380" w:rsidRPr="00FB7380" w:rsidRDefault="00FB7380" w:rsidP="00FB7380">
            <w:pPr>
              <w:pStyle w:val="H-C-Impact"/>
            </w:pPr>
            <w:r w:rsidRPr="00FB7380">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795B9"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79913"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D83097"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CDDA7"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056D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br/>
              <w:t xml:space="preserve">Readings: 4 </w:t>
            </w:r>
            <w:proofErr w:type="spellStart"/>
            <w:r w:rsidRPr="00FB7380">
              <w:rPr>
                <w:rFonts w:ascii="Arial" w:eastAsia="Times New Roman" w:hAnsi="Arial" w:cs="Arial"/>
                <w:sz w:val="20"/>
                <w:szCs w:val="20"/>
              </w:rPr>
              <w:t>hrs</w:t>
            </w:r>
            <w:proofErr w:type="spellEnd"/>
            <w:r w:rsidRPr="00FB7380">
              <w:rPr>
                <w:rFonts w:ascii="Arial" w:eastAsia="Times New Roman" w:hAnsi="Arial" w:cs="Arial"/>
                <w:sz w:val="20"/>
                <w:szCs w:val="20"/>
              </w:rPr>
              <w:br/>
              <w:t xml:space="preserve">Premiere Video: 4 </w:t>
            </w:r>
            <w:proofErr w:type="spellStart"/>
            <w:r w:rsidRPr="00FB7380">
              <w:rPr>
                <w:rFonts w:ascii="Arial" w:eastAsia="Times New Roman" w:hAnsi="Arial" w:cs="Arial"/>
                <w:sz w:val="20"/>
                <w:szCs w:val="20"/>
              </w:rPr>
              <w:t>hrs</w:t>
            </w:r>
            <w:proofErr w:type="spellEnd"/>
          </w:p>
        </w:tc>
      </w:tr>
      <w:tr w:rsidR="00FB7380" w:rsidRPr="00FB7380" w14:paraId="274D629D" w14:textId="77777777" w:rsidTr="00FB7380">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05DCB" w14:textId="77777777" w:rsidR="00FB7380" w:rsidRPr="00FB7380" w:rsidRDefault="00FB7380" w:rsidP="00FB738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B25D0"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67A12" w14:textId="77777777" w:rsidR="00FB7380" w:rsidRPr="00FB7380" w:rsidRDefault="00FB7380" w:rsidP="00FB7380">
            <w:pPr>
              <w:spacing w:after="0" w:line="240" w:lineRule="auto"/>
              <w:jc w:val="center"/>
              <w:rPr>
                <w:rFonts w:ascii="Arial" w:eastAsia="Times New Roman" w:hAnsi="Arial" w:cs="Arial"/>
                <w:sz w:val="18"/>
                <w:szCs w:val="18"/>
              </w:rPr>
            </w:pPr>
            <w:r w:rsidRPr="00FB7380">
              <w:rPr>
                <w:rFonts w:ascii="Arial" w:eastAsia="Times New Roman" w:hAnsi="Arial" w:cs="Arial"/>
                <w:sz w:val="18"/>
                <w:szCs w:val="18"/>
              </w:rPr>
              <w:t>4/27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E5F8C0" w14:textId="77777777" w:rsidR="00FB7380" w:rsidRPr="00FB7380" w:rsidRDefault="00FB7380" w:rsidP="00FB7380">
            <w:pPr>
              <w:spacing w:after="0" w:line="240" w:lineRule="auto"/>
              <w:rPr>
                <w:rFonts w:ascii="Arimo" w:eastAsia="Times New Roman" w:hAnsi="Arimo" w:cs="Arial"/>
                <w:b/>
                <w:bCs/>
                <w:color w:val="00000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4D364" w14:textId="77777777" w:rsidR="00FB7380" w:rsidRPr="00FB7380" w:rsidRDefault="00FB7380" w:rsidP="00FB7380">
            <w:pPr>
              <w:spacing w:after="0" w:line="240" w:lineRule="auto"/>
              <w:jc w:val="center"/>
              <w:rPr>
                <w:rFonts w:ascii="Arial" w:eastAsia="Times New Roman" w:hAnsi="Arial" w:cs="Arial"/>
                <w:sz w:val="18"/>
                <w:szCs w:val="18"/>
              </w:rPr>
            </w:pPr>
          </w:p>
        </w:tc>
        <w:tc>
          <w:tcPr>
            <w:tcW w:w="1689" w:type="dxa"/>
            <w:vMerge/>
            <w:tcBorders>
              <w:top w:val="single" w:sz="6" w:space="0" w:color="CCCCCC"/>
              <w:left w:val="single" w:sz="6" w:space="0" w:color="CCCCCC"/>
              <w:bottom w:val="single" w:sz="6" w:space="0" w:color="CCCCCC"/>
              <w:right w:val="single" w:sz="6" w:space="0" w:color="CCCCCC"/>
            </w:tcBorders>
            <w:vAlign w:val="center"/>
            <w:hideMark/>
          </w:tcPr>
          <w:p w14:paraId="67AE5DB2" w14:textId="77777777" w:rsidR="00FB7380" w:rsidRPr="00FB7380" w:rsidRDefault="00FB7380" w:rsidP="00FB7380">
            <w:pPr>
              <w:spacing w:after="0" w:line="240" w:lineRule="auto"/>
              <w:rPr>
                <w:rFonts w:ascii="Arial" w:eastAsia="Times New Roman" w:hAnsi="Arial" w:cs="Arial"/>
                <w:sz w:val="20"/>
                <w:szCs w:val="20"/>
              </w:rPr>
            </w:pPr>
          </w:p>
        </w:tc>
      </w:tr>
      <w:tr w:rsidR="00FB7380" w:rsidRPr="00FB7380" w14:paraId="74EF6D1E" w14:textId="77777777" w:rsidTr="00FB738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CD88E" w14:textId="77777777" w:rsidR="00FB7380" w:rsidRPr="00FB7380" w:rsidRDefault="00FB7380" w:rsidP="00FB7380">
            <w:pPr>
              <w:spacing w:after="0" w:line="240" w:lineRule="auto"/>
              <w:jc w:val="center"/>
              <w:rPr>
                <w:rFonts w:ascii="Arimo" w:eastAsia="Times New Roman" w:hAnsi="Arimo" w:cs="Arial"/>
                <w:sz w:val="36"/>
                <w:szCs w:val="36"/>
              </w:rPr>
            </w:pPr>
            <w:r w:rsidRPr="00FB7380">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9CB046"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 xml:space="preserve">Thursday May 5 </w:t>
            </w:r>
            <w:r w:rsidRPr="00FB7380">
              <w:rPr>
                <w:rFonts w:ascii="Arial" w:eastAsia="Times New Roman" w:hAnsi="Arial" w:cs="Arial"/>
                <w:sz w:val="20"/>
                <w:szCs w:val="20"/>
              </w:rPr>
              <w:br/>
              <w:t>8-11AM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2374D3" w14:textId="77777777" w:rsidR="00FB7380" w:rsidRPr="00FB7380" w:rsidRDefault="00FB7380" w:rsidP="00FB7380">
            <w:pPr>
              <w:spacing w:after="0" w:line="240" w:lineRule="auto"/>
              <w:jc w:val="center"/>
              <w:rPr>
                <w:rFonts w:ascii="Arimo" w:eastAsia="Times New Roman" w:hAnsi="Arimo" w:cs="Arial"/>
                <w:b/>
                <w:bCs/>
                <w:color w:val="000000"/>
              </w:rPr>
            </w:pPr>
            <w:r w:rsidRPr="00FB7380">
              <w:rPr>
                <w:rFonts w:ascii="Arimo" w:eastAsia="Times New Roman" w:hAnsi="Arimo" w:cs="Arial"/>
                <w:b/>
                <w:bCs/>
                <w:color w:val="00000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5A52F" w14:textId="77777777" w:rsidR="00FB7380" w:rsidRPr="00FB7380" w:rsidRDefault="00FB7380" w:rsidP="00FB7380">
            <w:pPr>
              <w:spacing w:after="0" w:line="240" w:lineRule="auto"/>
              <w:jc w:val="center"/>
              <w:rPr>
                <w:rFonts w:ascii="Arial" w:eastAsia="Times New Roman" w:hAnsi="Arial" w:cs="Arial"/>
                <w:sz w:val="20"/>
                <w:szCs w:val="20"/>
              </w:rPr>
            </w:pPr>
            <w:r w:rsidRPr="00FB7380">
              <w:rPr>
                <w:rFonts w:ascii="Arial" w:eastAsia="Times New Roman" w:hAnsi="Arial" w:cs="Arial"/>
                <w:sz w:val="20"/>
                <w:szCs w:val="20"/>
              </w:rPr>
              <w:t>Final Project Due</w:t>
            </w:r>
            <w:r w:rsidRPr="00FB7380">
              <w:rPr>
                <w:rFonts w:ascii="Arial" w:eastAsia="Times New Roman" w:hAnsi="Arial" w:cs="Arial"/>
                <w:sz w:val="20"/>
                <w:szCs w:val="20"/>
              </w:rPr>
              <w:br/>
              <w:t>Portfolio Due</w:t>
            </w:r>
          </w:p>
        </w:tc>
        <w:tc>
          <w:tcPr>
            <w:tcW w:w="16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ED071" w14:textId="77777777" w:rsidR="00FB7380" w:rsidRPr="00FB7380" w:rsidRDefault="00FB7380" w:rsidP="00FB7380">
            <w:pPr>
              <w:spacing w:after="0" w:line="240" w:lineRule="auto"/>
              <w:jc w:val="center"/>
              <w:rPr>
                <w:rFonts w:ascii="Arial" w:eastAsia="Times New Roman" w:hAnsi="Arial" w:cs="Arial"/>
                <w:sz w:val="20"/>
                <w:szCs w:val="20"/>
              </w:rPr>
            </w:pPr>
          </w:p>
        </w:tc>
      </w:tr>
    </w:tbl>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2D465" w14:textId="77777777" w:rsidR="00744420" w:rsidRDefault="00744420" w:rsidP="00BC7314">
      <w:pPr>
        <w:spacing w:after="0" w:line="240" w:lineRule="auto"/>
      </w:pPr>
      <w:r>
        <w:separator/>
      </w:r>
    </w:p>
  </w:endnote>
  <w:endnote w:type="continuationSeparator" w:id="0">
    <w:p w14:paraId="79DAD081" w14:textId="77777777" w:rsidR="00744420" w:rsidRDefault="00744420"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80815" w14:textId="77777777" w:rsidR="00744420" w:rsidRDefault="00744420" w:rsidP="00BC7314">
      <w:pPr>
        <w:spacing w:after="0" w:line="240" w:lineRule="auto"/>
      </w:pPr>
      <w:r>
        <w:separator/>
      </w:r>
    </w:p>
  </w:footnote>
  <w:footnote w:type="continuationSeparator" w:id="0">
    <w:p w14:paraId="669F9611" w14:textId="77777777" w:rsidR="00744420" w:rsidRDefault="00744420"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664F0A"/>
    <w:rsid w:val="00690904"/>
    <w:rsid w:val="006C1D3B"/>
    <w:rsid w:val="00705C49"/>
    <w:rsid w:val="00723584"/>
    <w:rsid w:val="00744420"/>
    <w:rsid w:val="007527C8"/>
    <w:rsid w:val="007666C0"/>
    <w:rsid w:val="00780E36"/>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A13AA4"/>
    <w:rsid w:val="00A23DA5"/>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56795"/>
    <w:rsid w:val="00F7755E"/>
    <w:rsid w:val="00F864FA"/>
    <w:rsid w:val="00F867FF"/>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10</cp:revision>
  <cp:lastPrinted>2019-01-11T15:55:00Z</cp:lastPrinted>
  <dcterms:created xsi:type="dcterms:W3CDTF">2021-12-28T21:37:00Z</dcterms:created>
  <dcterms:modified xsi:type="dcterms:W3CDTF">2022-01-06T19:51:00Z</dcterms:modified>
</cp:coreProperties>
</file>