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5C6" w:rsidRPr="009253ED"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Purpose</w:t>
      </w:r>
    </w:p>
    <w:p w:rsidR="00855F13" w:rsidRPr="009253ED" w:rsidRDefault="007428BA" w:rsidP="00855F13">
      <w:pPr>
        <w:pStyle w:val="ListParagraph"/>
        <w:rPr>
          <w:rFonts w:ascii="Times New Roman" w:hAnsi="Times New Roman" w:cs="Times New Roman"/>
          <w:sz w:val="24"/>
          <w:szCs w:val="24"/>
        </w:rPr>
      </w:pPr>
      <w:r w:rsidRPr="009253ED">
        <w:rPr>
          <w:rFonts w:ascii="Times New Roman" w:hAnsi="Times New Roman" w:cs="Times New Roman"/>
          <w:sz w:val="24"/>
          <w:szCs w:val="24"/>
        </w:rPr>
        <w:t>To define the policies related to the conceptualization and design of product development.</w:t>
      </w:r>
    </w:p>
    <w:p w:rsidR="007428BA" w:rsidRPr="009253ED" w:rsidRDefault="007428BA" w:rsidP="00855F13">
      <w:pPr>
        <w:pStyle w:val="ListParagraph"/>
        <w:rPr>
          <w:rFonts w:ascii="Times New Roman" w:hAnsi="Times New Roman" w:cs="Times New Roman"/>
          <w:sz w:val="24"/>
          <w:szCs w:val="24"/>
        </w:rPr>
      </w:pPr>
    </w:p>
    <w:p w:rsidR="00D9040F" w:rsidRPr="009253ED"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Scope</w:t>
      </w:r>
    </w:p>
    <w:p w:rsidR="007428BA" w:rsidRPr="009253ED" w:rsidRDefault="007428BA" w:rsidP="007428BA">
      <w:pPr>
        <w:pStyle w:val="ListParagraph"/>
        <w:rPr>
          <w:rFonts w:ascii="Times New Roman" w:hAnsi="Times New Roman" w:cs="Times New Roman"/>
          <w:sz w:val="24"/>
          <w:szCs w:val="24"/>
        </w:rPr>
      </w:pPr>
      <w:r w:rsidRPr="009253ED">
        <w:rPr>
          <w:rFonts w:ascii="Times New Roman" w:hAnsi="Times New Roman" w:cs="Times New Roman"/>
          <w:sz w:val="24"/>
          <w:szCs w:val="24"/>
        </w:rPr>
        <w:t xml:space="preserve">This corporate policy is </w:t>
      </w:r>
      <w:r w:rsidRPr="009253ED">
        <w:rPr>
          <w:rFonts w:ascii="Times New Roman" w:eastAsia="Calibri" w:hAnsi="Times New Roman" w:cs="Times New Roman"/>
          <w:sz w:val="24"/>
          <w:szCs w:val="24"/>
        </w:rPr>
        <w:t>applicable to the design and development of all medical devices by</w:t>
      </w:r>
      <w:r w:rsidRPr="009253ED">
        <w:rPr>
          <w:rFonts w:ascii="Times New Roman" w:hAnsi="Times New Roman" w:cs="Times New Roman"/>
          <w:sz w:val="24"/>
          <w:szCs w:val="24"/>
        </w:rPr>
        <w:t xml:space="preserve"> EPIC Research &amp; Diagnostics (EPIC).  </w:t>
      </w:r>
      <w:r w:rsidRPr="009253ED">
        <w:rPr>
          <w:rFonts w:ascii="Times New Roman" w:eastAsia="Calibri" w:hAnsi="Times New Roman" w:cs="Times New Roman"/>
          <w:sz w:val="24"/>
          <w:szCs w:val="24"/>
        </w:rPr>
        <w:t>This policy is applicable to all phases of design control as defined and referenced by all applicable quality system standards and regulatory requirements</w:t>
      </w:r>
      <w:r w:rsidR="00A019B5">
        <w:rPr>
          <w:rFonts w:ascii="Times New Roman" w:hAnsi="Times New Roman" w:cs="Times New Roman"/>
          <w:sz w:val="24"/>
          <w:szCs w:val="24"/>
        </w:rPr>
        <w:t xml:space="preserve"> including FDA 21 CFR 820.</w:t>
      </w:r>
      <w:r w:rsidRPr="009253ED">
        <w:rPr>
          <w:rFonts w:ascii="Times New Roman" w:hAnsi="Times New Roman" w:cs="Times New Roman"/>
          <w:sz w:val="24"/>
          <w:szCs w:val="24"/>
        </w:rPr>
        <w:t xml:space="preserve">  </w:t>
      </w:r>
    </w:p>
    <w:p w:rsidR="007428BA" w:rsidRPr="009253ED" w:rsidRDefault="007428BA" w:rsidP="007428BA">
      <w:pPr>
        <w:pStyle w:val="ListParagraph"/>
        <w:rPr>
          <w:rFonts w:ascii="Times New Roman" w:hAnsi="Times New Roman" w:cs="Times New Roman"/>
          <w:sz w:val="24"/>
          <w:szCs w:val="24"/>
        </w:rPr>
      </w:pPr>
    </w:p>
    <w:p w:rsidR="00D9040F" w:rsidRPr="009253ED"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Definitions</w:t>
      </w:r>
    </w:p>
    <w:tbl>
      <w:tblPr>
        <w:tblStyle w:val="TableGrid"/>
        <w:tblW w:w="0" w:type="auto"/>
        <w:tblInd w:w="720" w:type="dxa"/>
        <w:tblLook w:val="04A0"/>
      </w:tblPr>
      <w:tblGrid>
        <w:gridCol w:w="3078"/>
        <w:gridCol w:w="5778"/>
      </w:tblGrid>
      <w:tr w:rsidR="009253ED" w:rsidRPr="000A36FA" w:rsidTr="00110E50">
        <w:tc>
          <w:tcPr>
            <w:tcW w:w="3078" w:type="dxa"/>
          </w:tcPr>
          <w:p w:rsidR="009253ED" w:rsidRPr="000A36FA" w:rsidRDefault="002428A4" w:rsidP="00110E50">
            <w:pPr>
              <w:pStyle w:val="ListParagraph"/>
              <w:ind w:left="0"/>
              <w:rPr>
                <w:rFonts w:ascii="Times New Roman" w:hAnsi="Times New Roman" w:cs="Times New Roman"/>
                <w:b/>
                <w:sz w:val="24"/>
                <w:szCs w:val="24"/>
              </w:rPr>
            </w:pPr>
            <w:r>
              <w:rPr>
                <w:rFonts w:ascii="Times New Roman" w:hAnsi="Times New Roman" w:cs="Times New Roman"/>
                <w:b/>
                <w:sz w:val="24"/>
                <w:szCs w:val="24"/>
              </w:rPr>
              <w:t>N/A</w:t>
            </w:r>
          </w:p>
        </w:tc>
        <w:tc>
          <w:tcPr>
            <w:tcW w:w="5778" w:type="dxa"/>
          </w:tcPr>
          <w:p w:rsidR="009253ED" w:rsidRPr="000A36FA" w:rsidRDefault="009253ED" w:rsidP="00110E50">
            <w:pPr>
              <w:pStyle w:val="ListParagraph"/>
              <w:ind w:left="0"/>
              <w:rPr>
                <w:rFonts w:ascii="Times New Roman" w:hAnsi="Times New Roman" w:cs="Times New Roman"/>
                <w:sz w:val="24"/>
                <w:szCs w:val="24"/>
              </w:rPr>
            </w:pPr>
          </w:p>
        </w:tc>
      </w:tr>
    </w:tbl>
    <w:p w:rsidR="007428BA" w:rsidRPr="009253ED" w:rsidRDefault="007428BA" w:rsidP="007428BA">
      <w:pPr>
        <w:pStyle w:val="ListParagraph"/>
        <w:rPr>
          <w:rFonts w:ascii="Times New Roman" w:hAnsi="Times New Roman" w:cs="Times New Roman"/>
          <w:b/>
          <w:sz w:val="24"/>
          <w:szCs w:val="24"/>
        </w:rPr>
      </w:pPr>
    </w:p>
    <w:p w:rsidR="00D9040F" w:rsidRPr="009253ED"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Responsibilities</w:t>
      </w:r>
    </w:p>
    <w:tbl>
      <w:tblPr>
        <w:tblStyle w:val="TableGrid"/>
        <w:tblW w:w="0" w:type="auto"/>
        <w:tblInd w:w="720" w:type="dxa"/>
        <w:tblLook w:val="04A0"/>
      </w:tblPr>
      <w:tblGrid>
        <w:gridCol w:w="3097"/>
        <w:gridCol w:w="5759"/>
      </w:tblGrid>
      <w:tr w:rsidR="009253ED" w:rsidRPr="000A36FA" w:rsidTr="009253ED">
        <w:tc>
          <w:tcPr>
            <w:tcW w:w="3097" w:type="dxa"/>
          </w:tcPr>
          <w:p w:rsidR="009253ED" w:rsidRPr="000A36FA" w:rsidRDefault="009253ED" w:rsidP="00110E5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9253ED" w:rsidRPr="000A36FA" w:rsidRDefault="009253ED" w:rsidP="00110E50">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Complies with the policy and procedure for all new or revised documents.</w:t>
            </w:r>
          </w:p>
          <w:p w:rsidR="009253ED" w:rsidRPr="000A36FA" w:rsidRDefault="009253ED" w:rsidP="00110E50">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9253ED" w:rsidRPr="000A36FA" w:rsidTr="009253ED">
        <w:tc>
          <w:tcPr>
            <w:tcW w:w="3097" w:type="dxa"/>
          </w:tcPr>
          <w:p w:rsidR="009253ED" w:rsidRPr="000A36FA" w:rsidRDefault="009253ED" w:rsidP="00110E5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9253ED" w:rsidRPr="000A36FA" w:rsidRDefault="009253ED" w:rsidP="00110E5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9253ED" w:rsidRPr="000A36FA" w:rsidRDefault="009253ED" w:rsidP="00110E5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Provides a timely review and approval/rejection of a draft document</w:t>
            </w:r>
            <w:r w:rsidR="00B85283">
              <w:rPr>
                <w:rFonts w:ascii="Times New Roman" w:hAnsi="Times New Roman" w:cs="Times New Roman"/>
                <w:sz w:val="24"/>
                <w:szCs w:val="24"/>
              </w:rPr>
              <w:t>s</w:t>
            </w:r>
            <w:r w:rsidRPr="000A36FA">
              <w:rPr>
                <w:rFonts w:ascii="Times New Roman" w:hAnsi="Times New Roman" w:cs="Times New Roman"/>
                <w:sz w:val="24"/>
                <w:szCs w:val="24"/>
              </w:rPr>
              <w:t>.</w:t>
            </w:r>
          </w:p>
          <w:p w:rsidR="009253ED" w:rsidRPr="000A36FA" w:rsidRDefault="009253ED" w:rsidP="00110E50">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Reviews and approves all controlled documents for departmental procedures.</w:t>
            </w:r>
          </w:p>
        </w:tc>
      </w:tr>
      <w:tr w:rsidR="009253ED" w:rsidRPr="000A36FA" w:rsidTr="009253ED">
        <w:tc>
          <w:tcPr>
            <w:tcW w:w="3097" w:type="dxa"/>
          </w:tcPr>
          <w:p w:rsidR="009253ED" w:rsidRPr="000A36FA" w:rsidRDefault="009253ED" w:rsidP="00110E5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9253ED" w:rsidRPr="000A36FA" w:rsidRDefault="009253ED" w:rsidP="00110E5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9253ED" w:rsidRPr="000A36FA" w:rsidRDefault="009253ED" w:rsidP="00110E5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9253ED" w:rsidRPr="000A36FA" w:rsidRDefault="009253ED" w:rsidP="00110E5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Assists Users and Departmental Management with writing/revising documents.</w:t>
            </w:r>
          </w:p>
          <w:p w:rsidR="009253ED" w:rsidRPr="000A36FA" w:rsidRDefault="009253ED" w:rsidP="009253ED">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r w:rsidR="009253ED" w:rsidRPr="000A36FA" w:rsidTr="009253ED">
        <w:tc>
          <w:tcPr>
            <w:tcW w:w="3097" w:type="dxa"/>
          </w:tcPr>
          <w:p w:rsidR="009253ED" w:rsidRPr="000A36FA" w:rsidRDefault="009253ED" w:rsidP="00110E5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5759" w:type="dxa"/>
          </w:tcPr>
          <w:p w:rsidR="009253ED" w:rsidRPr="000A36FA" w:rsidRDefault="009253ED" w:rsidP="00110E5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and approves all product</w:t>
            </w:r>
            <w:r>
              <w:rPr>
                <w:rFonts w:ascii="Times New Roman" w:hAnsi="Times New Roman" w:cs="Times New Roman"/>
                <w:sz w:val="24"/>
                <w:szCs w:val="24"/>
              </w:rPr>
              <w:t>s</w:t>
            </w:r>
            <w:r w:rsidRPr="000A36FA">
              <w:rPr>
                <w:rFonts w:ascii="Times New Roman" w:hAnsi="Times New Roman" w:cs="Times New Roman"/>
                <w:sz w:val="24"/>
                <w:szCs w:val="24"/>
              </w:rPr>
              <w:t>, product specifications, manufacturing processes, inspection processes, patient and physical manuals.</w:t>
            </w:r>
          </w:p>
          <w:p w:rsidR="009253ED" w:rsidRPr="000A36FA" w:rsidRDefault="009253ED" w:rsidP="00110E5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Researches designs and reports</w:t>
            </w:r>
            <w:r w:rsidRPr="000A36FA">
              <w:rPr>
                <w:rFonts w:ascii="Times New Roman" w:hAnsi="Times New Roman" w:cs="Times New Roman"/>
                <w:sz w:val="24"/>
                <w:szCs w:val="24"/>
              </w:rPr>
              <w:t>.</w:t>
            </w:r>
          </w:p>
          <w:p w:rsidR="009253ED" w:rsidRPr="000A36FA" w:rsidRDefault="009253ED" w:rsidP="009253ED">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procedures to ensure that inspection criteria can be performed.</w:t>
            </w:r>
          </w:p>
        </w:tc>
      </w:tr>
      <w:tr w:rsidR="009253ED" w:rsidRPr="000A36FA" w:rsidTr="009253ED">
        <w:tc>
          <w:tcPr>
            <w:tcW w:w="3097" w:type="dxa"/>
          </w:tcPr>
          <w:p w:rsidR="009253ED" w:rsidRPr="000A36FA" w:rsidRDefault="009253ED" w:rsidP="00110E5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5759" w:type="dxa"/>
          </w:tcPr>
          <w:p w:rsidR="009253ED" w:rsidRPr="000A36FA" w:rsidRDefault="009253ED" w:rsidP="009253ED">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the </w:t>
            </w:r>
            <w:r>
              <w:rPr>
                <w:rFonts w:ascii="Times New Roman" w:hAnsi="Times New Roman" w:cs="Times New Roman"/>
                <w:sz w:val="24"/>
                <w:szCs w:val="24"/>
              </w:rPr>
              <w:t>market and necessity for products.</w:t>
            </w:r>
          </w:p>
        </w:tc>
      </w:tr>
    </w:tbl>
    <w:p w:rsidR="007428BA" w:rsidRPr="009253ED" w:rsidRDefault="007428BA" w:rsidP="007428BA">
      <w:pPr>
        <w:pStyle w:val="ListParagraph"/>
        <w:rPr>
          <w:rFonts w:ascii="Times New Roman" w:hAnsi="Times New Roman" w:cs="Times New Roman"/>
          <w:b/>
          <w:sz w:val="24"/>
          <w:szCs w:val="24"/>
        </w:rPr>
      </w:pPr>
    </w:p>
    <w:p w:rsidR="00D9040F" w:rsidRPr="009253ED"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Policy</w:t>
      </w:r>
    </w:p>
    <w:p w:rsidR="007428BA" w:rsidRPr="009253ED" w:rsidRDefault="007428BA" w:rsidP="007428BA">
      <w:pPr>
        <w:pStyle w:val="ListParagraph"/>
        <w:numPr>
          <w:ilvl w:val="1"/>
          <w:numId w:val="5"/>
        </w:numPr>
        <w:rPr>
          <w:rFonts w:ascii="Times New Roman" w:hAnsi="Times New Roman" w:cs="Times New Roman"/>
          <w:b/>
          <w:sz w:val="24"/>
          <w:szCs w:val="24"/>
        </w:rPr>
      </w:pPr>
      <w:r w:rsidRPr="009253ED">
        <w:rPr>
          <w:rFonts w:ascii="Times New Roman" w:hAnsi="Times New Roman" w:cs="Times New Roman"/>
          <w:b/>
          <w:sz w:val="24"/>
          <w:szCs w:val="24"/>
        </w:rPr>
        <w:t>Design Philosophy</w:t>
      </w:r>
    </w:p>
    <w:p w:rsidR="0016288B" w:rsidRPr="009253ED" w:rsidRDefault="0016288B" w:rsidP="0016288B">
      <w:pPr>
        <w:pStyle w:val="ListParagraph"/>
        <w:ind w:left="1440"/>
        <w:rPr>
          <w:rFonts w:ascii="Times New Roman" w:hAnsi="Times New Roman" w:cs="Times New Roman"/>
          <w:sz w:val="24"/>
          <w:szCs w:val="24"/>
        </w:rPr>
      </w:pPr>
      <w:r w:rsidRPr="009253ED">
        <w:rPr>
          <w:rFonts w:ascii="Times New Roman" w:eastAsia="Calibri" w:hAnsi="Times New Roman" w:cs="Times New Roman"/>
          <w:sz w:val="24"/>
          <w:szCs w:val="24"/>
        </w:rPr>
        <w:t xml:space="preserve">It is </w:t>
      </w:r>
      <w:r w:rsidRPr="009253ED">
        <w:rPr>
          <w:rFonts w:ascii="Times New Roman" w:hAnsi="Times New Roman" w:cs="Times New Roman"/>
          <w:sz w:val="24"/>
          <w:szCs w:val="24"/>
        </w:rPr>
        <w:t>EPIC</w:t>
      </w:r>
      <w:r w:rsidRPr="009253ED">
        <w:rPr>
          <w:rFonts w:ascii="Times New Roman" w:eastAsia="Calibri" w:hAnsi="Times New Roman" w:cs="Times New Roman"/>
          <w:sz w:val="24"/>
          <w:szCs w:val="24"/>
        </w:rPr>
        <w:t xml:space="preserve"> policy to employ qualified individuals that are educated and trained in professions to ensure that the Company develops and retains human resources that apply and promote current professional design practices</w:t>
      </w:r>
      <w:r w:rsidRPr="009253ED">
        <w:rPr>
          <w:rFonts w:ascii="Times New Roman" w:hAnsi="Times New Roman" w:cs="Times New Roman"/>
          <w:sz w:val="24"/>
          <w:szCs w:val="24"/>
        </w:rPr>
        <w:t xml:space="preserve">.  </w:t>
      </w:r>
      <w:r w:rsidRPr="009253ED">
        <w:rPr>
          <w:rFonts w:ascii="Times New Roman" w:eastAsia="Calibri" w:hAnsi="Times New Roman" w:cs="Times New Roman"/>
          <w:sz w:val="24"/>
          <w:szCs w:val="24"/>
        </w:rPr>
        <w:t>It is the Company’s belief that encouraging and subscribing to current professional design practices ensures the development of product designs with high efficiency and safety of operation; convenience and comfort to the user; ease of maintenance and repair; durability and reliability; aesthetic expression of function in terms of form, color, proportion and texture</w:t>
      </w:r>
      <w:r w:rsidRPr="009253ED">
        <w:rPr>
          <w:rFonts w:ascii="Times New Roman" w:hAnsi="Times New Roman" w:cs="Times New Roman"/>
          <w:sz w:val="24"/>
          <w:szCs w:val="24"/>
        </w:rPr>
        <w:t>.</w:t>
      </w:r>
    </w:p>
    <w:p w:rsidR="0016288B" w:rsidRPr="009253ED" w:rsidRDefault="0016288B" w:rsidP="0016288B">
      <w:pPr>
        <w:pStyle w:val="ListParagraph"/>
        <w:ind w:left="1440"/>
        <w:rPr>
          <w:rFonts w:ascii="Times New Roman" w:hAnsi="Times New Roman" w:cs="Times New Roman"/>
          <w:sz w:val="24"/>
          <w:szCs w:val="24"/>
        </w:rPr>
      </w:pPr>
    </w:p>
    <w:p w:rsidR="0016288B" w:rsidRPr="009253ED" w:rsidRDefault="0016288B" w:rsidP="0016288B">
      <w:pPr>
        <w:pStyle w:val="ListParagraph"/>
        <w:ind w:left="1440"/>
        <w:rPr>
          <w:rFonts w:ascii="Times New Roman" w:hAnsi="Times New Roman" w:cs="Times New Roman"/>
          <w:sz w:val="24"/>
          <w:szCs w:val="24"/>
        </w:rPr>
      </w:pPr>
      <w:r w:rsidRPr="009253ED">
        <w:rPr>
          <w:rFonts w:ascii="Times New Roman" w:eastAsia="Calibri" w:hAnsi="Times New Roman" w:cs="Times New Roman"/>
          <w:sz w:val="24"/>
          <w:szCs w:val="24"/>
        </w:rPr>
        <w:t xml:space="preserve">An effective product design process requires the combined understanding and application of engineering principles and materials, human factors engineering principles (Ergonomics), the development of validated techniques and processes, the careful management of development resources and production costs, and </w:t>
      </w:r>
      <w:r w:rsidRPr="009253ED">
        <w:rPr>
          <w:rFonts w:ascii="Times New Roman" w:hAnsi="Times New Roman" w:cs="Times New Roman"/>
          <w:sz w:val="24"/>
          <w:szCs w:val="24"/>
        </w:rPr>
        <w:t>responsiveness</w:t>
      </w:r>
      <w:r w:rsidRPr="009253ED">
        <w:rPr>
          <w:rFonts w:ascii="Times New Roman" w:eastAsia="Calibri" w:hAnsi="Times New Roman" w:cs="Times New Roman"/>
          <w:sz w:val="24"/>
          <w:szCs w:val="24"/>
        </w:rPr>
        <w:t xml:space="preserve"> to prevailing market conditions.  An effective design process encourages and promotes the creative initiatives of all personnel while being guided by the sound principles of risk managemen</w:t>
      </w:r>
      <w:r w:rsidRPr="009253ED">
        <w:rPr>
          <w:rFonts w:ascii="Times New Roman" w:hAnsi="Times New Roman" w:cs="Times New Roman"/>
          <w:sz w:val="24"/>
          <w:szCs w:val="24"/>
        </w:rPr>
        <w:t>t.</w:t>
      </w:r>
    </w:p>
    <w:p w:rsidR="0016288B" w:rsidRPr="009253ED" w:rsidRDefault="0016288B" w:rsidP="0016288B">
      <w:pPr>
        <w:pStyle w:val="ListParagraph"/>
        <w:ind w:left="1440"/>
        <w:rPr>
          <w:rFonts w:ascii="Times New Roman" w:hAnsi="Times New Roman" w:cs="Times New Roman"/>
          <w:b/>
          <w:sz w:val="24"/>
          <w:szCs w:val="24"/>
        </w:rPr>
      </w:pPr>
    </w:p>
    <w:p w:rsidR="0016288B" w:rsidRPr="009253ED" w:rsidRDefault="0016288B" w:rsidP="007428BA">
      <w:pPr>
        <w:pStyle w:val="ListParagraph"/>
        <w:numPr>
          <w:ilvl w:val="1"/>
          <w:numId w:val="5"/>
        </w:numPr>
        <w:rPr>
          <w:rFonts w:ascii="Times New Roman" w:hAnsi="Times New Roman" w:cs="Times New Roman"/>
          <w:b/>
          <w:sz w:val="24"/>
          <w:szCs w:val="24"/>
        </w:rPr>
      </w:pPr>
      <w:r w:rsidRPr="009253ED">
        <w:rPr>
          <w:rFonts w:ascii="Times New Roman" w:hAnsi="Times New Roman" w:cs="Times New Roman"/>
          <w:b/>
          <w:sz w:val="24"/>
          <w:szCs w:val="24"/>
        </w:rPr>
        <w:t>Design Concept Development</w:t>
      </w:r>
    </w:p>
    <w:p w:rsidR="0016288B" w:rsidRDefault="0016288B" w:rsidP="0016288B">
      <w:pPr>
        <w:pStyle w:val="ListParagraph"/>
        <w:ind w:left="1440"/>
        <w:rPr>
          <w:rFonts w:ascii="Times New Roman" w:hAnsi="Times New Roman" w:cs="Times New Roman"/>
          <w:sz w:val="24"/>
          <w:szCs w:val="24"/>
        </w:rPr>
      </w:pPr>
      <w:r w:rsidRPr="009253ED">
        <w:rPr>
          <w:rFonts w:ascii="Times New Roman" w:eastAsia="Calibri" w:hAnsi="Times New Roman" w:cs="Times New Roman"/>
          <w:sz w:val="24"/>
          <w:szCs w:val="24"/>
        </w:rPr>
        <w:t>The process of developing a design concept is initiated through corporate strategic business planning and the evaluation of ideas as submitted by employees.  Once a design concept with an accompanying general business plan have been developed and approved by Executive Management, a design project can be initiated and design controls applied</w:t>
      </w:r>
      <w:r w:rsidRPr="009253ED">
        <w:rPr>
          <w:rFonts w:ascii="Times New Roman" w:hAnsi="Times New Roman" w:cs="Times New Roman"/>
          <w:sz w:val="24"/>
          <w:szCs w:val="24"/>
        </w:rPr>
        <w:t>.</w:t>
      </w:r>
    </w:p>
    <w:p w:rsidR="0016288B" w:rsidRPr="009253ED" w:rsidRDefault="0016288B" w:rsidP="00471D5B">
      <w:pPr>
        <w:pStyle w:val="ListParagraph"/>
        <w:numPr>
          <w:ilvl w:val="2"/>
          <w:numId w:val="5"/>
        </w:numPr>
        <w:rPr>
          <w:rFonts w:ascii="Times New Roman" w:hAnsi="Times New Roman" w:cs="Times New Roman"/>
          <w:b/>
          <w:sz w:val="24"/>
          <w:szCs w:val="24"/>
        </w:rPr>
      </w:pPr>
      <w:r w:rsidRPr="009253ED">
        <w:rPr>
          <w:rFonts w:ascii="Times New Roman" w:hAnsi="Times New Roman" w:cs="Times New Roman"/>
          <w:b/>
          <w:sz w:val="24"/>
          <w:szCs w:val="24"/>
        </w:rPr>
        <w:t>Corporate Strategic Business Planning</w:t>
      </w:r>
    </w:p>
    <w:p w:rsidR="0016288B" w:rsidRPr="009253ED" w:rsidRDefault="0016288B" w:rsidP="0016288B">
      <w:pPr>
        <w:pStyle w:val="ListParagraph"/>
        <w:ind w:left="1440"/>
        <w:rPr>
          <w:rFonts w:ascii="Times New Roman" w:hAnsi="Times New Roman" w:cs="Times New Roman"/>
          <w:sz w:val="24"/>
          <w:szCs w:val="24"/>
        </w:rPr>
      </w:pPr>
      <w:r w:rsidRPr="009253ED">
        <w:rPr>
          <w:rFonts w:ascii="Times New Roman" w:eastAsia="Calibri" w:hAnsi="Times New Roman" w:cs="Times New Roman"/>
          <w:sz w:val="24"/>
          <w:szCs w:val="24"/>
        </w:rPr>
        <w:t xml:space="preserve">A corporate wide approach to product development ensures a unified approach to planning, designing and marketing </w:t>
      </w:r>
      <w:r w:rsidRPr="009253ED">
        <w:rPr>
          <w:rFonts w:ascii="Times New Roman" w:hAnsi="Times New Roman" w:cs="Times New Roman"/>
          <w:sz w:val="24"/>
          <w:szCs w:val="24"/>
        </w:rPr>
        <w:t>medical devices</w:t>
      </w:r>
      <w:r w:rsidRPr="009253ED">
        <w:rPr>
          <w:rFonts w:ascii="Times New Roman" w:eastAsia="Calibri" w:hAnsi="Times New Roman" w:cs="Times New Roman"/>
          <w:sz w:val="24"/>
          <w:szCs w:val="24"/>
        </w:rPr>
        <w:t>.  These activities are driven by a common strategic business plan</w:t>
      </w:r>
      <w:r w:rsidRPr="009253ED">
        <w:rPr>
          <w:rFonts w:ascii="Times New Roman" w:hAnsi="Times New Roman" w:cs="Times New Roman"/>
          <w:sz w:val="24"/>
          <w:szCs w:val="24"/>
        </w:rPr>
        <w:t xml:space="preserve">.  </w:t>
      </w:r>
      <w:r w:rsidRPr="009253ED">
        <w:rPr>
          <w:rFonts w:ascii="Times New Roman" w:eastAsia="Calibri" w:hAnsi="Times New Roman" w:cs="Times New Roman"/>
          <w:sz w:val="24"/>
          <w:szCs w:val="24"/>
        </w:rPr>
        <w:t>This strategic outlook identifies potential design projects corresponding directly with the overall corporate vision and marketing strategy</w:t>
      </w:r>
      <w:r w:rsidRPr="009253ED">
        <w:rPr>
          <w:rFonts w:ascii="Times New Roman" w:hAnsi="Times New Roman" w:cs="Times New Roman"/>
          <w:sz w:val="24"/>
          <w:szCs w:val="24"/>
        </w:rPr>
        <w:t>.</w:t>
      </w:r>
    </w:p>
    <w:p w:rsidR="0016288B" w:rsidRPr="009253ED" w:rsidRDefault="0016288B" w:rsidP="0016288B">
      <w:pPr>
        <w:pStyle w:val="ListParagraph"/>
        <w:ind w:left="1440"/>
        <w:rPr>
          <w:rFonts w:ascii="Times New Roman" w:hAnsi="Times New Roman" w:cs="Times New Roman"/>
          <w:sz w:val="24"/>
          <w:szCs w:val="24"/>
        </w:rPr>
      </w:pPr>
    </w:p>
    <w:p w:rsidR="0016288B" w:rsidRPr="009253ED" w:rsidRDefault="0016288B" w:rsidP="0016288B">
      <w:pPr>
        <w:pStyle w:val="ListParagraph"/>
        <w:ind w:left="1440"/>
        <w:rPr>
          <w:rFonts w:ascii="Times New Roman" w:hAnsi="Times New Roman" w:cs="Times New Roman"/>
          <w:sz w:val="24"/>
          <w:szCs w:val="24"/>
        </w:rPr>
      </w:pPr>
      <w:r w:rsidRPr="009253ED">
        <w:rPr>
          <w:rFonts w:ascii="Times New Roman" w:eastAsia="Calibri" w:hAnsi="Times New Roman" w:cs="Times New Roman"/>
          <w:sz w:val="24"/>
          <w:szCs w:val="24"/>
        </w:rPr>
        <w:t>New products at the strategic planning level are innovative ideas intended to satisfy identified market needs or opportunities and estimated to be viable based upon a general plan to develop, manufacture and market a new product</w:t>
      </w:r>
      <w:r w:rsidRPr="009253ED">
        <w:rPr>
          <w:rFonts w:ascii="Times New Roman" w:hAnsi="Times New Roman" w:cs="Times New Roman"/>
          <w:sz w:val="24"/>
          <w:szCs w:val="24"/>
        </w:rPr>
        <w:t>.</w:t>
      </w:r>
    </w:p>
    <w:p w:rsidR="0016288B" w:rsidRPr="009253ED" w:rsidRDefault="0016288B" w:rsidP="00471D5B">
      <w:pPr>
        <w:pStyle w:val="ListParagraph"/>
        <w:numPr>
          <w:ilvl w:val="2"/>
          <w:numId w:val="5"/>
        </w:numPr>
        <w:rPr>
          <w:rFonts w:ascii="Times New Roman" w:hAnsi="Times New Roman" w:cs="Times New Roman"/>
          <w:b/>
          <w:sz w:val="24"/>
          <w:szCs w:val="24"/>
        </w:rPr>
      </w:pPr>
      <w:r w:rsidRPr="009253ED">
        <w:rPr>
          <w:rFonts w:ascii="Times New Roman" w:hAnsi="Times New Roman" w:cs="Times New Roman"/>
          <w:b/>
          <w:sz w:val="24"/>
          <w:szCs w:val="24"/>
        </w:rPr>
        <w:t>Evaluation of Ideas</w:t>
      </w:r>
    </w:p>
    <w:p w:rsidR="0016288B" w:rsidRPr="009253ED" w:rsidRDefault="0016288B" w:rsidP="0016288B">
      <w:pPr>
        <w:pStyle w:val="ListParagraph"/>
        <w:ind w:left="1440"/>
        <w:rPr>
          <w:rFonts w:ascii="Times New Roman" w:hAnsi="Times New Roman" w:cs="Times New Roman"/>
          <w:sz w:val="24"/>
          <w:szCs w:val="24"/>
        </w:rPr>
      </w:pPr>
      <w:r w:rsidRPr="009253ED">
        <w:rPr>
          <w:rFonts w:ascii="Times New Roman" w:eastAsia="Calibri" w:hAnsi="Times New Roman" w:cs="Times New Roman"/>
          <w:sz w:val="24"/>
          <w:szCs w:val="24"/>
        </w:rPr>
        <w:lastRenderedPageBreak/>
        <w:t>Ideas are evaluated as a result of strategic business planning or through the submission of an idea by an employee.  This evaluation is based upon potential viability as an innovative product, potential financial feasibility including return on investment (ROI), and the ability to enhance the corporate vision and marketing strategy.  The efficacy of the idea’s intended purpose is clearly established prior to development of the design concept</w:t>
      </w:r>
      <w:r w:rsidRPr="009253ED">
        <w:rPr>
          <w:rFonts w:ascii="Times New Roman" w:hAnsi="Times New Roman" w:cs="Times New Roman"/>
          <w:sz w:val="24"/>
          <w:szCs w:val="24"/>
        </w:rPr>
        <w:t>.</w:t>
      </w:r>
    </w:p>
    <w:p w:rsidR="0016288B" w:rsidRPr="009253ED" w:rsidRDefault="0016288B" w:rsidP="00471D5B">
      <w:pPr>
        <w:pStyle w:val="ListParagraph"/>
        <w:numPr>
          <w:ilvl w:val="2"/>
          <w:numId w:val="5"/>
        </w:numPr>
        <w:rPr>
          <w:rFonts w:ascii="Times New Roman" w:hAnsi="Times New Roman" w:cs="Times New Roman"/>
          <w:b/>
          <w:sz w:val="24"/>
          <w:szCs w:val="24"/>
        </w:rPr>
      </w:pPr>
      <w:r w:rsidRPr="009253ED">
        <w:rPr>
          <w:rFonts w:ascii="Times New Roman" w:hAnsi="Times New Roman" w:cs="Times New Roman"/>
          <w:b/>
          <w:sz w:val="24"/>
          <w:szCs w:val="24"/>
        </w:rPr>
        <w:t>General Business Plans</w:t>
      </w:r>
    </w:p>
    <w:p w:rsidR="0016288B" w:rsidRPr="009253ED" w:rsidRDefault="0016288B" w:rsidP="0016288B">
      <w:pPr>
        <w:pStyle w:val="ListParagraph"/>
        <w:ind w:left="1440"/>
        <w:rPr>
          <w:rFonts w:ascii="Times New Roman" w:hAnsi="Times New Roman" w:cs="Times New Roman"/>
          <w:sz w:val="24"/>
          <w:szCs w:val="24"/>
        </w:rPr>
      </w:pPr>
      <w:r w:rsidRPr="009253ED">
        <w:rPr>
          <w:rFonts w:ascii="Times New Roman" w:eastAsia="Calibri" w:hAnsi="Times New Roman" w:cs="Times New Roman"/>
          <w:sz w:val="24"/>
          <w:szCs w:val="24"/>
        </w:rPr>
        <w:t>A general business plan is prepared that demonstrates the financial feasibility of each new design project.  This plan describes the design, approval, manufacturing and marketing of the new product and associated processes including the allocation of all internal and external resources with estimated costs and timelines.  The plan also describes the overall marketing strategy including sales forecasts, commission structure, stocking policies and details regarding the generation of all planned revenues including the methods of both billing and collectio</w:t>
      </w:r>
      <w:r w:rsidRPr="009253ED">
        <w:rPr>
          <w:rFonts w:ascii="Times New Roman" w:hAnsi="Times New Roman" w:cs="Times New Roman"/>
          <w:sz w:val="24"/>
          <w:szCs w:val="24"/>
        </w:rPr>
        <w:t>n.</w:t>
      </w:r>
    </w:p>
    <w:p w:rsidR="0016288B" w:rsidRPr="009253ED" w:rsidRDefault="00BB7943" w:rsidP="00471D5B">
      <w:pPr>
        <w:pStyle w:val="ListParagraph"/>
        <w:numPr>
          <w:ilvl w:val="2"/>
          <w:numId w:val="5"/>
        </w:numPr>
        <w:rPr>
          <w:rFonts w:ascii="Times New Roman" w:hAnsi="Times New Roman" w:cs="Times New Roman"/>
          <w:b/>
          <w:sz w:val="24"/>
          <w:szCs w:val="24"/>
        </w:rPr>
      </w:pPr>
      <w:r w:rsidRPr="009253ED">
        <w:rPr>
          <w:rFonts w:ascii="Times New Roman" w:hAnsi="Times New Roman" w:cs="Times New Roman"/>
          <w:b/>
          <w:sz w:val="24"/>
          <w:szCs w:val="24"/>
        </w:rPr>
        <w:t>Design Concepts</w:t>
      </w:r>
    </w:p>
    <w:p w:rsidR="00BB7943" w:rsidRPr="009253ED" w:rsidRDefault="00D8079A" w:rsidP="00BB7943">
      <w:pPr>
        <w:pStyle w:val="ListParagraph"/>
        <w:ind w:left="1440"/>
        <w:rPr>
          <w:rFonts w:ascii="Times New Roman" w:hAnsi="Times New Roman" w:cs="Times New Roman"/>
          <w:sz w:val="24"/>
          <w:szCs w:val="24"/>
        </w:rPr>
      </w:pPr>
      <w:r>
        <w:rPr>
          <w:rFonts w:ascii="Times New Roman" w:eastAsia="Calibri" w:hAnsi="Times New Roman" w:cs="Times New Roman"/>
          <w:sz w:val="24"/>
          <w:szCs w:val="24"/>
        </w:rPr>
        <w:t>Personnel appointed by Executive Management</w:t>
      </w:r>
      <w:r w:rsidRPr="009253ED">
        <w:rPr>
          <w:rFonts w:ascii="Times New Roman" w:eastAsia="Calibri" w:hAnsi="Times New Roman" w:cs="Times New Roman"/>
          <w:sz w:val="24"/>
          <w:szCs w:val="24"/>
        </w:rPr>
        <w:t xml:space="preserve"> initiates and coordinate</w:t>
      </w:r>
      <w:r w:rsidR="009253ED" w:rsidRPr="009253ED">
        <w:rPr>
          <w:rFonts w:ascii="Times New Roman" w:eastAsia="Calibri" w:hAnsi="Times New Roman" w:cs="Times New Roman"/>
          <w:sz w:val="24"/>
          <w:szCs w:val="24"/>
        </w:rPr>
        <w:t xml:space="preserve"> the development of a design concept based upon an initial product definition.  This initial product definition serves as a marketing list of product features and associated constraints.  It is intended to be restricted only by those limitations identified in the general business plan and those factors ensuring the marketability, approval or efficacy of the product.  Design controls are applicable once the design concept has been approved</w:t>
      </w:r>
      <w:r w:rsidR="009253ED" w:rsidRPr="009253ED">
        <w:rPr>
          <w:rFonts w:ascii="Times New Roman" w:hAnsi="Times New Roman" w:cs="Times New Roman"/>
          <w:sz w:val="24"/>
          <w:szCs w:val="24"/>
        </w:rPr>
        <w:t>.</w:t>
      </w:r>
    </w:p>
    <w:p w:rsidR="009253ED" w:rsidRPr="009253ED" w:rsidRDefault="009253ED" w:rsidP="00471D5B">
      <w:pPr>
        <w:pStyle w:val="ListParagraph"/>
        <w:numPr>
          <w:ilvl w:val="2"/>
          <w:numId w:val="5"/>
        </w:numPr>
        <w:rPr>
          <w:rFonts w:ascii="Times New Roman" w:hAnsi="Times New Roman" w:cs="Times New Roman"/>
          <w:b/>
          <w:sz w:val="24"/>
          <w:szCs w:val="24"/>
        </w:rPr>
      </w:pPr>
      <w:r>
        <w:rPr>
          <w:rFonts w:ascii="Times New Roman" w:hAnsi="Times New Roman" w:cs="Times New Roman"/>
          <w:b/>
          <w:sz w:val="24"/>
          <w:szCs w:val="24"/>
        </w:rPr>
        <w:t>General Requirements</w:t>
      </w:r>
    </w:p>
    <w:p w:rsidR="00BB7943" w:rsidRPr="009253ED" w:rsidRDefault="00630133" w:rsidP="009253ED">
      <w:pPr>
        <w:pStyle w:val="ListParagraph"/>
        <w:ind w:left="1440"/>
        <w:rPr>
          <w:rFonts w:ascii="Times New Roman" w:hAnsi="Times New Roman" w:cs="Times New Roman"/>
          <w:b/>
          <w:sz w:val="24"/>
          <w:szCs w:val="24"/>
        </w:rPr>
      </w:pPr>
      <w:r>
        <w:rPr>
          <w:rFonts w:ascii="Times New Roman" w:eastAsia="Calibri" w:hAnsi="Times New Roman" w:cs="Times New Roman"/>
          <w:sz w:val="24"/>
          <w:szCs w:val="24"/>
        </w:rPr>
        <w:t>Personnel appointed by Executive Management are</w:t>
      </w:r>
      <w:r w:rsidR="009253ED" w:rsidRPr="009253ED">
        <w:rPr>
          <w:rFonts w:ascii="Times New Roman" w:eastAsia="Calibri" w:hAnsi="Times New Roman" w:cs="Times New Roman"/>
          <w:sz w:val="24"/>
          <w:szCs w:val="24"/>
        </w:rPr>
        <w:t xml:space="preserve"> responsible for managing the design control process and ensuring that all quality and regulatory requirements as well as all corporate objectives are satisfied.  </w:t>
      </w:r>
      <w:r>
        <w:rPr>
          <w:rFonts w:ascii="Times New Roman" w:eastAsia="Calibri" w:hAnsi="Times New Roman" w:cs="Times New Roman"/>
          <w:sz w:val="24"/>
          <w:szCs w:val="24"/>
        </w:rPr>
        <w:t xml:space="preserve">The appointed personnel </w:t>
      </w:r>
      <w:r w:rsidR="009253ED" w:rsidRPr="009253ED">
        <w:rPr>
          <w:rFonts w:ascii="Times New Roman" w:eastAsia="Calibri" w:hAnsi="Times New Roman" w:cs="Times New Roman"/>
          <w:sz w:val="24"/>
          <w:szCs w:val="24"/>
        </w:rPr>
        <w:t>may delegate some of this authority to qualified personnel, but remains ultimately responsible for ensuring that all of these requirements and objectives are satisfied.  All requirements prescribed in this policy and associated procedures for design control are maintained by Quality Assurance and form the basis of internal audits</w:t>
      </w:r>
      <w:r w:rsidR="009253ED" w:rsidRPr="009253ED">
        <w:rPr>
          <w:rFonts w:ascii="Times New Roman" w:hAnsi="Times New Roman" w:cs="Times New Roman"/>
          <w:sz w:val="24"/>
          <w:szCs w:val="24"/>
        </w:rPr>
        <w:t>.</w:t>
      </w:r>
    </w:p>
    <w:p w:rsidR="007428BA" w:rsidRPr="009253ED" w:rsidRDefault="007428BA" w:rsidP="007428BA">
      <w:pPr>
        <w:pStyle w:val="ListParagraph"/>
        <w:ind w:left="1440"/>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Procedure</w:t>
      </w:r>
    </w:p>
    <w:p w:rsidR="00F80AC7" w:rsidRDefault="00F80AC7" w:rsidP="00F80AC7">
      <w:pPr>
        <w:pStyle w:val="ListParagraph"/>
        <w:rPr>
          <w:rFonts w:ascii="Times New Roman" w:hAnsi="Times New Roman" w:cs="Times New Roman"/>
          <w:b/>
          <w:sz w:val="24"/>
          <w:szCs w:val="24"/>
        </w:rPr>
      </w:pPr>
      <w:r w:rsidRPr="00780D58">
        <w:rPr>
          <w:rFonts w:ascii="Times New Roman" w:hAnsi="Times New Roman" w:cs="Times New Roman"/>
          <w:sz w:val="24"/>
          <w:szCs w:val="24"/>
        </w:rPr>
        <w:t>The procedures that are specific to this policy are outlined in each of the procedure documents</w:t>
      </w:r>
    </w:p>
    <w:p w:rsidR="009253ED" w:rsidRPr="00780D58" w:rsidRDefault="009253ED" w:rsidP="009253ED">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Reference</w:t>
      </w:r>
    </w:p>
    <w:p w:rsidR="002428A4" w:rsidRPr="002428A4" w:rsidRDefault="002428A4" w:rsidP="002428A4">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SOP EG-002, Design and Development Planning</w:t>
      </w:r>
    </w:p>
    <w:p w:rsidR="002428A4" w:rsidRPr="002428A4" w:rsidRDefault="002428A4" w:rsidP="002428A4">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lastRenderedPageBreak/>
        <w:t>SOP EG-003, Design Input Requirements</w:t>
      </w:r>
    </w:p>
    <w:p w:rsidR="002428A4" w:rsidRPr="002428A4" w:rsidRDefault="002428A4" w:rsidP="002428A4">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SOP EG-004, Design Output</w:t>
      </w:r>
    </w:p>
    <w:p w:rsidR="002428A4" w:rsidRPr="002428A4" w:rsidRDefault="002428A4" w:rsidP="002428A4">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SOP EG-005 Design Reviews</w:t>
      </w:r>
    </w:p>
    <w:p w:rsidR="002428A4" w:rsidRPr="002428A4" w:rsidRDefault="002428A4" w:rsidP="002428A4">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SOP EG-006 Design Verification and Validation</w:t>
      </w:r>
    </w:p>
    <w:p w:rsidR="002428A4" w:rsidRPr="002428A4" w:rsidRDefault="002428A4" w:rsidP="002428A4">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SOP EG-007 Design Change</w:t>
      </w:r>
    </w:p>
    <w:p w:rsidR="002428A4" w:rsidRPr="009253ED" w:rsidRDefault="002428A4" w:rsidP="002428A4">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SOP EG-008 Design Transfer</w:t>
      </w:r>
    </w:p>
    <w:p w:rsidR="009253ED" w:rsidRPr="002428A4" w:rsidRDefault="009253ED" w:rsidP="009253ED">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Attachments</w:t>
      </w:r>
    </w:p>
    <w:p w:rsidR="009253ED" w:rsidRPr="002428A4" w:rsidRDefault="002428A4" w:rsidP="009253ED">
      <w:pPr>
        <w:pStyle w:val="ListParagraph"/>
        <w:rPr>
          <w:rFonts w:ascii="Times New Roman" w:hAnsi="Times New Roman" w:cs="Times New Roman"/>
          <w:sz w:val="24"/>
          <w:szCs w:val="24"/>
        </w:rPr>
      </w:pPr>
      <w:r>
        <w:rPr>
          <w:rFonts w:ascii="Times New Roman" w:hAnsi="Times New Roman" w:cs="Times New Roman"/>
          <w:sz w:val="24"/>
          <w:szCs w:val="24"/>
        </w:rPr>
        <w:t>N/A</w:t>
      </w: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2428A4" w:rsidRDefault="002428A4" w:rsidP="009253ED">
      <w:pPr>
        <w:pStyle w:val="ListParagraph"/>
        <w:rPr>
          <w:rFonts w:ascii="Times New Roman" w:hAnsi="Times New Roman" w:cs="Times New Roman"/>
          <w:b/>
          <w:sz w:val="24"/>
          <w:szCs w:val="24"/>
        </w:rPr>
      </w:pPr>
    </w:p>
    <w:p w:rsidR="002428A4" w:rsidRDefault="002428A4"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Pr="00776A6D" w:rsidRDefault="009253ED" w:rsidP="009253ED">
      <w:pPr>
        <w:jc w:val="center"/>
        <w:rPr>
          <w:rFonts w:ascii="Times New Roman" w:hAnsi="Times New Roman"/>
          <w:b/>
          <w:sz w:val="28"/>
          <w:szCs w:val="28"/>
          <w:lang w:val="fr-FR"/>
        </w:rPr>
      </w:pPr>
      <w:r>
        <w:rPr>
          <w:rFonts w:ascii="Times New Roman" w:hAnsi="Times New Roman"/>
          <w:b/>
          <w:sz w:val="28"/>
          <w:szCs w:val="28"/>
          <w:lang w:val="fr-FR"/>
        </w:rPr>
        <w:lastRenderedPageBreak/>
        <w:t>D</w:t>
      </w:r>
      <w:r w:rsidRPr="00776A6D">
        <w:rPr>
          <w:rFonts w:ascii="Times New Roman" w:hAnsi="Times New Roman"/>
          <w:b/>
          <w:sz w:val="28"/>
          <w:szCs w:val="28"/>
          <w:lang w:val="fr-FR"/>
        </w:rPr>
        <w:t xml:space="preserve">ocument </w:t>
      </w:r>
      <w:r w:rsidRPr="00776A6D">
        <w:rPr>
          <w:rFonts w:ascii="Times New Roman" w:hAnsi="Times New Roman"/>
          <w:b/>
          <w:sz w:val="28"/>
          <w:szCs w:val="28"/>
        </w:rPr>
        <w:t>Revision</w:t>
      </w:r>
      <w:r w:rsidRPr="00776A6D">
        <w:rPr>
          <w:rFonts w:ascii="Times New Roman" w:hAnsi="Times New Roman"/>
          <w:b/>
          <w:sz w:val="28"/>
          <w:szCs w:val="28"/>
          <w:lang w:val="fr-FR"/>
        </w:rPr>
        <w:t xml:space="preserve"> </w:t>
      </w:r>
      <w:r w:rsidRPr="00776A6D">
        <w:rPr>
          <w:rFonts w:ascii="Times New Roman" w:hAnsi="Times New Roman"/>
          <w:b/>
          <w:sz w:val="28"/>
          <w:szCs w:val="28"/>
        </w:rPr>
        <w:t>History</w:t>
      </w:r>
    </w:p>
    <w:tbl>
      <w:tblPr>
        <w:tblW w:w="0" w:type="auto"/>
        <w:tblLayout w:type="fixed"/>
        <w:tblLook w:val="0000"/>
      </w:tblPr>
      <w:tblGrid>
        <w:gridCol w:w="1458"/>
        <w:gridCol w:w="1080"/>
        <w:gridCol w:w="4202"/>
        <w:gridCol w:w="1417"/>
        <w:gridCol w:w="1417"/>
      </w:tblGrid>
      <w:tr w:rsidR="009253ED" w:rsidTr="00405D4D">
        <w:trPr>
          <w:trHeight w:hRule="exact" w:val="942"/>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r>
              <w:rPr>
                <w:rFonts w:ascii="Times New Roman" w:hAnsi="Times New Roman"/>
              </w:rPr>
              <w:t>Change Order Number:</w:t>
            </w: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r>
              <w:rPr>
                <w:rFonts w:ascii="Times New Roman" w:hAnsi="Times New Roman"/>
              </w:rPr>
              <w:t>Version Number:</w:t>
            </w: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r>
              <w:rPr>
                <w:rFonts w:ascii="Times New Roman" w:hAnsi="Times New Roman"/>
              </w:rPr>
              <w:t>Description of Change:</w:t>
            </w:r>
          </w:p>
          <w:p w:rsidR="009253ED" w:rsidRDefault="009253ED" w:rsidP="00110E50">
            <w:pPr>
              <w:rPr>
                <w:rFonts w:ascii="Times New Roman" w:hAnsi="Times New Roman"/>
              </w:rPr>
            </w:pPr>
          </w:p>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r>
              <w:rPr>
                <w:rFonts w:ascii="Times New Roman" w:hAnsi="Times New Roman"/>
              </w:rPr>
              <w:t>Updated by:</w:t>
            </w: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405D4D" w:rsidP="00110E50">
            <w:pPr>
              <w:jc w:val="center"/>
              <w:rPr>
                <w:rFonts w:ascii="Times New Roman" w:hAnsi="Times New Roman"/>
              </w:rPr>
            </w:pPr>
            <w:r>
              <w:rPr>
                <w:rFonts w:ascii="Times New Roman" w:hAnsi="Times New Roman"/>
              </w:rPr>
              <w:t>cc-052709-01</w:t>
            </w: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r>
              <w:rPr>
                <w:rFonts w:ascii="Times New Roman" w:hAnsi="Times New Roman"/>
              </w:rPr>
              <w:t>000</w:t>
            </w: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tcBorders>
          </w:tcPr>
          <w:p w:rsidR="009253ED" w:rsidRDefault="00405D4D" w:rsidP="00110E50">
            <w:pPr>
              <w:jc w:val="center"/>
              <w:rPr>
                <w:rFonts w:ascii="Times New Roman" w:hAnsi="Times New Roman"/>
              </w:rPr>
            </w:pPr>
            <w:r>
              <w:rPr>
                <w:rFonts w:ascii="Times New Roman" w:hAnsi="Times New Roman"/>
              </w:rPr>
              <w:t>05/27/09</w:t>
            </w:r>
          </w:p>
        </w:tc>
        <w:tc>
          <w:tcPr>
            <w:tcW w:w="1417" w:type="dxa"/>
            <w:tcBorders>
              <w:top w:val="single" w:sz="6" w:space="0" w:color="auto"/>
              <w:left w:val="single" w:sz="6" w:space="0" w:color="auto"/>
              <w:bottom w:val="single" w:sz="6" w:space="0" w:color="auto"/>
              <w:right w:val="single" w:sz="6" w:space="0" w:color="auto"/>
            </w:tcBorders>
          </w:tcPr>
          <w:p w:rsidR="009253ED" w:rsidRDefault="00405D4D" w:rsidP="00110E50">
            <w:pPr>
              <w:rPr>
                <w:rFonts w:ascii="Times New Roman" w:hAnsi="Times New Roman"/>
              </w:rPr>
            </w:pPr>
            <w:r>
              <w:rPr>
                <w:rFonts w:ascii="Times New Roman" w:hAnsi="Times New Roman"/>
              </w:rPr>
              <w:t>TJ</w:t>
            </w: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lang w:val="fr-FR"/>
              </w:rPr>
            </w:pPr>
          </w:p>
        </w:tc>
      </w:tr>
      <w:tr w:rsidR="009253ED" w:rsidTr="00405D4D">
        <w:trPr>
          <w:trHeight w:hRule="exact" w:val="726"/>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lang w:val="fr-FR"/>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636"/>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r w:rsidR="009253ED" w:rsidTr="00405D4D">
        <w:trPr>
          <w:trHeight w:hRule="exact" w:val="360"/>
          <w:tblHeader/>
        </w:trPr>
        <w:tc>
          <w:tcPr>
            <w:tcW w:w="145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08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02"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p>
        </w:tc>
      </w:tr>
    </w:tbl>
    <w:p w:rsidR="009253ED" w:rsidRDefault="009253ED" w:rsidP="009253ED">
      <w:pPr>
        <w:pStyle w:val="ListParagraph"/>
        <w:ind w:left="0"/>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Pr="009253ED" w:rsidRDefault="009253ED" w:rsidP="009253ED">
      <w:pPr>
        <w:pStyle w:val="ListParagraph"/>
        <w:rPr>
          <w:rFonts w:ascii="Times New Roman" w:hAnsi="Times New Roman" w:cs="Times New Roman"/>
          <w:b/>
          <w:sz w:val="24"/>
          <w:szCs w:val="24"/>
        </w:rPr>
      </w:pPr>
    </w:p>
    <w:sectPr w:rsidR="009253ED" w:rsidRPr="009253ED" w:rsidSect="0065054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342F" w:rsidRDefault="00A6342F" w:rsidP="00237642">
      <w:pPr>
        <w:spacing w:after="0" w:line="240" w:lineRule="auto"/>
      </w:pPr>
      <w:r>
        <w:separator/>
      </w:r>
    </w:p>
  </w:endnote>
  <w:endnote w:type="continuationSeparator" w:id="0">
    <w:p w:rsidR="00A6342F" w:rsidRDefault="00A6342F" w:rsidP="002376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91777"/>
      <w:docPartObj>
        <w:docPartGallery w:val="Page Numbers (Bottom of Page)"/>
        <w:docPartUnique/>
      </w:docPartObj>
    </w:sdtPr>
    <w:sdtContent>
      <w:p w:rsidR="00CE21AD" w:rsidRDefault="00855F13" w:rsidP="00237642">
        <w:pPr>
          <w:pStyle w:val="Footer"/>
          <w:rPr>
            <w:rFonts w:ascii="Times New Roman" w:hAnsi="Times New Roman" w:cs="Times New Roman"/>
            <w:sz w:val="20"/>
            <w:szCs w:val="20"/>
          </w:rPr>
        </w:pPr>
        <w:r>
          <w:rPr>
            <w:rFonts w:ascii="Times New Roman" w:hAnsi="Times New Roman" w:cs="Times New Roman"/>
            <w:sz w:val="20"/>
            <w:szCs w:val="20"/>
          </w:rPr>
          <w:t>Design Control Policy</w:t>
        </w:r>
        <w:r w:rsidR="00CE21AD" w:rsidRPr="002D349E">
          <w:rPr>
            <w:rFonts w:ascii="Times New Roman" w:hAnsi="Times New Roman" w:cs="Times New Roman"/>
            <w:sz w:val="20"/>
            <w:szCs w:val="20"/>
          </w:rPr>
          <w:tab/>
        </w:r>
        <w:r w:rsidR="00CE21AD">
          <w:rPr>
            <w:rFonts w:ascii="Times New Roman" w:hAnsi="Times New Roman" w:cs="Times New Roman"/>
            <w:sz w:val="20"/>
            <w:szCs w:val="20"/>
          </w:rPr>
          <w:tab/>
          <w:t>Confidential &amp; Proprietary</w:t>
        </w:r>
        <w:r w:rsidR="00CE21AD" w:rsidRPr="002D349E">
          <w:rPr>
            <w:rFonts w:ascii="Times New Roman" w:hAnsi="Times New Roman" w:cs="Times New Roman"/>
            <w:sz w:val="20"/>
            <w:szCs w:val="20"/>
          </w:rPr>
          <w:tab/>
          <w:t xml:space="preserve">  </w:t>
        </w:r>
      </w:p>
      <w:p w:rsidR="00CE21AD" w:rsidRDefault="00CE21AD"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1E16A3">
          <w:rPr>
            <w:rFonts w:ascii="Times New Roman" w:hAnsi="Times New Roman" w:cs="Times New Roman"/>
            <w:sz w:val="20"/>
            <w:szCs w:val="20"/>
          </w:rPr>
          <w:t xml:space="preserve">  </w:t>
        </w:r>
        <w:r w:rsidR="00855F13">
          <w:rPr>
            <w:rFonts w:ascii="Times New Roman" w:hAnsi="Times New Roman" w:cs="Times New Roman"/>
            <w:sz w:val="20"/>
            <w:szCs w:val="20"/>
          </w:rPr>
          <w:t>EG-001</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135C88"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135C88" w:rsidRPr="002D349E">
          <w:rPr>
            <w:rFonts w:ascii="Times New Roman" w:hAnsi="Times New Roman" w:cs="Times New Roman"/>
            <w:sz w:val="20"/>
            <w:szCs w:val="20"/>
          </w:rPr>
          <w:fldChar w:fldCharType="separate"/>
        </w:r>
        <w:r w:rsidR="00405D4D">
          <w:rPr>
            <w:rFonts w:ascii="Times New Roman" w:hAnsi="Times New Roman" w:cs="Times New Roman"/>
            <w:noProof/>
            <w:sz w:val="20"/>
            <w:szCs w:val="20"/>
          </w:rPr>
          <w:t>1</w:t>
        </w:r>
        <w:r w:rsidR="00135C88" w:rsidRPr="002D349E">
          <w:rPr>
            <w:rFonts w:ascii="Times New Roman" w:hAnsi="Times New Roman" w:cs="Times New Roman"/>
            <w:sz w:val="20"/>
            <w:szCs w:val="20"/>
          </w:rPr>
          <w:fldChar w:fldCharType="end"/>
        </w:r>
      </w:p>
      <w:p w:rsidR="00CE21AD" w:rsidRPr="002D349E" w:rsidRDefault="00CE21AD" w:rsidP="00237642">
        <w:pPr>
          <w:pStyle w:val="Footer"/>
          <w:rPr>
            <w:rFonts w:ascii="Times New Roman" w:hAnsi="Times New Roman" w:cs="Times New Roman"/>
            <w:sz w:val="20"/>
            <w:szCs w:val="20"/>
          </w:rPr>
        </w:pPr>
        <w:r>
          <w:rPr>
            <w:rFonts w:ascii="Times New Roman" w:hAnsi="Times New Roman" w:cs="Times New Roman"/>
            <w:sz w:val="20"/>
            <w:szCs w:val="20"/>
          </w:rPr>
          <w:t>Version Number:</w:t>
        </w:r>
        <w:r w:rsidR="005D6ECD">
          <w:rPr>
            <w:rFonts w:ascii="Times New Roman" w:hAnsi="Times New Roman" w:cs="Times New Roman"/>
            <w:sz w:val="20"/>
            <w:szCs w:val="20"/>
          </w:rPr>
          <w:t xml:space="preserve">  </w:t>
        </w:r>
        <w:r w:rsidR="00855F13">
          <w:rPr>
            <w:rFonts w:ascii="Times New Roman" w:hAnsi="Times New Roman" w:cs="Times New Roman"/>
            <w:sz w:val="20"/>
            <w:szCs w:val="20"/>
          </w:rPr>
          <w:t>000</w:t>
        </w:r>
      </w:p>
      <w:p w:rsidR="00CE21AD" w:rsidRDefault="00135C88" w:rsidP="00237642">
        <w:pPr>
          <w:pStyle w:val="Footer"/>
          <w:jc w:val="center"/>
        </w:pP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342F" w:rsidRDefault="00A6342F" w:rsidP="00237642">
      <w:pPr>
        <w:spacing w:after="0" w:line="240" w:lineRule="auto"/>
      </w:pPr>
      <w:r>
        <w:separator/>
      </w:r>
    </w:p>
  </w:footnote>
  <w:footnote w:type="continuationSeparator" w:id="0">
    <w:p w:rsidR="00A6342F" w:rsidRDefault="00A6342F" w:rsidP="002376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Look w:val="04A0"/>
    </w:tblPr>
    <w:tblGrid>
      <w:gridCol w:w="3618"/>
      <w:gridCol w:w="5958"/>
    </w:tblGrid>
    <w:tr w:rsidR="00CE21AD" w:rsidTr="00CE21AD">
      <w:tc>
        <w:tcPr>
          <w:tcW w:w="3618" w:type="dxa"/>
        </w:tcPr>
        <w:p w:rsidR="00CE21AD" w:rsidRDefault="00CE21AD" w:rsidP="00CE21AD">
          <w:pPr>
            <w:pStyle w:val="Header"/>
          </w:pPr>
          <w:r w:rsidRPr="002D349E">
            <w:rPr>
              <w:noProof/>
            </w:rPr>
            <w:drawing>
              <wp:inline distT="0" distB="0" distL="0" distR="0">
                <wp:extent cx="2042663" cy="82581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046699" cy="827442"/>
                        </a:xfrm>
                        <a:prstGeom prst="rect">
                          <a:avLst/>
                        </a:prstGeom>
                        <a:noFill/>
                        <a:ln w="9525">
                          <a:noFill/>
                          <a:miter lim="800000"/>
                          <a:headEnd/>
                          <a:tailEnd/>
                        </a:ln>
                      </pic:spPr>
                    </pic:pic>
                  </a:graphicData>
                </a:graphic>
              </wp:inline>
            </w:drawing>
          </w:r>
        </w:p>
      </w:tc>
      <w:tc>
        <w:tcPr>
          <w:tcW w:w="5958" w:type="dxa"/>
        </w:tcPr>
        <w:p w:rsidR="00CE21AD" w:rsidRDefault="00CE21AD" w:rsidP="00CE21AD">
          <w:pPr>
            <w:pStyle w:val="Header"/>
            <w:jc w:val="center"/>
            <w:rPr>
              <w:rFonts w:ascii="Times New Roman" w:hAnsi="Times New Roman" w:cs="Times New Roman"/>
              <w:b/>
              <w:sz w:val="24"/>
              <w:szCs w:val="24"/>
            </w:rPr>
          </w:pPr>
        </w:p>
        <w:p w:rsidR="00CE21AD" w:rsidRPr="005D6ECD" w:rsidRDefault="001E16A3" w:rsidP="00CE21AD">
          <w:pPr>
            <w:pStyle w:val="Header"/>
            <w:jc w:val="center"/>
            <w:rPr>
              <w:rFonts w:ascii="Times New Roman" w:hAnsi="Times New Roman" w:cs="Times New Roman"/>
              <w:b/>
              <w:sz w:val="32"/>
              <w:szCs w:val="32"/>
            </w:rPr>
          </w:pPr>
          <w:r>
            <w:rPr>
              <w:rFonts w:ascii="Times New Roman" w:hAnsi="Times New Roman" w:cs="Times New Roman"/>
              <w:b/>
              <w:sz w:val="32"/>
              <w:szCs w:val="32"/>
            </w:rPr>
            <w:t>Design Control</w:t>
          </w:r>
          <w:r w:rsidR="00855F13">
            <w:rPr>
              <w:rFonts w:ascii="Times New Roman" w:hAnsi="Times New Roman" w:cs="Times New Roman"/>
              <w:b/>
              <w:sz w:val="32"/>
              <w:szCs w:val="32"/>
            </w:rPr>
            <w:t xml:space="preserve"> Policy</w:t>
          </w:r>
        </w:p>
        <w:p w:rsidR="00CE21AD" w:rsidRPr="008540C1" w:rsidRDefault="00CE21AD" w:rsidP="00CE21AD">
          <w:pPr>
            <w:pStyle w:val="Header"/>
            <w:jc w:val="center"/>
            <w:rPr>
              <w:rFonts w:ascii="Times New Roman" w:hAnsi="Times New Roman" w:cs="Times New Roman"/>
              <w:b/>
              <w:sz w:val="28"/>
              <w:szCs w:val="28"/>
            </w:rPr>
          </w:pPr>
        </w:p>
      </w:tc>
    </w:tr>
  </w:tbl>
  <w:p w:rsidR="00CE21AD" w:rsidRDefault="00CE21AD" w:rsidP="0023764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B9C179D"/>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C07C73"/>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C42FC7"/>
    <w:multiLevelType w:val="multilevel"/>
    <w:tmpl w:val="0B3EB3F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4"/>
  </w:num>
  <w:num w:numId="3">
    <w:abstractNumId w:val="2"/>
  </w:num>
  <w:num w:numId="4">
    <w:abstractNumId w:val="6"/>
  </w:num>
  <w:num w:numId="5">
    <w:abstractNumId w:val="5"/>
  </w:num>
  <w:num w:numId="6">
    <w:abstractNumId w:val="1"/>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237642"/>
    <w:rsid w:val="00021DD2"/>
    <w:rsid w:val="00062CC8"/>
    <w:rsid w:val="000B01F5"/>
    <w:rsid w:val="00135C88"/>
    <w:rsid w:val="0016288B"/>
    <w:rsid w:val="00175B96"/>
    <w:rsid w:val="001E16A3"/>
    <w:rsid w:val="001F0DE1"/>
    <w:rsid w:val="00237642"/>
    <w:rsid w:val="002428A4"/>
    <w:rsid w:val="00251C08"/>
    <w:rsid w:val="00256E3C"/>
    <w:rsid w:val="00263B6C"/>
    <w:rsid w:val="002B5884"/>
    <w:rsid w:val="003739A2"/>
    <w:rsid w:val="003A1B14"/>
    <w:rsid w:val="003D050D"/>
    <w:rsid w:val="003E2836"/>
    <w:rsid w:val="00401862"/>
    <w:rsid w:val="004033B2"/>
    <w:rsid w:val="00405D4D"/>
    <w:rsid w:val="00471D5B"/>
    <w:rsid w:val="004C65C6"/>
    <w:rsid w:val="0054671C"/>
    <w:rsid w:val="00550494"/>
    <w:rsid w:val="005652DF"/>
    <w:rsid w:val="005D6ECD"/>
    <w:rsid w:val="00630133"/>
    <w:rsid w:val="0065054B"/>
    <w:rsid w:val="00667AD8"/>
    <w:rsid w:val="006D140D"/>
    <w:rsid w:val="007428BA"/>
    <w:rsid w:val="00855F13"/>
    <w:rsid w:val="009253ED"/>
    <w:rsid w:val="00956AF0"/>
    <w:rsid w:val="00A004B4"/>
    <w:rsid w:val="00A019B5"/>
    <w:rsid w:val="00A6342F"/>
    <w:rsid w:val="00AC213E"/>
    <w:rsid w:val="00B85283"/>
    <w:rsid w:val="00BB7943"/>
    <w:rsid w:val="00BE118B"/>
    <w:rsid w:val="00C20EC4"/>
    <w:rsid w:val="00CA2441"/>
    <w:rsid w:val="00CE21AD"/>
    <w:rsid w:val="00D8079A"/>
    <w:rsid w:val="00D9040F"/>
    <w:rsid w:val="00E21475"/>
    <w:rsid w:val="00E51F4B"/>
    <w:rsid w:val="00E702CC"/>
    <w:rsid w:val="00E90C22"/>
    <w:rsid w:val="00EA071C"/>
    <w:rsid w:val="00ED020E"/>
    <w:rsid w:val="00F26926"/>
    <w:rsid w:val="00F80AC7"/>
    <w:rsid w:val="00FC52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5</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Tim Joiner</cp:lastModifiedBy>
  <cp:revision>10</cp:revision>
  <dcterms:created xsi:type="dcterms:W3CDTF">2009-04-30T23:19:00Z</dcterms:created>
  <dcterms:modified xsi:type="dcterms:W3CDTF">2009-06-15T19:48:00Z</dcterms:modified>
</cp:coreProperties>
</file>