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65C6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D9040F">
        <w:rPr>
          <w:rFonts w:ascii="Times New Roman" w:hAnsi="Times New Roman" w:cs="Times New Roman"/>
          <w:b/>
          <w:sz w:val="24"/>
          <w:szCs w:val="24"/>
        </w:rPr>
        <w:t>Purpose</w:t>
      </w:r>
    </w:p>
    <w:p w:rsidR="00094E66" w:rsidRPr="004E14F3" w:rsidRDefault="00925FEE" w:rsidP="00094E6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Verification and Validation activities are utilized to ensure that design input requirements are objectively embodied in the design outputs</w:t>
      </w:r>
      <w:r w:rsidR="00C0617C">
        <w:rPr>
          <w:rFonts w:ascii="Times New Roman" w:hAnsi="Times New Roman" w:cs="Times New Roman"/>
          <w:sz w:val="24"/>
          <w:szCs w:val="24"/>
        </w:rPr>
        <w:t>.</w:t>
      </w:r>
      <w:r w:rsidR="009A502D">
        <w:rPr>
          <w:rFonts w:ascii="Times New Roman" w:hAnsi="Times New Roman" w:cs="Times New Roman"/>
          <w:sz w:val="24"/>
          <w:szCs w:val="24"/>
        </w:rPr>
        <w:t xml:space="preserve">  </w:t>
      </w:r>
      <w:r w:rsidR="00481393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0454E0" w:rsidRPr="004E14F3" w:rsidRDefault="000454E0" w:rsidP="00094E6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040F" w:rsidRPr="004E14F3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4E14F3">
        <w:rPr>
          <w:rFonts w:ascii="Times New Roman" w:hAnsi="Times New Roman" w:cs="Times New Roman"/>
          <w:b/>
          <w:sz w:val="24"/>
          <w:szCs w:val="24"/>
        </w:rPr>
        <w:t>Scope</w:t>
      </w:r>
    </w:p>
    <w:p w:rsidR="000454E0" w:rsidRPr="004E14F3" w:rsidRDefault="000454E0" w:rsidP="000454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E14F3">
        <w:rPr>
          <w:rFonts w:ascii="Times New Roman" w:hAnsi="Times New Roman" w:cs="Times New Roman"/>
          <w:sz w:val="24"/>
          <w:szCs w:val="24"/>
        </w:rPr>
        <w:t xml:space="preserve">This procedure is applicable to </w:t>
      </w:r>
      <w:r w:rsidR="006D58C2">
        <w:rPr>
          <w:rFonts w:ascii="Times New Roman" w:hAnsi="Times New Roman" w:cs="Times New Roman"/>
          <w:sz w:val="24"/>
          <w:szCs w:val="24"/>
        </w:rPr>
        <w:t>approved</w:t>
      </w:r>
      <w:r w:rsidRPr="004E14F3">
        <w:rPr>
          <w:rFonts w:ascii="Times New Roman" w:hAnsi="Times New Roman" w:cs="Times New Roman"/>
          <w:sz w:val="24"/>
          <w:szCs w:val="24"/>
        </w:rPr>
        <w:t xml:space="preserve"> product </w:t>
      </w:r>
      <w:r w:rsidR="004E14F3">
        <w:rPr>
          <w:rFonts w:ascii="Times New Roman" w:hAnsi="Times New Roman" w:cs="Times New Roman"/>
          <w:sz w:val="24"/>
          <w:szCs w:val="24"/>
        </w:rPr>
        <w:t xml:space="preserve">design and </w:t>
      </w:r>
      <w:r w:rsidRPr="004E14F3">
        <w:rPr>
          <w:rFonts w:ascii="Times New Roman" w:hAnsi="Times New Roman" w:cs="Times New Roman"/>
          <w:sz w:val="24"/>
          <w:szCs w:val="24"/>
        </w:rPr>
        <w:t xml:space="preserve">development projects </w:t>
      </w:r>
      <w:r w:rsidR="004E14F3">
        <w:rPr>
          <w:rFonts w:ascii="Times New Roman" w:hAnsi="Times New Roman" w:cs="Times New Roman"/>
          <w:sz w:val="24"/>
          <w:szCs w:val="24"/>
        </w:rPr>
        <w:t>for all new products or t</w:t>
      </w:r>
      <w:r w:rsidRPr="004E14F3">
        <w:rPr>
          <w:rFonts w:ascii="Times New Roman" w:hAnsi="Times New Roman" w:cs="Times New Roman"/>
          <w:sz w:val="24"/>
          <w:szCs w:val="24"/>
        </w:rPr>
        <w:t xml:space="preserve">o major design changes in </w:t>
      </w:r>
      <w:r w:rsidR="00C86ADD">
        <w:rPr>
          <w:rFonts w:ascii="Times New Roman" w:hAnsi="Times New Roman" w:cs="Times New Roman"/>
          <w:sz w:val="24"/>
          <w:szCs w:val="24"/>
        </w:rPr>
        <w:t xml:space="preserve">released products.  </w:t>
      </w:r>
    </w:p>
    <w:p w:rsidR="000454E0" w:rsidRDefault="000454E0" w:rsidP="000454E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040F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Definitions</w:t>
      </w:r>
    </w:p>
    <w:tbl>
      <w:tblPr>
        <w:tblStyle w:val="TableGrid"/>
        <w:tblW w:w="0" w:type="auto"/>
        <w:tblInd w:w="720" w:type="dxa"/>
        <w:tblLook w:val="04A0"/>
      </w:tblPr>
      <w:tblGrid>
        <w:gridCol w:w="3078"/>
        <w:gridCol w:w="5778"/>
      </w:tblGrid>
      <w:tr w:rsidR="000454E0" w:rsidRPr="000A36FA" w:rsidTr="00ED54BB">
        <w:tc>
          <w:tcPr>
            <w:tcW w:w="3078" w:type="dxa"/>
          </w:tcPr>
          <w:p w:rsidR="000454E0" w:rsidRPr="000A36FA" w:rsidRDefault="005A4B73" w:rsidP="00ED54B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Validation</w:t>
            </w:r>
          </w:p>
        </w:tc>
        <w:tc>
          <w:tcPr>
            <w:tcW w:w="5778" w:type="dxa"/>
          </w:tcPr>
          <w:p w:rsidR="000454E0" w:rsidRPr="000A36FA" w:rsidRDefault="005A4B73" w:rsidP="00ED54B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Confirmation by examination and provision of objective evidence that the particular requirements for a specific intended use can be consistently fulfilled.</w:t>
            </w:r>
          </w:p>
        </w:tc>
      </w:tr>
      <w:tr w:rsidR="005A4B73" w:rsidRPr="000A36FA" w:rsidTr="00ED54BB">
        <w:tc>
          <w:tcPr>
            <w:tcW w:w="3078" w:type="dxa"/>
          </w:tcPr>
          <w:p w:rsidR="005A4B73" w:rsidRDefault="005A4B73" w:rsidP="00ED54B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Process Validation</w:t>
            </w:r>
          </w:p>
        </w:tc>
        <w:tc>
          <w:tcPr>
            <w:tcW w:w="5778" w:type="dxa"/>
          </w:tcPr>
          <w:p w:rsidR="005A4B73" w:rsidRDefault="005A4B73" w:rsidP="00ED54B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Establishing by objective evidence that a process consistently produces a result or product meeting its predetermined specifications.</w:t>
            </w:r>
          </w:p>
        </w:tc>
      </w:tr>
      <w:tr w:rsidR="005A4B73" w:rsidRPr="000A36FA" w:rsidTr="00ED54BB">
        <w:tc>
          <w:tcPr>
            <w:tcW w:w="3078" w:type="dxa"/>
          </w:tcPr>
          <w:p w:rsidR="005A4B73" w:rsidRDefault="005A4B73" w:rsidP="00ED54B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 Validation</w:t>
            </w:r>
          </w:p>
        </w:tc>
        <w:tc>
          <w:tcPr>
            <w:tcW w:w="5778" w:type="dxa"/>
          </w:tcPr>
          <w:p w:rsidR="005A4B73" w:rsidRDefault="005A4B73" w:rsidP="00ED54B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Establishing by objective evidence that device specifications conform with user needs and intended uses.</w:t>
            </w:r>
          </w:p>
        </w:tc>
      </w:tr>
      <w:tr w:rsidR="005A4B73" w:rsidRPr="000A36FA" w:rsidTr="00ED54BB">
        <w:tc>
          <w:tcPr>
            <w:tcW w:w="3078" w:type="dxa"/>
          </w:tcPr>
          <w:p w:rsidR="005A4B73" w:rsidRDefault="005A4B73" w:rsidP="00ED54B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Verification</w:t>
            </w:r>
          </w:p>
        </w:tc>
        <w:tc>
          <w:tcPr>
            <w:tcW w:w="5778" w:type="dxa"/>
          </w:tcPr>
          <w:p w:rsidR="005A4B73" w:rsidRDefault="005A4B73" w:rsidP="00ED54B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Confirmation by examination and provision of objective evidence that specified requirements have been fulfilled.</w:t>
            </w:r>
          </w:p>
        </w:tc>
      </w:tr>
      <w:tr w:rsidR="003A546D" w:rsidRPr="000A36FA" w:rsidTr="00ED54BB">
        <w:tc>
          <w:tcPr>
            <w:tcW w:w="3078" w:type="dxa"/>
          </w:tcPr>
          <w:p w:rsidR="003A546D" w:rsidRDefault="003A546D" w:rsidP="00ED54B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Specification</w:t>
            </w:r>
          </w:p>
        </w:tc>
        <w:tc>
          <w:tcPr>
            <w:tcW w:w="5778" w:type="dxa"/>
          </w:tcPr>
          <w:p w:rsidR="003A546D" w:rsidRDefault="003A546D" w:rsidP="00ED54B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Any requirement with which a product, process, service or other activity must conform.</w:t>
            </w:r>
          </w:p>
        </w:tc>
      </w:tr>
    </w:tbl>
    <w:p w:rsidR="000454E0" w:rsidRDefault="000454E0" w:rsidP="000454E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040F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Responsibilities</w:t>
      </w:r>
    </w:p>
    <w:tbl>
      <w:tblPr>
        <w:tblStyle w:val="TableGrid"/>
        <w:tblW w:w="0" w:type="auto"/>
        <w:tblInd w:w="720" w:type="dxa"/>
        <w:tblLook w:val="04A0"/>
      </w:tblPr>
      <w:tblGrid>
        <w:gridCol w:w="3097"/>
        <w:gridCol w:w="5759"/>
      </w:tblGrid>
      <w:tr w:rsidR="000454E0" w:rsidRPr="000A36FA" w:rsidTr="00ED54BB">
        <w:tc>
          <w:tcPr>
            <w:tcW w:w="3097" w:type="dxa"/>
          </w:tcPr>
          <w:p w:rsidR="000454E0" w:rsidRPr="000A36FA" w:rsidRDefault="000454E0" w:rsidP="00ED54B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b/>
                <w:sz w:val="24"/>
                <w:szCs w:val="24"/>
              </w:rPr>
              <w:t>User</w:t>
            </w:r>
          </w:p>
        </w:tc>
        <w:tc>
          <w:tcPr>
            <w:tcW w:w="5759" w:type="dxa"/>
          </w:tcPr>
          <w:p w:rsidR="000454E0" w:rsidRPr="000A36FA" w:rsidRDefault="000454E0" w:rsidP="00ED54B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Complies with the policy and procedure for all new or revised documents.</w:t>
            </w:r>
          </w:p>
          <w:p w:rsidR="000454E0" w:rsidRPr="000A36FA" w:rsidRDefault="000454E0" w:rsidP="00ED54B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Ensures the most current version of this document is used when referenced.</w:t>
            </w:r>
          </w:p>
        </w:tc>
      </w:tr>
      <w:tr w:rsidR="000454E0" w:rsidRPr="000A36FA" w:rsidTr="00ED54BB">
        <w:tc>
          <w:tcPr>
            <w:tcW w:w="3097" w:type="dxa"/>
          </w:tcPr>
          <w:p w:rsidR="000454E0" w:rsidRPr="000A36FA" w:rsidRDefault="000454E0" w:rsidP="00ED54B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b/>
                <w:sz w:val="24"/>
                <w:szCs w:val="24"/>
              </w:rPr>
              <w:t>Departmental Management</w:t>
            </w:r>
          </w:p>
        </w:tc>
        <w:tc>
          <w:tcPr>
            <w:tcW w:w="5759" w:type="dxa"/>
          </w:tcPr>
          <w:p w:rsidR="000454E0" w:rsidRPr="000A36FA" w:rsidRDefault="000454E0" w:rsidP="00ED54B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Ensures departmental personnel are properly trained before using this policy or procedure.</w:t>
            </w:r>
          </w:p>
          <w:p w:rsidR="000454E0" w:rsidRPr="000A36FA" w:rsidRDefault="002E1DE1" w:rsidP="00ED54B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Assigning personnel to design teams.</w:t>
            </w:r>
          </w:p>
          <w:p w:rsidR="000454E0" w:rsidRPr="000A36FA" w:rsidRDefault="000454E0" w:rsidP="00ED54B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Reviews and approves all controlled documents for departmental procedures.</w:t>
            </w:r>
          </w:p>
        </w:tc>
      </w:tr>
      <w:tr w:rsidR="000454E0" w:rsidRPr="000A36FA" w:rsidTr="00ED54BB">
        <w:tc>
          <w:tcPr>
            <w:tcW w:w="3097" w:type="dxa"/>
          </w:tcPr>
          <w:p w:rsidR="000454E0" w:rsidRPr="000A36FA" w:rsidRDefault="000454E0" w:rsidP="00ED54B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b/>
                <w:sz w:val="24"/>
                <w:szCs w:val="24"/>
              </w:rPr>
              <w:t>Quality Assurance</w:t>
            </w:r>
          </w:p>
        </w:tc>
        <w:tc>
          <w:tcPr>
            <w:tcW w:w="5759" w:type="dxa"/>
          </w:tcPr>
          <w:p w:rsidR="000454E0" w:rsidRPr="000A36FA" w:rsidRDefault="000454E0" w:rsidP="00ED54B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Complies and enforces the document control standards within this document.</w:t>
            </w:r>
          </w:p>
          <w:p w:rsidR="000454E0" w:rsidRPr="000A36FA" w:rsidRDefault="000454E0" w:rsidP="00ED54B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Monitors the implementation and effectiveness of this document.</w:t>
            </w:r>
          </w:p>
          <w:p w:rsidR="000454E0" w:rsidRPr="000A36FA" w:rsidRDefault="000454E0" w:rsidP="00ED54B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Conducts periodic audits to assure compliance.</w:t>
            </w:r>
          </w:p>
        </w:tc>
      </w:tr>
      <w:tr w:rsidR="000454E0" w:rsidRPr="000A36FA" w:rsidTr="00ED54BB">
        <w:tc>
          <w:tcPr>
            <w:tcW w:w="3097" w:type="dxa"/>
          </w:tcPr>
          <w:p w:rsidR="000454E0" w:rsidRPr="000A36FA" w:rsidRDefault="000454E0" w:rsidP="00ED54B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b/>
                <w:sz w:val="24"/>
                <w:szCs w:val="24"/>
              </w:rPr>
              <w:t>Engineering/Manufacturing</w:t>
            </w:r>
          </w:p>
        </w:tc>
        <w:tc>
          <w:tcPr>
            <w:tcW w:w="5759" w:type="dxa"/>
          </w:tcPr>
          <w:p w:rsidR="000454E0" w:rsidRPr="000A36FA" w:rsidRDefault="000454E0" w:rsidP="00ED54B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Reviews and approves all product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 xml:space="preserve">, product specifications, manufacturing processes, </w:t>
            </w:r>
            <w:r w:rsidRPr="000A36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inspection processes, patient and physical manuals.</w:t>
            </w:r>
          </w:p>
          <w:p w:rsidR="000454E0" w:rsidRPr="000A36FA" w:rsidRDefault="000454E0" w:rsidP="00ED54B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 xml:space="preserve">Reviews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designs and </w:t>
            </w: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procedures to ensure that inspection criteria can be performed.</w:t>
            </w:r>
          </w:p>
        </w:tc>
      </w:tr>
      <w:tr w:rsidR="000454E0" w:rsidRPr="000A36FA" w:rsidTr="00ED54BB">
        <w:tc>
          <w:tcPr>
            <w:tcW w:w="3097" w:type="dxa"/>
          </w:tcPr>
          <w:p w:rsidR="000454E0" w:rsidRPr="000A36FA" w:rsidRDefault="000454E0" w:rsidP="00ED54B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Marketing</w:t>
            </w:r>
          </w:p>
        </w:tc>
        <w:tc>
          <w:tcPr>
            <w:tcW w:w="5759" w:type="dxa"/>
          </w:tcPr>
          <w:p w:rsidR="000454E0" w:rsidRPr="000A36FA" w:rsidRDefault="000454E0" w:rsidP="00ED54B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 xml:space="preserve">Reviews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market and necessity for products.</w:t>
            </w:r>
          </w:p>
        </w:tc>
      </w:tr>
    </w:tbl>
    <w:p w:rsidR="000454E0" w:rsidRDefault="000454E0" w:rsidP="000454E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040F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Policy</w:t>
      </w:r>
    </w:p>
    <w:p w:rsidR="009A502D" w:rsidRPr="009A502D" w:rsidRDefault="00613DC0" w:rsidP="000454E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Verification and validation activities must be planned, executed and documented and be representative of the complexity and risks associated with the product</w:t>
      </w:r>
      <w:r w:rsidR="00C86ADD" w:rsidRPr="00C86ADD">
        <w:rPr>
          <w:rFonts w:ascii="Times New Roman" w:hAnsi="Times New Roman" w:cs="Times New Roman"/>
          <w:sz w:val="24"/>
          <w:szCs w:val="24"/>
        </w:rPr>
        <w:t>.</w:t>
      </w:r>
      <w:r w:rsidR="009A502D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613DC0" w:rsidRPr="00613DC0" w:rsidRDefault="00613DC0" w:rsidP="0093226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Software validation and verification activities must be performed in accordance with the FDA General Principals of Software Guidance or IEEE standards or equivalent.</w:t>
      </w:r>
    </w:p>
    <w:p w:rsidR="00613DC0" w:rsidRPr="00613DC0" w:rsidRDefault="00613DC0" w:rsidP="00DA4FE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validation activities must be completed on devices representative of production units and their equivalency demonstrated through description photographs or other objective methods.</w:t>
      </w:r>
    </w:p>
    <w:p w:rsidR="00613DC0" w:rsidRPr="00613DC0" w:rsidRDefault="00613DC0" w:rsidP="00DA4FE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Initial production units fabricated by a manufacturing source must be validated to the approved specification for the device.</w:t>
      </w:r>
    </w:p>
    <w:p w:rsidR="00613DC0" w:rsidRPr="00613DC0" w:rsidRDefault="00613DC0" w:rsidP="00613DC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Validation is required for a design change that affects the intended use of the device.</w:t>
      </w:r>
    </w:p>
    <w:p w:rsidR="001A7C6A" w:rsidRPr="00C86ADD" w:rsidRDefault="001A7C6A" w:rsidP="001A7C6A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D9040F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Procedure</w:t>
      </w:r>
    </w:p>
    <w:p w:rsidR="00DA4FEB" w:rsidRPr="00DA4FEB" w:rsidRDefault="00DA4FEB" w:rsidP="009A502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Project Manager, in conjunction with the Design </w:t>
      </w:r>
      <w:r w:rsidR="00E6102F">
        <w:rPr>
          <w:rFonts w:ascii="Times New Roman" w:hAnsi="Times New Roman" w:cs="Times New Roman"/>
          <w:sz w:val="24"/>
          <w:szCs w:val="24"/>
        </w:rPr>
        <w:t>Review Board, lists and approves</w:t>
      </w:r>
      <w:r>
        <w:rPr>
          <w:rFonts w:ascii="Times New Roman" w:hAnsi="Times New Roman" w:cs="Times New Roman"/>
          <w:sz w:val="24"/>
          <w:szCs w:val="24"/>
        </w:rPr>
        <w:t xml:space="preserve"> the verification and validation activities in the Design and Development Plan and the Input</w:t>
      </w:r>
      <w:r w:rsidR="00E512AF"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sz w:val="24"/>
          <w:szCs w:val="24"/>
        </w:rPr>
        <w:t>Outp</w:t>
      </w:r>
      <w:r w:rsidR="00E6102F">
        <w:rPr>
          <w:rFonts w:ascii="Times New Roman" w:hAnsi="Times New Roman" w:cs="Times New Roman"/>
          <w:sz w:val="24"/>
          <w:szCs w:val="24"/>
        </w:rPr>
        <w:t>ut Matrix or a separate approved</w:t>
      </w:r>
      <w:r>
        <w:rPr>
          <w:rFonts w:ascii="Times New Roman" w:hAnsi="Times New Roman" w:cs="Times New Roman"/>
          <w:sz w:val="24"/>
          <w:szCs w:val="24"/>
        </w:rPr>
        <w:t xml:space="preserve"> verification and validation plan created by the project manager.</w:t>
      </w:r>
    </w:p>
    <w:p w:rsidR="00DA4FEB" w:rsidRPr="00613DC0" w:rsidRDefault="00DA4FEB" w:rsidP="00DA4FE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Verification and validation activities must include a description of the device or component tested as well as the environment, individuals and any test equipment used including appropriate calibration dates and model numbers.</w:t>
      </w:r>
    </w:p>
    <w:p w:rsidR="00D44EC2" w:rsidRPr="00D44EC2" w:rsidRDefault="00DA4FEB" w:rsidP="009A502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Verification and validation testing results must be signed and dated by the individual recording the results and copies and or reference included in the Design History File</w:t>
      </w:r>
      <w:r w:rsidR="00D44EC2">
        <w:rPr>
          <w:rFonts w:ascii="Times New Roman" w:hAnsi="Times New Roman" w:cs="Times New Roman"/>
          <w:sz w:val="24"/>
          <w:szCs w:val="24"/>
        </w:rPr>
        <w:t>.</w:t>
      </w:r>
    </w:p>
    <w:p w:rsidR="00DA4FEB" w:rsidRPr="00613DC0" w:rsidRDefault="00DA4FEB" w:rsidP="00DA4FE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Verification and validation activities may include the following:</w:t>
      </w:r>
    </w:p>
    <w:p w:rsidR="00DA4FEB" w:rsidRPr="00613DC0" w:rsidRDefault="00DA4FEB" w:rsidP="00DA4FEB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Calculations</w:t>
      </w:r>
    </w:p>
    <w:p w:rsidR="00DA4FEB" w:rsidRPr="00613DC0" w:rsidRDefault="00DA4FEB" w:rsidP="00DA4FEB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 controls identified in risk analysis</w:t>
      </w:r>
    </w:p>
    <w:p w:rsidR="00DA4FEB" w:rsidRPr="00613DC0" w:rsidRDefault="00DA4FEB" w:rsidP="00DA4FEB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Testing to known standards or specifications or procedures</w:t>
      </w:r>
    </w:p>
    <w:p w:rsidR="00DA4FEB" w:rsidRPr="00613DC0" w:rsidRDefault="00DA4FEB" w:rsidP="00DA4FEB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Comparative analysis</w:t>
      </w:r>
    </w:p>
    <w:p w:rsidR="00DA4FEB" w:rsidRPr="00613DC0" w:rsidRDefault="00DA4FEB" w:rsidP="00DA4FEB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Testing</w:t>
      </w:r>
    </w:p>
    <w:p w:rsidR="00DA4FEB" w:rsidRPr="00613DC0" w:rsidRDefault="00DA4FEB" w:rsidP="00DA4FEB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Interviews</w:t>
      </w:r>
    </w:p>
    <w:p w:rsidR="00DA4FEB" w:rsidRPr="00613DC0" w:rsidRDefault="00DA4FEB" w:rsidP="00DA4FEB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Simulated testing</w:t>
      </w:r>
    </w:p>
    <w:p w:rsidR="00DA4FEB" w:rsidRPr="00613DC0" w:rsidRDefault="00DA4FEB" w:rsidP="00DA4FEB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Extreme or destructive testing</w:t>
      </w:r>
    </w:p>
    <w:p w:rsidR="00DA4FEB" w:rsidRPr="001A7C6A" w:rsidRDefault="00DA4FEB" w:rsidP="00DA4FE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Acceptance criteria should be stated for any verification and validation testing.</w:t>
      </w:r>
    </w:p>
    <w:p w:rsidR="00DA4FEB" w:rsidRPr="001A7C6A" w:rsidRDefault="00DA4FEB" w:rsidP="00DA4FE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verification and validation summary report or detailed table of contents outlining the verification/validation activities and completion dates is required for the design project.</w:t>
      </w:r>
    </w:p>
    <w:p w:rsidR="001A7C6A" w:rsidRPr="00E512AF" w:rsidRDefault="00DA4FEB" w:rsidP="00DA4FE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Once completed, all documentation is stored in the Design History File and/or Design Master File.</w:t>
      </w:r>
    </w:p>
    <w:p w:rsidR="00E512AF" w:rsidRPr="00E512AF" w:rsidRDefault="00E512AF" w:rsidP="00DA4FE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Project Manager should monitor the verification and validation activities to ensure that testing and results are performed as described in the design plan and/or input and output matrix.  </w:t>
      </w:r>
    </w:p>
    <w:p w:rsidR="00E512AF" w:rsidRPr="00DA4FEB" w:rsidRDefault="00E512AF" w:rsidP="00DA4FE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Any issues, failures and/or changes to a verification or validation activity should be addressed and approved by the project manager, design review board, and any contractors that are involved.</w:t>
      </w:r>
    </w:p>
    <w:p w:rsidR="00DA4FEB" w:rsidRDefault="00DA4FEB" w:rsidP="00DA4FEB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D9040F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Reference</w:t>
      </w:r>
    </w:p>
    <w:p w:rsidR="00661BBF" w:rsidRPr="00A27F2D" w:rsidRDefault="00661BBF" w:rsidP="00661BB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 Input &amp; Output Matrix</w:t>
      </w:r>
      <w:r w:rsidR="00A27F2D">
        <w:rPr>
          <w:rFonts w:ascii="Times New Roman" w:hAnsi="Times New Roman" w:cs="Times New Roman"/>
          <w:sz w:val="24"/>
          <w:szCs w:val="24"/>
        </w:rPr>
        <w:t>, EGF-002</w:t>
      </w:r>
    </w:p>
    <w:p w:rsidR="00A27F2D" w:rsidRPr="00661BBF" w:rsidRDefault="00A27F2D" w:rsidP="00661BB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Verification/Validation Summary Report Form, EGF-004</w:t>
      </w:r>
    </w:p>
    <w:p w:rsidR="00661BBF" w:rsidRDefault="00661BBF" w:rsidP="001A7C6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040F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Attachments</w:t>
      </w:r>
    </w:p>
    <w:p w:rsidR="00D9569B" w:rsidRPr="00DA4FEB" w:rsidRDefault="00DA4FEB" w:rsidP="00D9569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N/A</w:t>
      </w: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jc w:val="center"/>
        <w:rPr>
          <w:rFonts w:ascii="Times New Roman" w:hAnsi="Times New Roman"/>
          <w:b/>
          <w:sz w:val="28"/>
          <w:szCs w:val="28"/>
          <w:lang w:val="fr-FR"/>
        </w:rPr>
      </w:pPr>
      <w:r>
        <w:rPr>
          <w:rFonts w:ascii="Times New Roman" w:hAnsi="Times New Roman"/>
          <w:b/>
          <w:sz w:val="28"/>
          <w:szCs w:val="28"/>
          <w:lang w:val="fr-FR"/>
        </w:rPr>
        <w:lastRenderedPageBreak/>
        <w:t xml:space="preserve">Document </w:t>
      </w:r>
      <w:r>
        <w:rPr>
          <w:rFonts w:ascii="Times New Roman" w:hAnsi="Times New Roman"/>
          <w:b/>
          <w:sz w:val="28"/>
          <w:szCs w:val="28"/>
        </w:rPr>
        <w:t>Revision</w:t>
      </w:r>
      <w:r>
        <w:rPr>
          <w:rFonts w:ascii="Times New Roman" w:hAnsi="Times New Roman"/>
          <w:b/>
          <w:sz w:val="28"/>
          <w:szCs w:val="28"/>
          <w:lang w:val="fr-FR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History</w:t>
      </w:r>
    </w:p>
    <w:tbl>
      <w:tblPr>
        <w:tblW w:w="0" w:type="auto"/>
        <w:tblLayout w:type="fixed"/>
        <w:tblLook w:val="04A0"/>
      </w:tblPr>
      <w:tblGrid>
        <w:gridCol w:w="1458"/>
        <w:gridCol w:w="1080"/>
        <w:gridCol w:w="4202"/>
        <w:gridCol w:w="1417"/>
        <w:gridCol w:w="1417"/>
      </w:tblGrid>
      <w:tr w:rsidR="00D9569B" w:rsidTr="00952C82">
        <w:trPr>
          <w:trHeight w:hRule="exact" w:val="942"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Change Order Number: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Version Number:</w:t>
            </w: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 of Change:</w:t>
            </w:r>
          </w:p>
          <w:p w:rsidR="00D9569B" w:rsidRDefault="00D9569B">
            <w:pPr>
              <w:rPr>
                <w:rFonts w:ascii="Times New Roman" w:hAnsi="Times New Roman"/>
              </w:rPr>
            </w:pPr>
          </w:p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Default="00D9569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9569B" w:rsidRDefault="00D9569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Updated by:</w:t>
            </w:r>
          </w:p>
        </w:tc>
      </w:tr>
      <w:tr w:rsidR="00D9569B" w:rsidTr="00952C82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952C8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cc-052709-06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000</w:t>
            </w: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Default="00D9569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New Document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952C8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05/27/09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952C8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TJ</w:t>
            </w:r>
          </w:p>
        </w:tc>
      </w:tr>
      <w:tr w:rsidR="00D9569B" w:rsidTr="00952C82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  <w:lang w:val="fr-FR"/>
              </w:rPr>
            </w:pPr>
          </w:p>
        </w:tc>
      </w:tr>
      <w:tr w:rsidR="00D9569B" w:rsidTr="00952C82">
        <w:trPr>
          <w:trHeight w:hRule="exact" w:val="726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952C82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952C82">
        <w:trPr>
          <w:trHeight w:hRule="exact" w:val="636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952C82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952C82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952C82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952C82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952C82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952C82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952C82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952C82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952C82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952C82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952C82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952C82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</w:tbl>
    <w:p w:rsidR="00D9569B" w:rsidRDefault="00D9569B" w:rsidP="00D9569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Pr="00D9040F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sectPr w:rsidR="00D9569B" w:rsidRPr="00D9040F" w:rsidSect="0065054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6A70" w:rsidRDefault="00B36A70" w:rsidP="00237642">
      <w:pPr>
        <w:spacing w:after="0" w:line="240" w:lineRule="auto"/>
      </w:pPr>
      <w:r>
        <w:separator/>
      </w:r>
    </w:p>
  </w:endnote>
  <w:endnote w:type="continuationSeparator" w:id="0">
    <w:p w:rsidR="00B36A70" w:rsidRDefault="00B36A70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291777"/>
      <w:docPartObj>
        <w:docPartGallery w:val="Page Numbers (Bottom of Page)"/>
        <w:docPartUnique/>
      </w:docPartObj>
    </w:sdtPr>
    <w:sdtContent>
      <w:p w:rsidR="00613DC0" w:rsidRDefault="00613DC0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Design Verification &amp; Validation</w:t>
        </w:r>
        <w:r w:rsidRPr="002D349E"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  <w:t>Confidential &amp; Proprietary</w:t>
        </w:r>
        <w:r w:rsidRPr="002D349E">
          <w:rPr>
            <w:rFonts w:ascii="Times New Roman" w:hAnsi="Times New Roman" w:cs="Times New Roman"/>
            <w:sz w:val="20"/>
            <w:szCs w:val="20"/>
          </w:rPr>
          <w:tab/>
          <w:t xml:space="preserve">  </w:t>
        </w:r>
      </w:p>
      <w:p w:rsidR="00613DC0" w:rsidRDefault="00613DC0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Document Number:</w:t>
        </w:r>
        <w:r w:rsidR="003B45F1">
          <w:rPr>
            <w:rFonts w:ascii="Times New Roman" w:hAnsi="Times New Roman" w:cs="Times New Roman"/>
            <w:sz w:val="20"/>
            <w:szCs w:val="20"/>
          </w:rPr>
          <w:t xml:space="preserve">  EG-006</w:t>
        </w:r>
        <w:r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</w:r>
        <w:r w:rsidRPr="002D349E">
          <w:rPr>
            <w:rFonts w:ascii="Times New Roman" w:hAnsi="Times New Roman" w:cs="Times New Roman"/>
            <w:sz w:val="20"/>
            <w:szCs w:val="20"/>
          </w:rPr>
          <w:t xml:space="preserve">Page </w:t>
        </w:r>
        <w:r w:rsidR="00214DA0" w:rsidRPr="002D349E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2D349E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="00214DA0" w:rsidRPr="002D349E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A27F2D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="00214DA0" w:rsidRPr="002D349E">
          <w:rPr>
            <w:rFonts w:ascii="Times New Roman" w:hAnsi="Times New Roman" w:cs="Times New Roman"/>
            <w:sz w:val="20"/>
            <w:szCs w:val="20"/>
          </w:rPr>
          <w:fldChar w:fldCharType="end"/>
        </w:r>
      </w:p>
      <w:p w:rsidR="00613DC0" w:rsidRPr="002D349E" w:rsidRDefault="00613DC0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 xml:space="preserve">Version Number:  </w:t>
        </w:r>
        <w:r w:rsidR="003B45F1">
          <w:rPr>
            <w:rFonts w:ascii="Times New Roman" w:hAnsi="Times New Roman" w:cs="Times New Roman"/>
            <w:sz w:val="20"/>
            <w:szCs w:val="20"/>
          </w:rPr>
          <w:t>000</w:t>
        </w:r>
      </w:p>
      <w:p w:rsidR="00613DC0" w:rsidRDefault="00214DA0" w:rsidP="00237642">
        <w:pPr>
          <w:pStyle w:val="Footer"/>
          <w:jc w:val="center"/>
        </w:pP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6A70" w:rsidRDefault="00B36A70" w:rsidP="00237642">
      <w:pPr>
        <w:spacing w:after="0" w:line="240" w:lineRule="auto"/>
      </w:pPr>
      <w:r>
        <w:separator/>
      </w:r>
    </w:p>
  </w:footnote>
  <w:footnote w:type="continuationSeparator" w:id="0">
    <w:p w:rsidR="00B36A70" w:rsidRDefault="00B36A70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Look w:val="04A0"/>
    </w:tblPr>
    <w:tblGrid>
      <w:gridCol w:w="3618"/>
      <w:gridCol w:w="5958"/>
    </w:tblGrid>
    <w:tr w:rsidR="00613DC0" w:rsidTr="00CE21AD">
      <w:tc>
        <w:tcPr>
          <w:tcW w:w="3618" w:type="dxa"/>
        </w:tcPr>
        <w:p w:rsidR="00613DC0" w:rsidRDefault="00613DC0" w:rsidP="00CE21AD">
          <w:pPr>
            <w:pStyle w:val="Header"/>
          </w:pPr>
          <w:r w:rsidRPr="002D349E">
            <w:rPr>
              <w:noProof/>
            </w:rPr>
            <w:drawing>
              <wp:inline distT="0" distB="0" distL="0" distR="0">
                <wp:extent cx="2042663" cy="825810"/>
                <wp:effectExtent l="1905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46699" cy="82744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8" w:type="dxa"/>
        </w:tcPr>
        <w:p w:rsidR="00613DC0" w:rsidRDefault="00613DC0" w:rsidP="00CE21AD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  <w:p w:rsidR="00613DC0" w:rsidRPr="005D6ECD" w:rsidRDefault="00613DC0" w:rsidP="00CE21AD">
          <w:pPr>
            <w:pStyle w:val="Header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Design Verification &amp; Validation</w:t>
          </w:r>
        </w:p>
        <w:p w:rsidR="00613DC0" w:rsidRPr="008540C1" w:rsidRDefault="00613DC0" w:rsidP="00CE21AD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</w:tr>
  </w:tbl>
  <w:p w:rsidR="00613DC0" w:rsidRDefault="00613DC0" w:rsidP="0023764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5C1D50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37642"/>
    <w:rsid w:val="000008D3"/>
    <w:rsid w:val="00021DD2"/>
    <w:rsid w:val="000454E0"/>
    <w:rsid w:val="00054305"/>
    <w:rsid w:val="00062CC8"/>
    <w:rsid w:val="00094E66"/>
    <w:rsid w:val="000A12E5"/>
    <w:rsid w:val="000B01F5"/>
    <w:rsid w:val="000D03CF"/>
    <w:rsid w:val="00117763"/>
    <w:rsid w:val="00142E4C"/>
    <w:rsid w:val="0019074D"/>
    <w:rsid w:val="001A7C6A"/>
    <w:rsid w:val="001C165F"/>
    <w:rsid w:val="001C63FB"/>
    <w:rsid w:val="00214DA0"/>
    <w:rsid w:val="00221663"/>
    <w:rsid w:val="00237642"/>
    <w:rsid w:val="002451EF"/>
    <w:rsid w:val="002467B4"/>
    <w:rsid w:val="0025048A"/>
    <w:rsid w:val="00256E3C"/>
    <w:rsid w:val="00263B6C"/>
    <w:rsid w:val="00270792"/>
    <w:rsid w:val="002B5884"/>
    <w:rsid w:val="002B79A3"/>
    <w:rsid w:val="002E1C72"/>
    <w:rsid w:val="002E1DE1"/>
    <w:rsid w:val="003739A2"/>
    <w:rsid w:val="00375877"/>
    <w:rsid w:val="003A1B14"/>
    <w:rsid w:val="003A546D"/>
    <w:rsid w:val="003A548D"/>
    <w:rsid w:val="003B45F1"/>
    <w:rsid w:val="003D050D"/>
    <w:rsid w:val="0040516A"/>
    <w:rsid w:val="004518AF"/>
    <w:rsid w:val="00453974"/>
    <w:rsid w:val="00481393"/>
    <w:rsid w:val="004C65C6"/>
    <w:rsid w:val="004E0A83"/>
    <w:rsid w:val="004E14F3"/>
    <w:rsid w:val="004F4A6B"/>
    <w:rsid w:val="00501136"/>
    <w:rsid w:val="00506012"/>
    <w:rsid w:val="00525183"/>
    <w:rsid w:val="00541C0E"/>
    <w:rsid w:val="0054402F"/>
    <w:rsid w:val="0054671C"/>
    <w:rsid w:val="005564F6"/>
    <w:rsid w:val="005652DF"/>
    <w:rsid w:val="00576FD6"/>
    <w:rsid w:val="005919C2"/>
    <w:rsid w:val="005A4B73"/>
    <w:rsid w:val="005D6ECD"/>
    <w:rsid w:val="00613DC0"/>
    <w:rsid w:val="0065054B"/>
    <w:rsid w:val="006609B7"/>
    <w:rsid w:val="00661BBF"/>
    <w:rsid w:val="006B658E"/>
    <w:rsid w:val="006C1DB0"/>
    <w:rsid w:val="006C2857"/>
    <w:rsid w:val="006D58C2"/>
    <w:rsid w:val="00701444"/>
    <w:rsid w:val="00717349"/>
    <w:rsid w:val="008001CC"/>
    <w:rsid w:val="008362A9"/>
    <w:rsid w:val="0087318C"/>
    <w:rsid w:val="00896DA7"/>
    <w:rsid w:val="008F41AB"/>
    <w:rsid w:val="009000A9"/>
    <w:rsid w:val="0090462C"/>
    <w:rsid w:val="00925FEE"/>
    <w:rsid w:val="0093226C"/>
    <w:rsid w:val="00950B90"/>
    <w:rsid w:val="00952C82"/>
    <w:rsid w:val="00966AE9"/>
    <w:rsid w:val="00985B2C"/>
    <w:rsid w:val="009A502D"/>
    <w:rsid w:val="009B0781"/>
    <w:rsid w:val="009D4669"/>
    <w:rsid w:val="00A004B4"/>
    <w:rsid w:val="00A144EB"/>
    <w:rsid w:val="00A27F2D"/>
    <w:rsid w:val="00AB46AC"/>
    <w:rsid w:val="00AC213E"/>
    <w:rsid w:val="00AE0A1A"/>
    <w:rsid w:val="00B22E28"/>
    <w:rsid w:val="00B36A70"/>
    <w:rsid w:val="00B41A5C"/>
    <w:rsid w:val="00B45005"/>
    <w:rsid w:val="00B74349"/>
    <w:rsid w:val="00BB29AC"/>
    <w:rsid w:val="00BD6D46"/>
    <w:rsid w:val="00BE118B"/>
    <w:rsid w:val="00BF5C8D"/>
    <w:rsid w:val="00C0617C"/>
    <w:rsid w:val="00C118A7"/>
    <w:rsid w:val="00C32543"/>
    <w:rsid w:val="00C50434"/>
    <w:rsid w:val="00C857AE"/>
    <w:rsid w:val="00C86ADD"/>
    <w:rsid w:val="00CA2441"/>
    <w:rsid w:val="00CA3607"/>
    <w:rsid w:val="00CE21AD"/>
    <w:rsid w:val="00D44EC2"/>
    <w:rsid w:val="00D9040F"/>
    <w:rsid w:val="00D91CAF"/>
    <w:rsid w:val="00D9569B"/>
    <w:rsid w:val="00DA4FEB"/>
    <w:rsid w:val="00DF6E21"/>
    <w:rsid w:val="00E07A4C"/>
    <w:rsid w:val="00E21475"/>
    <w:rsid w:val="00E512AF"/>
    <w:rsid w:val="00E51F4B"/>
    <w:rsid w:val="00E556EC"/>
    <w:rsid w:val="00E6102F"/>
    <w:rsid w:val="00E90C22"/>
    <w:rsid w:val="00ED020E"/>
    <w:rsid w:val="00ED54BB"/>
    <w:rsid w:val="00F02B1C"/>
    <w:rsid w:val="00F26926"/>
    <w:rsid w:val="00F632C9"/>
    <w:rsid w:val="00F9049F"/>
    <w:rsid w:val="00FC52D4"/>
    <w:rsid w:val="00FE28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5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73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8E6566-325D-45A0-A507-6A28AC4ED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4</Pages>
  <Words>707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4733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Joiner</dc:creator>
  <cp:keywords/>
  <dc:description/>
  <cp:lastModifiedBy>Tim Joiner</cp:lastModifiedBy>
  <cp:revision>13</cp:revision>
  <dcterms:created xsi:type="dcterms:W3CDTF">2009-05-19T23:49:00Z</dcterms:created>
  <dcterms:modified xsi:type="dcterms:W3CDTF">2009-06-15T20:16:00Z</dcterms:modified>
</cp:coreProperties>
</file>