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0F12" w:rsidRDefault="00230F12" w:rsidP="00244425">
      <w:pPr>
        <w:pStyle w:val="ListParagraph"/>
        <w:numPr>
          <w:ilvl w:val="0"/>
          <w:numId w:val="5"/>
        </w:numPr>
        <w:rPr>
          <w:rFonts w:ascii="Times New Roman" w:hAnsi="Times New Roman"/>
          <w:b/>
          <w:sz w:val="24"/>
          <w:szCs w:val="24"/>
        </w:rPr>
      </w:pPr>
      <w:r w:rsidRPr="00D9040F">
        <w:rPr>
          <w:rFonts w:ascii="Times New Roman" w:hAnsi="Times New Roman"/>
          <w:b/>
          <w:sz w:val="24"/>
          <w:szCs w:val="24"/>
        </w:rPr>
        <w:t>Purpose</w:t>
      </w:r>
    </w:p>
    <w:p w:rsidR="00230F12" w:rsidRPr="00244425" w:rsidRDefault="00230F12" w:rsidP="00244425">
      <w:pPr>
        <w:pStyle w:val="ListParagraph"/>
        <w:rPr>
          <w:rFonts w:ascii="Times New Roman" w:hAnsi="Times New Roman"/>
          <w:b/>
          <w:sz w:val="24"/>
          <w:szCs w:val="24"/>
        </w:rPr>
      </w:pPr>
      <w:r w:rsidRPr="00244425">
        <w:rPr>
          <w:rFonts w:ascii="Times New Roman" w:hAnsi="Times New Roman"/>
          <w:sz w:val="24"/>
          <w:szCs w:val="24"/>
        </w:rPr>
        <w:t xml:space="preserve">This </w:t>
      </w:r>
      <w:r>
        <w:rPr>
          <w:rFonts w:ascii="Times New Roman" w:hAnsi="Times New Roman"/>
          <w:sz w:val="24"/>
          <w:szCs w:val="24"/>
        </w:rPr>
        <w:t>procedure provides instruction for the development and completion of software validation.</w:t>
      </w:r>
    </w:p>
    <w:p w:rsidR="00230F12" w:rsidRPr="000E0756" w:rsidRDefault="00230F12" w:rsidP="0033346B">
      <w:pPr>
        <w:pStyle w:val="ListParagraph"/>
        <w:ind w:left="2160"/>
        <w:rPr>
          <w:rFonts w:ascii="Times New Roman" w:hAnsi="Times New Roman"/>
          <w:sz w:val="24"/>
          <w:szCs w:val="24"/>
        </w:rPr>
      </w:pPr>
    </w:p>
    <w:p w:rsidR="00230F12" w:rsidRDefault="00230F12" w:rsidP="00D9040F">
      <w:pPr>
        <w:pStyle w:val="ListParagraph"/>
        <w:numPr>
          <w:ilvl w:val="0"/>
          <w:numId w:val="5"/>
        </w:numPr>
        <w:rPr>
          <w:rFonts w:ascii="Times New Roman" w:hAnsi="Times New Roman"/>
          <w:b/>
          <w:sz w:val="24"/>
          <w:szCs w:val="24"/>
        </w:rPr>
      </w:pPr>
      <w:r>
        <w:rPr>
          <w:rFonts w:ascii="Times New Roman" w:hAnsi="Times New Roman"/>
          <w:b/>
          <w:sz w:val="24"/>
          <w:szCs w:val="24"/>
        </w:rPr>
        <w:t>Scope</w:t>
      </w:r>
    </w:p>
    <w:p w:rsidR="00230F12" w:rsidRDefault="00230F12" w:rsidP="0033346B">
      <w:pPr>
        <w:pStyle w:val="ListParagraph"/>
        <w:rPr>
          <w:rFonts w:ascii="Times New Roman" w:hAnsi="Times New Roman"/>
          <w:sz w:val="24"/>
          <w:szCs w:val="24"/>
        </w:rPr>
      </w:pPr>
      <w:r>
        <w:rPr>
          <w:rFonts w:ascii="Times New Roman" w:hAnsi="Times New Roman"/>
          <w:sz w:val="24"/>
          <w:szCs w:val="24"/>
        </w:rPr>
        <w:t xml:space="preserve">Software validation is required to validate new or significantly modified software that is intended as a part of a finished medical device. </w:t>
      </w:r>
      <w:r w:rsidR="004959B5">
        <w:rPr>
          <w:rFonts w:ascii="Times New Roman" w:hAnsi="Times New Roman"/>
          <w:sz w:val="24"/>
          <w:szCs w:val="24"/>
        </w:rPr>
        <w:t xml:space="preserve">This procedure is not intended to govern </w:t>
      </w:r>
      <w:r w:rsidR="00CA0AF5">
        <w:rPr>
          <w:rFonts w:ascii="Times New Roman" w:hAnsi="Times New Roman"/>
          <w:sz w:val="24"/>
          <w:szCs w:val="24"/>
        </w:rPr>
        <w:t>minor</w:t>
      </w:r>
      <w:r w:rsidR="004959B5">
        <w:rPr>
          <w:rFonts w:ascii="Times New Roman" w:hAnsi="Times New Roman"/>
          <w:sz w:val="24"/>
          <w:szCs w:val="24"/>
        </w:rPr>
        <w:t xml:space="preserve"> software “bug” fixes made to bring the software into compliance with documented expected functions.  </w:t>
      </w:r>
      <w:r>
        <w:rPr>
          <w:rFonts w:ascii="Times New Roman" w:hAnsi="Times New Roman"/>
          <w:sz w:val="24"/>
          <w:szCs w:val="24"/>
        </w:rPr>
        <w:t xml:space="preserve">This procedure is intended to be followed by all EPIC personnel who are involved with software development. </w:t>
      </w:r>
    </w:p>
    <w:p w:rsidR="00230F12" w:rsidRPr="000E0756" w:rsidRDefault="00230F12" w:rsidP="0033346B">
      <w:pPr>
        <w:pStyle w:val="ListParagraph"/>
        <w:rPr>
          <w:rFonts w:ascii="Times New Roman" w:hAnsi="Times New Roman"/>
          <w:sz w:val="24"/>
          <w:szCs w:val="24"/>
        </w:rPr>
      </w:pPr>
    </w:p>
    <w:p w:rsidR="00230F12" w:rsidRDefault="00230F12" w:rsidP="00D9040F">
      <w:pPr>
        <w:pStyle w:val="ListParagraph"/>
        <w:numPr>
          <w:ilvl w:val="0"/>
          <w:numId w:val="5"/>
        </w:numPr>
        <w:rPr>
          <w:rFonts w:ascii="Times New Roman" w:hAnsi="Times New Roman"/>
          <w:b/>
          <w:sz w:val="24"/>
          <w:szCs w:val="24"/>
        </w:rPr>
      </w:pPr>
      <w:r>
        <w:rPr>
          <w:rFonts w:ascii="Times New Roman" w:hAnsi="Times New Roman"/>
          <w:b/>
          <w:sz w:val="24"/>
          <w:szCs w:val="24"/>
        </w:rPr>
        <w:t>Definitions</w:t>
      </w: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097"/>
        <w:gridCol w:w="5759"/>
      </w:tblGrid>
      <w:tr w:rsidR="00230F12" w:rsidRPr="00FB1BE0" w:rsidTr="00FB1BE0">
        <w:tc>
          <w:tcPr>
            <w:tcW w:w="3097" w:type="dxa"/>
          </w:tcPr>
          <w:p w:rsidR="00230F12" w:rsidRPr="00FB1BE0" w:rsidRDefault="00230F12" w:rsidP="00FB1BE0">
            <w:pPr>
              <w:pStyle w:val="ListParagraph"/>
              <w:spacing w:after="0" w:line="240" w:lineRule="auto"/>
              <w:ind w:left="0"/>
              <w:rPr>
                <w:rFonts w:ascii="Times New Roman" w:hAnsi="Times New Roman"/>
                <w:b/>
                <w:sz w:val="24"/>
                <w:szCs w:val="24"/>
              </w:rPr>
            </w:pPr>
            <w:r w:rsidRPr="00FB1BE0">
              <w:rPr>
                <w:rFonts w:ascii="Times New Roman" w:hAnsi="Times New Roman"/>
                <w:b/>
                <w:sz w:val="24"/>
                <w:szCs w:val="24"/>
              </w:rPr>
              <w:t>Design Validation</w:t>
            </w:r>
          </w:p>
        </w:tc>
        <w:tc>
          <w:tcPr>
            <w:tcW w:w="5759" w:type="dxa"/>
          </w:tcPr>
          <w:p w:rsidR="00230F12" w:rsidRPr="00FB1BE0" w:rsidRDefault="00230F12" w:rsidP="00FB1BE0">
            <w:pPr>
              <w:pStyle w:val="ListParagraph"/>
              <w:spacing w:after="0" w:line="240" w:lineRule="auto"/>
              <w:ind w:left="0"/>
              <w:rPr>
                <w:rFonts w:ascii="Times New Roman" w:hAnsi="Times New Roman"/>
                <w:sz w:val="24"/>
                <w:szCs w:val="24"/>
              </w:rPr>
            </w:pPr>
            <w:r w:rsidRPr="00FB1BE0">
              <w:rPr>
                <w:rFonts w:ascii="Times New Roman" w:hAnsi="Times New Roman"/>
                <w:sz w:val="24"/>
                <w:szCs w:val="24"/>
              </w:rPr>
              <w:t>Establishing by objective evidence that device specifications conform to user needs and intended uses.</w:t>
            </w:r>
          </w:p>
        </w:tc>
      </w:tr>
      <w:tr w:rsidR="00230F12" w:rsidRPr="00FB1BE0" w:rsidTr="00FB1BE0">
        <w:tc>
          <w:tcPr>
            <w:tcW w:w="3097" w:type="dxa"/>
          </w:tcPr>
          <w:p w:rsidR="00230F12" w:rsidRPr="00FB1BE0" w:rsidRDefault="00230F12" w:rsidP="00FB1BE0">
            <w:pPr>
              <w:pStyle w:val="ListParagraph"/>
              <w:spacing w:after="0" w:line="240" w:lineRule="auto"/>
              <w:ind w:left="0"/>
              <w:rPr>
                <w:rFonts w:ascii="Times New Roman" w:hAnsi="Times New Roman"/>
                <w:b/>
                <w:sz w:val="24"/>
                <w:szCs w:val="24"/>
              </w:rPr>
            </w:pPr>
            <w:r w:rsidRPr="00FB1BE0">
              <w:rPr>
                <w:rFonts w:ascii="Times New Roman" w:hAnsi="Times New Roman"/>
                <w:b/>
                <w:sz w:val="24"/>
                <w:szCs w:val="24"/>
              </w:rPr>
              <w:t>Process Validation</w:t>
            </w:r>
          </w:p>
        </w:tc>
        <w:tc>
          <w:tcPr>
            <w:tcW w:w="5759" w:type="dxa"/>
          </w:tcPr>
          <w:p w:rsidR="00230F12" w:rsidRPr="00FB1BE0" w:rsidRDefault="00230F12" w:rsidP="00FB1BE0">
            <w:pPr>
              <w:pStyle w:val="ListParagraph"/>
              <w:spacing w:after="0" w:line="240" w:lineRule="auto"/>
              <w:ind w:left="0"/>
              <w:rPr>
                <w:rFonts w:ascii="Times New Roman" w:hAnsi="Times New Roman"/>
                <w:sz w:val="24"/>
                <w:szCs w:val="24"/>
              </w:rPr>
            </w:pPr>
            <w:r w:rsidRPr="00FB1BE0">
              <w:rPr>
                <w:rFonts w:ascii="Times New Roman" w:hAnsi="Times New Roman"/>
                <w:sz w:val="24"/>
                <w:szCs w:val="24"/>
              </w:rPr>
              <w:t>Establishing by objective evidence that a process consistently produces a result or product meeting its predetermined specifications.</w:t>
            </w:r>
          </w:p>
        </w:tc>
      </w:tr>
      <w:tr w:rsidR="00230F12" w:rsidRPr="00FB1BE0" w:rsidTr="00FB1BE0">
        <w:tc>
          <w:tcPr>
            <w:tcW w:w="3097" w:type="dxa"/>
          </w:tcPr>
          <w:p w:rsidR="00230F12" w:rsidRPr="00FB1BE0" w:rsidRDefault="00230F12" w:rsidP="00FB1BE0">
            <w:pPr>
              <w:pStyle w:val="ListParagraph"/>
              <w:spacing w:after="0" w:line="240" w:lineRule="auto"/>
              <w:ind w:left="0"/>
              <w:rPr>
                <w:rFonts w:ascii="Times New Roman" w:hAnsi="Times New Roman"/>
                <w:b/>
                <w:sz w:val="24"/>
                <w:szCs w:val="24"/>
              </w:rPr>
            </w:pPr>
            <w:r w:rsidRPr="00FB1BE0">
              <w:rPr>
                <w:rFonts w:ascii="Times New Roman" w:hAnsi="Times New Roman"/>
                <w:b/>
                <w:sz w:val="24"/>
                <w:szCs w:val="24"/>
              </w:rPr>
              <w:t>Requirements</w:t>
            </w:r>
          </w:p>
        </w:tc>
        <w:tc>
          <w:tcPr>
            <w:tcW w:w="5759" w:type="dxa"/>
          </w:tcPr>
          <w:p w:rsidR="00230F12" w:rsidRPr="00FB1BE0" w:rsidRDefault="00230F12" w:rsidP="00FB1BE0">
            <w:pPr>
              <w:spacing w:after="0" w:line="240" w:lineRule="auto"/>
              <w:rPr>
                <w:rFonts w:ascii="Times New Roman" w:hAnsi="Times New Roman"/>
                <w:sz w:val="24"/>
                <w:szCs w:val="24"/>
              </w:rPr>
            </w:pPr>
            <w:r w:rsidRPr="00FB1BE0">
              <w:rPr>
                <w:rFonts w:ascii="Times New Roman" w:hAnsi="Times New Roman"/>
                <w:sz w:val="24"/>
                <w:szCs w:val="24"/>
              </w:rPr>
              <w:t xml:space="preserve">The needs or expectations for a system and/or its software.  There can be many different kinds of requirements (e.g., design, functional, implementation, interface, performance or physical requirements).  </w:t>
            </w:r>
          </w:p>
        </w:tc>
      </w:tr>
      <w:tr w:rsidR="00230F12" w:rsidRPr="00FB1BE0" w:rsidTr="00FB1BE0">
        <w:tc>
          <w:tcPr>
            <w:tcW w:w="3097" w:type="dxa"/>
          </w:tcPr>
          <w:p w:rsidR="00230F12" w:rsidRPr="00FB1BE0" w:rsidRDefault="00230F12" w:rsidP="00FB1BE0">
            <w:pPr>
              <w:pStyle w:val="ListParagraph"/>
              <w:spacing w:after="0" w:line="240" w:lineRule="auto"/>
              <w:ind w:left="0"/>
              <w:rPr>
                <w:rFonts w:ascii="Times New Roman" w:hAnsi="Times New Roman"/>
                <w:b/>
                <w:sz w:val="24"/>
                <w:szCs w:val="24"/>
              </w:rPr>
            </w:pPr>
            <w:r w:rsidRPr="00FB1BE0">
              <w:rPr>
                <w:rFonts w:ascii="Times New Roman" w:hAnsi="Times New Roman"/>
                <w:b/>
                <w:sz w:val="24"/>
                <w:szCs w:val="24"/>
              </w:rPr>
              <w:t>Specification</w:t>
            </w:r>
          </w:p>
        </w:tc>
        <w:tc>
          <w:tcPr>
            <w:tcW w:w="5759" w:type="dxa"/>
          </w:tcPr>
          <w:p w:rsidR="00230F12" w:rsidRPr="00FB1BE0" w:rsidRDefault="00230F12" w:rsidP="00FB1BE0">
            <w:pPr>
              <w:pStyle w:val="ListParagraph"/>
              <w:spacing w:after="0" w:line="240" w:lineRule="auto"/>
              <w:ind w:left="0"/>
              <w:rPr>
                <w:rFonts w:ascii="Times New Roman" w:hAnsi="Times New Roman"/>
                <w:sz w:val="24"/>
                <w:szCs w:val="24"/>
              </w:rPr>
            </w:pPr>
            <w:r w:rsidRPr="00FB1BE0">
              <w:rPr>
                <w:rFonts w:ascii="Times New Roman" w:hAnsi="Times New Roman"/>
                <w:sz w:val="24"/>
                <w:szCs w:val="24"/>
              </w:rPr>
              <w:t>Any requirement with which a product, process, service or other activity must conform.</w:t>
            </w:r>
          </w:p>
        </w:tc>
      </w:tr>
      <w:tr w:rsidR="00230F12" w:rsidRPr="00FB1BE0" w:rsidTr="00FB1BE0">
        <w:tc>
          <w:tcPr>
            <w:tcW w:w="3097" w:type="dxa"/>
          </w:tcPr>
          <w:p w:rsidR="00230F12" w:rsidRPr="00FB1BE0" w:rsidRDefault="00230F12" w:rsidP="00FB1BE0">
            <w:pPr>
              <w:pStyle w:val="ListParagraph"/>
              <w:spacing w:after="0" w:line="240" w:lineRule="auto"/>
              <w:ind w:left="0"/>
              <w:rPr>
                <w:rFonts w:ascii="Times New Roman" w:hAnsi="Times New Roman"/>
                <w:b/>
                <w:sz w:val="24"/>
                <w:szCs w:val="24"/>
              </w:rPr>
            </w:pPr>
            <w:r w:rsidRPr="00FB1BE0">
              <w:rPr>
                <w:rFonts w:ascii="Times New Roman" w:hAnsi="Times New Roman"/>
                <w:b/>
                <w:sz w:val="24"/>
                <w:szCs w:val="24"/>
              </w:rPr>
              <w:t>Verification</w:t>
            </w:r>
          </w:p>
        </w:tc>
        <w:tc>
          <w:tcPr>
            <w:tcW w:w="5759" w:type="dxa"/>
          </w:tcPr>
          <w:p w:rsidR="00230F12" w:rsidRPr="00FB1BE0" w:rsidRDefault="00230F12" w:rsidP="00FB1BE0">
            <w:pPr>
              <w:pStyle w:val="ListParagraph"/>
              <w:spacing w:after="0" w:line="240" w:lineRule="auto"/>
              <w:ind w:left="0"/>
              <w:rPr>
                <w:rFonts w:ascii="Times New Roman" w:hAnsi="Times New Roman"/>
                <w:sz w:val="24"/>
                <w:szCs w:val="24"/>
              </w:rPr>
            </w:pPr>
            <w:r w:rsidRPr="00FB1BE0">
              <w:rPr>
                <w:rFonts w:ascii="Times New Roman" w:hAnsi="Times New Roman"/>
                <w:sz w:val="24"/>
                <w:szCs w:val="24"/>
              </w:rPr>
              <w:t>Confirmation by examination and provision of objective evidence that specified requirements have been fulfilled.</w:t>
            </w:r>
          </w:p>
        </w:tc>
      </w:tr>
      <w:tr w:rsidR="00230F12" w:rsidRPr="00FB1BE0" w:rsidTr="00FB1BE0">
        <w:tc>
          <w:tcPr>
            <w:tcW w:w="3097" w:type="dxa"/>
          </w:tcPr>
          <w:p w:rsidR="00230F12" w:rsidRPr="00FB1BE0" w:rsidRDefault="00230F12" w:rsidP="00FB1BE0">
            <w:pPr>
              <w:pStyle w:val="ListParagraph"/>
              <w:spacing w:after="0" w:line="240" w:lineRule="auto"/>
              <w:ind w:left="0"/>
              <w:rPr>
                <w:rFonts w:ascii="Times New Roman" w:hAnsi="Times New Roman"/>
                <w:b/>
                <w:sz w:val="24"/>
                <w:szCs w:val="24"/>
              </w:rPr>
            </w:pPr>
            <w:r w:rsidRPr="00FB1BE0">
              <w:rPr>
                <w:rFonts w:ascii="Times New Roman" w:hAnsi="Times New Roman"/>
                <w:b/>
                <w:sz w:val="24"/>
                <w:szCs w:val="24"/>
              </w:rPr>
              <w:t>Validation</w:t>
            </w:r>
          </w:p>
        </w:tc>
        <w:tc>
          <w:tcPr>
            <w:tcW w:w="5759" w:type="dxa"/>
          </w:tcPr>
          <w:p w:rsidR="00230F12" w:rsidRPr="00FB1BE0" w:rsidRDefault="00230F12" w:rsidP="00FB1BE0">
            <w:pPr>
              <w:pStyle w:val="ListParagraph"/>
              <w:spacing w:after="0" w:line="240" w:lineRule="auto"/>
              <w:ind w:left="0"/>
              <w:rPr>
                <w:rFonts w:ascii="Times New Roman" w:hAnsi="Times New Roman"/>
                <w:sz w:val="24"/>
                <w:szCs w:val="24"/>
              </w:rPr>
            </w:pPr>
            <w:r w:rsidRPr="00FB1BE0">
              <w:rPr>
                <w:rFonts w:ascii="Times New Roman" w:hAnsi="Times New Roman"/>
                <w:sz w:val="24"/>
                <w:szCs w:val="24"/>
              </w:rPr>
              <w:t>Confirmation by examination and provision of objective evidence that the particular requirements for a specific intended use can be consistently fulfilled.</w:t>
            </w:r>
          </w:p>
        </w:tc>
      </w:tr>
    </w:tbl>
    <w:p w:rsidR="00230F12" w:rsidRPr="000E0756" w:rsidRDefault="00230F12" w:rsidP="0033346B">
      <w:pPr>
        <w:pStyle w:val="ListParagraph"/>
        <w:rPr>
          <w:rFonts w:ascii="Times New Roman" w:hAnsi="Times New Roman"/>
          <w:sz w:val="24"/>
          <w:szCs w:val="24"/>
        </w:rPr>
      </w:pPr>
    </w:p>
    <w:p w:rsidR="00230F12" w:rsidRDefault="00230F12" w:rsidP="00D9040F">
      <w:pPr>
        <w:pStyle w:val="ListParagraph"/>
        <w:numPr>
          <w:ilvl w:val="0"/>
          <w:numId w:val="5"/>
        </w:numPr>
        <w:rPr>
          <w:rFonts w:ascii="Times New Roman" w:hAnsi="Times New Roman"/>
          <w:b/>
          <w:sz w:val="24"/>
          <w:szCs w:val="24"/>
        </w:rPr>
      </w:pPr>
      <w:r>
        <w:rPr>
          <w:rFonts w:ascii="Times New Roman" w:hAnsi="Times New Roman"/>
          <w:b/>
          <w:sz w:val="24"/>
          <w:szCs w:val="24"/>
        </w:rPr>
        <w:t>Responsibilities</w:t>
      </w: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097"/>
        <w:gridCol w:w="5759"/>
      </w:tblGrid>
      <w:tr w:rsidR="00230F12" w:rsidRPr="00FB1BE0" w:rsidTr="00FB1BE0">
        <w:tc>
          <w:tcPr>
            <w:tcW w:w="3097" w:type="dxa"/>
          </w:tcPr>
          <w:p w:rsidR="00230F12" w:rsidRPr="00FB1BE0" w:rsidRDefault="00230F12" w:rsidP="00FB1BE0">
            <w:pPr>
              <w:pStyle w:val="ListParagraph"/>
              <w:spacing w:after="0" w:line="240" w:lineRule="auto"/>
              <w:ind w:left="0"/>
              <w:rPr>
                <w:rFonts w:ascii="Times New Roman" w:hAnsi="Times New Roman"/>
                <w:b/>
                <w:sz w:val="24"/>
                <w:szCs w:val="24"/>
              </w:rPr>
            </w:pPr>
            <w:r w:rsidRPr="00FB1BE0">
              <w:rPr>
                <w:rFonts w:ascii="Times New Roman" w:hAnsi="Times New Roman"/>
                <w:b/>
                <w:sz w:val="24"/>
                <w:szCs w:val="24"/>
              </w:rPr>
              <w:t>User</w:t>
            </w:r>
          </w:p>
        </w:tc>
        <w:tc>
          <w:tcPr>
            <w:tcW w:w="5759" w:type="dxa"/>
          </w:tcPr>
          <w:p w:rsidR="00230F12" w:rsidRPr="00FB1BE0" w:rsidRDefault="00230F12" w:rsidP="00FB1BE0">
            <w:pPr>
              <w:pStyle w:val="ListParagraph"/>
              <w:numPr>
                <w:ilvl w:val="0"/>
                <w:numId w:val="2"/>
              </w:numPr>
              <w:spacing w:after="0" w:line="240" w:lineRule="auto"/>
              <w:rPr>
                <w:rFonts w:ascii="Times New Roman" w:hAnsi="Times New Roman"/>
                <w:sz w:val="24"/>
                <w:szCs w:val="24"/>
              </w:rPr>
            </w:pPr>
            <w:r w:rsidRPr="00FB1BE0">
              <w:rPr>
                <w:rFonts w:ascii="Times New Roman" w:hAnsi="Times New Roman"/>
                <w:sz w:val="24"/>
                <w:szCs w:val="24"/>
              </w:rPr>
              <w:t>Complies with the policy and procedure for all new or revised design projects.</w:t>
            </w:r>
          </w:p>
          <w:p w:rsidR="00230F12" w:rsidRPr="00FB1BE0" w:rsidRDefault="00230F12" w:rsidP="00FB1BE0">
            <w:pPr>
              <w:pStyle w:val="ListParagraph"/>
              <w:numPr>
                <w:ilvl w:val="0"/>
                <w:numId w:val="2"/>
              </w:numPr>
              <w:spacing w:after="0" w:line="240" w:lineRule="auto"/>
              <w:rPr>
                <w:rFonts w:ascii="Times New Roman" w:hAnsi="Times New Roman"/>
                <w:sz w:val="24"/>
                <w:szCs w:val="24"/>
              </w:rPr>
            </w:pPr>
            <w:r w:rsidRPr="00FB1BE0">
              <w:rPr>
                <w:rFonts w:ascii="Times New Roman" w:hAnsi="Times New Roman"/>
                <w:sz w:val="24"/>
                <w:szCs w:val="24"/>
              </w:rPr>
              <w:t>Ensures the most current version of this document is used when referenced.</w:t>
            </w:r>
          </w:p>
          <w:p w:rsidR="00230F12" w:rsidRPr="00FB1BE0" w:rsidRDefault="00230F12" w:rsidP="00FB1BE0">
            <w:pPr>
              <w:pStyle w:val="ListParagraph"/>
              <w:numPr>
                <w:ilvl w:val="0"/>
                <w:numId w:val="2"/>
              </w:numPr>
              <w:spacing w:after="0" w:line="240" w:lineRule="auto"/>
              <w:rPr>
                <w:rFonts w:ascii="Times New Roman" w:hAnsi="Times New Roman"/>
                <w:sz w:val="24"/>
                <w:szCs w:val="24"/>
              </w:rPr>
            </w:pPr>
            <w:r w:rsidRPr="00FB1BE0">
              <w:rPr>
                <w:rFonts w:ascii="Times New Roman" w:hAnsi="Times New Roman"/>
                <w:sz w:val="24"/>
                <w:szCs w:val="24"/>
              </w:rPr>
              <w:t>Acts as project coordinator to ensure proper protocol development, accurate and timely protocol execution, and development of the final report.</w:t>
            </w:r>
          </w:p>
        </w:tc>
      </w:tr>
      <w:tr w:rsidR="00230F12" w:rsidRPr="00FB1BE0" w:rsidTr="00FB1BE0">
        <w:tc>
          <w:tcPr>
            <w:tcW w:w="3097" w:type="dxa"/>
          </w:tcPr>
          <w:p w:rsidR="00230F12" w:rsidRPr="00FB1BE0" w:rsidRDefault="00230F12" w:rsidP="00FB1BE0">
            <w:pPr>
              <w:pStyle w:val="ListParagraph"/>
              <w:spacing w:after="0" w:line="240" w:lineRule="auto"/>
              <w:ind w:left="0"/>
              <w:rPr>
                <w:rFonts w:ascii="Times New Roman" w:hAnsi="Times New Roman"/>
                <w:b/>
                <w:sz w:val="24"/>
                <w:szCs w:val="24"/>
              </w:rPr>
            </w:pPr>
            <w:r w:rsidRPr="00FB1BE0">
              <w:rPr>
                <w:rFonts w:ascii="Times New Roman" w:hAnsi="Times New Roman"/>
                <w:b/>
                <w:sz w:val="24"/>
                <w:szCs w:val="24"/>
              </w:rPr>
              <w:t>Departmental Management</w:t>
            </w:r>
          </w:p>
        </w:tc>
        <w:tc>
          <w:tcPr>
            <w:tcW w:w="5759" w:type="dxa"/>
          </w:tcPr>
          <w:p w:rsidR="00230F12" w:rsidRPr="00FB1BE0" w:rsidRDefault="00230F12" w:rsidP="00FB1BE0">
            <w:pPr>
              <w:pStyle w:val="ListParagraph"/>
              <w:numPr>
                <w:ilvl w:val="0"/>
                <w:numId w:val="3"/>
              </w:numPr>
              <w:spacing w:after="0" w:line="240" w:lineRule="auto"/>
              <w:rPr>
                <w:rFonts w:ascii="Times New Roman" w:hAnsi="Times New Roman"/>
                <w:sz w:val="24"/>
                <w:szCs w:val="24"/>
              </w:rPr>
            </w:pPr>
            <w:r w:rsidRPr="00FB1BE0">
              <w:rPr>
                <w:rFonts w:ascii="Times New Roman" w:hAnsi="Times New Roman"/>
                <w:sz w:val="24"/>
                <w:szCs w:val="24"/>
              </w:rPr>
              <w:t>Ensures departmental personnel are properly trained before using this policy or procedure.</w:t>
            </w:r>
          </w:p>
          <w:p w:rsidR="00230F12" w:rsidRPr="00FB1BE0" w:rsidRDefault="00230F12" w:rsidP="00FB1BE0">
            <w:pPr>
              <w:pStyle w:val="ListParagraph"/>
              <w:numPr>
                <w:ilvl w:val="0"/>
                <w:numId w:val="3"/>
              </w:numPr>
              <w:spacing w:after="0" w:line="240" w:lineRule="auto"/>
              <w:rPr>
                <w:rFonts w:ascii="Times New Roman" w:hAnsi="Times New Roman"/>
                <w:sz w:val="24"/>
                <w:szCs w:val="24"/>
              </w:rPr>
            </w:pPr>
            <w:r w:rsidRPr="00FB1BE0">
              <w:rPr>
                <w:rFonts w:ascii="Times New Roman" w:hAnsi="Times New Roman"/>
                <w:sz w:val="24"/>
                <w:szCs w:val="24"/>
              </w:rPr>
              <w:lastRenderedPageBreak/>
              <w:t>Assigning personnel as project manager and/or to validation team(s).</w:t>
            </w:r>
          </w:p>
          <w:p w:rsidR="00230F12" w:rsidRPr="00FB1BE0" w:rsidRDefault="00230F12" w:rsidP="00FB1BE0">
            <w:pPr>
              <w:pStyle w:val="ListParagraph"/>
              <w:numPr>
                <w:ilvl w:val="0"/>
                <w:numId w:val="2"/>
              </w:numPr>
              <w:spacing w:after="0" w:line="240" w:lineRule="auto"/>
              <w:rPr>
                <w:rFonts w:ascii="Times New Roman" w:hAnsi="Times New Roman"/>
                <w:sz w:val="24"/>
                <w:szCs w:val="24"/>
              </w:rPr>
            </w:pPr>
            <w:r w:rsidRPr="00FB1BE0">
              <w:rPr>
                <w:rFonts w:ascii="Times New Roman" w:hAnsi="Times New Roman"/>
                <w:sz w:val="24"/>
                <w:szCs w:val="24"/>
              </w:rPr>
              <w:t>Complies with the policy and procedure for all new or revised design projects.</w:t>
            </w:r>
          </w:p>
          <w:p w:rsidR="00230F12" w:rsidRPr="00FB1BE0" w:rsidRDefault="00230F12" w:rsidP="00FB1BE0">
            <w:pPr>
              <w:pStyle w:val="ListParagraph"/>
              <w:numPr>
                <w:ilvl w:val="0"/>
                <w:numId w:val="3"/>
              </w:numPr>
              <w:spacing w:after="0" w:line="240" w:lineRule="auto"/>
              <w:rPr>
                <w:rFonts w:ascii="Times New Roman" w:hAnsi="Times New Roman"/>
                <w:sz w:val="24"/>
                <w:szCs w:val="24"/>
              </w:rPr>
            </w:pPr>
            <w:r w:rsidRPr="00FB1BE0">
              <w:rPr>
                <w:rFonts w:ascii="Times New Roman" w:hAnsi="Times New Roman"/>
                <w:sz w:val="24"/>
                <w:szCs w:val="24"/>
              </w:rPr>
              <w:t>Ensures the most current version of this document is used when referenced.</w:t>
            </w:r>
          </w:p>
          <w:p w:rsidR="00230F12" w:rsidRPr="00FB1BE0" w:rsidRDefault="00230F12" w:rsidP="00FB1BE0">
            <w:pPr>
              <w:pStyle w:val="ListParagraph"/>
              <w:numPr>
                <w:ilvl w:val="0"/>
                <w:numId w:val="3"/>
              </w:numPr>
              <w:spacing w:after="0" w:line="240" w:lineRule="auto"/>
              <w:rPr>
                <w:rFonts w:ascii="Times New Roman" w:hAnsi="Times New Roman"/>
                <w:sz w:val="24"/>
                <w:szCs w:val="24"/>
              </w:rPr>
            </w:pPr>
            <w:r w:rsidRPr="00FB1BE0">
              <w:rPr>
                <w:rFonts w:ascii="Times New Roman" w:hAnsi="Times New Roman"/>
                <w:sz w:val="24"/>
                <w:szCs w:val="24"/>
              </w:rPr>
              <w:t>Reviews and approves protocols prior to validation and summary report of the validation activities to ensure that activities reflect actual activities performed, at a minimum.</w:t>
            </w:r>
          </w:p>
        </w:tc>
      </w:tr>
      <w:tr w:rsidR="00230F12" w:rsidRPr="00FB1BE0" w:rsidTr="00FB1BE0">
        <w:tc>
          <w:tcPr>
            <w:tcW w:w="3097" w:type="dxa"/>
          </w:tcPr>
          <w:p w:rsidR="00230F12" w:rsidRPr="00FB1BE0" w:rsidRDefault="00230F12" w:rsidP="00FB1BE0">
            <w:pPr>
              <w:pStyle w:val="ListParagraph"/>
              <w:spacing w:after="0" w:line="240" w:lineRule="auto"/>
              <w:ind w:left="0"/>
              <w:rPr>
                <w:rFonts w:ascii="Times New Roman" w:hAnsi="Times New Roman"/>
                <w:b/>
                <w:sz w:val="24"/>
                <w:szCs w:val="24"/>
              </w:rPr>
            </w:pPr>
            <w:r w:rsidRPr="00FB1BE0">
              <w:rPr>
                <w:rFonts w:ascii="Times New Roman" w:hAnsi="Times New Roman"/>
                <w:b/>
                <w:sz w:val="24"/>
                <w:szCs w:val="24"/>
              </w:rPr>
              <w:lastRenderedPageBreak/>
              <w:t>Quality Assurance</w:t>
            </w:r>
          </w:p>
        </w:tc>
        <w:tc>
          <w:tcPr>
            <w:tcW w:w="5759" w:type="dxa"/>
          </w:tcPr>
          <w:p w:rsidR="00230F12" w:rsidRPr="00FB1BE0" w:rsidRDefault="00230F12" w:rsidP="00FB1BE0">
            <w:pPr>
              <w:pStyle w:val="ListParagraph"/>
              <w:numPr>
                <w:ilvl w:val="0"/>
                <w:numId w:val="4"/>
              </w:numPr>
              <w:spacing w:after="0" w:line="240" w:lineRule="auto"/>
              <w:rPr>
                <w:rFonts w:ascii="Times New Roman" w:hAnsi="Times New Roman"/>
                <w:sz w:val="24"/>
                <w:szCs w:val="24"/>
              </w:rPr>
            </w:pPr>
            <w:r w:rsidRPr="00FB1BE0">
              <w:rPr>
                <w:rFonts w:ascii="Times New Roman" w:hAnsi="Times New Roman"/>
                <w:sz w:val="24"/>
                <w:szCs w:val="24"/>
              </w:rPr>
              <w:t>Complies and enforces the document control standards within this document.</w:t>
            </w:r>
          </w:p>
          <w:p w:rsidR="00230F12" w:rsidRPr="00FB1BE0" w:rsidRDefault="00230F12" w:rsidP="00FB1BE0">
            <w:pPr>
              <w:pStyle w:val="ListParagraph"/>
              <w:numPr>
                <w:ilvl w:val="0"/>
                <w:numId w:val="4"/>
              </w:numPr>
              <w:spacing w:after="0" w:line="240" w:lineRule="auto"/>
              <w:rPr>
                <w:rFonts w:ascii="Times New Roman" w:hAnsi="Times New Roman"/>
                <w:sz w:val="24"/>
                <w:szCs w:val="24"/>
              </w:rPr>
            </w:pPr>
            <w:r w:rsidRPr="00FB1BE0">
              <w:rPr>
                <w:rFonts w:ascii="Times New Roman" w:hAnsi="Times New Roman"/>
                <w:sz w:val="24"/>
                <w:szCs w:val="24"/>
              </w:rPr>
              <w:t>Monitors the implementation and effectiveness of this document.</w:t>
            </w:r>
          </w:p>
          <w:p w:rsidR="00230F12" w:rsidRPr="00FB1BE0" w:rsidRDefault="00230F12" w:rsidP="00FB1BE0">
            <w:pPr>
              <w:pStyle w:val="ListParagraph"/>
              <w:numPr>
                <w:ilvl w:val="0"/>
                <w:numId w:val="4"/>
              </w:numPr>
              <w:spacing w:after="0" w:line="240" w:lineRule="auto"/>
              <w:rPr>
                <w:rFonts w:ascii="Times New Roman" w:hAnsi="Times New Roman"/>
                <w:sz w:val="24"/>
                <w:szCs w:val="24"/>
              </w:rPr>
            </w:pPr>
            <w:r w:rsidRPr="00FB1BE0">
              <w:rPr>
                <w:rFonts w:ascii="Times New Roman" w:hAnsi="Times New Roman"/>
                <w:sz w:val="24"/>
                <w:szCs w:val="24"/>
              </w:rPr>
              <w:t>Conducts periodic audits to assure compliance.</w:t>
            </w:r>
          </w:p>
          <w:p w:rsidR="00230F12" w:rsidRPr="00FB1BE0" w:rsidRDefault="00230F12" w:rsidP="00FB1BE0">
            <w:pPr>
              <w:pStyle w:val="ListParagraph"/>
              <w:numPr>
                <w:ilvl w:val="0"/>
                <w:numId w:val="4"/>
              </w:numPr>
              <w:spacing w:after="0" w:line="240" w:lineRule="auto"/>
              <w:rPr>
                <w:rFonts w:ascii="Times New Roman" w:hAnsi="Times New Roman"/>
                <w:sz w:val="24"/>
                <w:szCs w:val="24"/>
              </w:rPr>
            </w:pPr>
            <w:r w:rsidRPr="00FB1BE0">
              <w:rPr>
                <w:rFonts w:ascii="Times New Roman" w:hAnsi="Times New Roman"/>
                <w:sz w:val="24"/>
                <w:szCs w:val="24"/>
              </w:rPr>
              <w:t>Reviews and approves protocols prior to validation and summary report of the validation activities to ensure that all quality system requirements are met, at a minimum.</w:t>
            </w:r>
          </w:p>
        </w:tc>
      </w:tr>
      <w:tr w:rsidR="00230F12" w:rsidRPr="00FB1BE0" w:rsidTr="00FB1BE0">
        <w:tc>
          <w:tcPr>
            <w:tcW w:w="3097" w:type="dxa"/>
          </w:tcPr>
          <w:p w:rsidR="00230F12" w:rsidRPr="00FB1BE0" w:rsidRDefault="00230F12" w:rsidP="00FB1BE0">
            <w:pPr>
              <w:pStyle w:val="ListParagraph"/>
              <w:spacing w:after="0" w:line="240" w:lineRule="auto"/>
              <w:ind w:left="0"/>
              <w:rPr>
                <w:rFonts w:ascii="Times New Roman" w:hAnsi="Times New Roman"/>
                <w:b/>
                <w:sz w:val="24"/>
                <w:szCs w:val="24"/>
              </w:rPr>
            </w:pPr>
            <w:r w:rsidRPr="00FB1BE0">
              <w:rPr>
                <w:rFonts w:ascii="Times New Roman" w:hAnsi="Times New Roman"/>
                <w:b/>
                <w:sz w:val="24"/>
                <w:szCs w:val="24"/>
              </w:rPr>
              <w:t>Engineering/Manufacturing</w:t>
            </w:r>
          </w:p>
        </w:tc>
        <w:tc>
          <w:tcPr>
            <w:tcW w:w="5759" w:type="dxa"/>
          </w:tcPr>
          <w:p w:rsidR="00230F12" w:rsidRPr="00FB1BE0" w:rsidRDefault="00230F12" w:rsidP="00FB1BE0">
            <w:pPr>
              <w:pStyle w:val="ListParagraph"/>
              <w:numPr>
                <w:ilvl w:val="0"/>
                <w:numId w:val="4"/>
              </w:numPr>
              <w:spacing w:after="0" w:line="240" w:lineRule="auto"/>
              <w:rPr>
                <w:rFonts w:ascii="Times New Roman" w:hAnsi="Times New Roman"/>
                <w:sz w:val="24"/>
                <w:szCs w:val="24"/>
              </w:rPr>
            </w:pPr>
            <w:r w:rsidRPr="00FB1BE0">
              <w:rPr>
                <w:rFonts w:ascii="Times New Roman" w:hAnsi="Times New Roman"/>
                <w:sz w:val="24"/>
                <w:szCs w:val="24"/>
              </w:rPr>
              <w:t xml:space="preserve">Provides technical and specific </w:t>
            </w:r>
            <w:proofErr w:type="spellStart"/>
            <w:r w:rsidRPr="00FB1BE0">
              <w:rPr>
                <w:rFonts w:ascii="Times New Roman" w:hAnsi="Times New Roman"/>
                <w:sz w:val="24"/>
                <w:szCs w:val="24"/>
              </w:rPr>
              <w:t>guideance</w:t>
            </w:r>
            <w:proofErr w:type="spellEnd"/>
            <w:r w:rsidRPr="00FB1BE0">
              <w:rPr>
                <w:rFonts w:ascii="Times New Roman" w:hAnsi="Times New Roman"/>
                <w:sz w:val="24"/>
                <w:szCs w:val="24"/>
              </w:rPr>
              <w:t xml:space="preserve"> for protocol development and validation process execution.</w:t>
            </w:r>
          </w:p>
          <w:p w:rsidR="00230F12" w:rsidRPr="00FB1BE0" w:rsidRDefault="00230F12" w:rsidP="00FB1BE0">
            <w:pPr>
              <w:pStyle w:val="ListParagraph"/>
              <w:numPr>
                <w:ilvl w:val="0"/>
                <w:numId w:val="4"/>
              </w:numPr>
              <w:spacing w:after="0" w:line="240" w:lineRule="auto"/>
              <w:rPr>
                <w:rFonts w:ascii="Times New Roman" w:hAnsi="Times New Roman"/>
                <w:sz w:val="24"/>
                <w:szCs w:val="24"/>
              </w:rPr>
            </w:pPr>
            <w:r w:rsidRPr="00FB1BE0">
              <w:rPr>
                <w:rFonts w:ascii="Times New Roman" w:hAnsi="Times New Roman"/>
                <w:sz w:val="24"/>
                <w:szCs w:val="24"/>
              </w:rPr>
              <w:t>Reviews and approves protocols prior to validation and summary report of the validation activities to ensure that summary report meets the technical requirements for software validation and that conclusions drawn are valid, at a minimum.</w:t>
            </w:r>
          </w:p>
        </w:tc>
      </w:tr>
    </w:tbl>
    <w:p w:rsidR="00230F12" w:rsidRPr="000E0756" w:rsidRDefault="00230F12" w:rsidP="0033346B">
      <w:pPr>
        <w:pStyle w:val="ListParagraph"/>
        <w:rPr>
          <w:rFonts w:ascii="Times New Roman" w:hAnsi="Times New Roman"/>
          <w:sz w:val="24"/>
          <w:szCs w:val="24"/>
        </w:rPr>
      </w:pPr>
    </w:p>
    <w:p w:rsidR="00230F12" w:rsidRDefault="00230F12" w:rsidP="004E335A">
      <w:pPr>
        <w:pStyle w:val="ListParagraph"/>
        <w:numPr>
          <w:ilvl w:val="0"/>
          <w:numId w:val="5"/>
        </w:numPr>
        <w:rPr>
          <w:rFonts w:ascii="Times New Roman" w:hAnsi="Times New Roman"/>
          <w:b/>
          <w:sz w:val="24"/>
          <w:szCs w:val="24"/>
        </w:rPr>
      </w:pPr>
      <w:r>
        <w:rPr>
          <w:rFonts w:ascii="Times New Roman" w:hAnsi="Times New Roman"/>
          <w:b/>
          <w:sz w:val="24"/>
          <w:szCs w:val="24"/>
        </w:rPr>
        <w:t>Policy</w:t>
      </w:r>
    </w:p>
    <w:p w:rsidR="00230F12" w:rsidRPr="000E741C" w:rsidRDefault="00230F12" w:rsidP="004E335A">
      <w:pPr>
        <w:pStyle w:val="ListParagraph"/>
        <w:rPr>
          <w:rFonts w:ascii="Times New Roman" w:hAnsi="Times New Roman"/>
          <w:sz w:val="24"/>
          <w:szCs w:val="24"/>
        </w:rPr>
      </w:pPr>
      <w:r w:rsidRPr="004E335A">
        <w:rPr>
          <w:rFonts w:ascii="Times New Roman" w:hAnsi="Times New Roman"/>
          <w:sz w:val="24"/>
          <w:szCs w:val="24"/>
        </w:rPr>
        <w:t>When/if computers or automated data processing systems are used as part of</w:t>
      </w:r>
      <w:r>
        <w:rPr>
          <w:rFonts w:ascii="Times New Roman" w:hAnsi="Times New Roman"/>
          <w:sz w:val="24"/>
          <w:szCs w:val="24"/>
        </w:rPr>
        <w:t xml:space="preserve"> a finished device</w:t>
      </w:r>
      <w:r w:rsidR="004959B5">
        <w:rPr>
          <w:rFonts w:ascii="Times New Roman" w:hAnsi="Times New Roman"/>
          <w:sz w:val="24"/>
          <w:szCs w:val="24"/>
        </w:rPr>
        <w:t xml:space="preserve"> or a part of EPIC’s quality system</w:t>
      </w:r>
      <w:r>
        <w:rPr>
          <w:rFonts w:ascii="Times New Roman" w:hAnsi="Times New Roman"/>
          <w:sz w:val="24"/>
          <w:szCs w:val="24"/>
        </w:rPr>
        <w:t>,</w:t>
      </w:r>
      <w:r w:rsidRPr="004E335A">
        <w:rPr>
          <w:rFonts w:ascii="Times New Roman" w:hAnsi="Times New Roman"/>
          <w:sz w:val="24"/>
          <w:szCs w:val="24"/>
        </w:rPr>
        <w:t xml:space="preserve"> the software used is validated for its intended use.  </w:t>
      </w:r>
      <w:r w:rsidRPr="000E741C">
        <w:rPr>
          <w:rFonts w:ascii="Times New Roman" w:hAnsi="Times New Roman"/>
          <w:sz w:val="24"/>
          <w:szCs w:val="24"/>
        </w:rPr>
        <w:t xml:space="preserve">New processes or changes/deviations to existing </w:t>
      </w:r>
      <w:r>
        <w:rPr>
          <w:rFonts w:ascii="Times New Roman" w:hAnsi="Times New Roman"/>
          <w:sz w:val="24"/>
          <w:szCs w:val="24"/>
        </w:rPr>
        <w:t>software</w:t>
      </w:r>
      <w:r w:rsidRPr="000E741C">
        <w:rPr>
          <w:rFonts w:ascii="Times New Roman" w:hAnsi="Times New Roman"/>
          <w:sz w:val="24"/>
          <w:szCs w:val="24"/>
        </w:rPr>
        <w:t xml:space="preserve"> are verified and/or validated </w:t>
      </w:r>
      <w:r>
        <w:rPr>
          <w:rFonts w:ascii="Times New Roman" w:hAnsi="Times New Roman"/>
          <w:sz w:val="24"/>
          <w:szCs w:val="24"/>
        </w:rPr>
        <w:t>prior to release of the products</w:t>
      </w:r>
      <w:r w:rsidRPr="000E741C">
        <w:rPr>
          <w:rFonts w:ascii="Times New Roman" w:hAnsi="Times New Roman"/>
          <w:sz w:val="24"/>
          <w:szCs w:val="24"/>
        </w:rPr>
        <w:t xml:space="preserve">.  Validation requirements are reviewed and </w:t>
      </w:r>
      <w:proofErr w:type="gramStart"/>
      <w:r w:rsidRPr="000E741C">
        <w:rPr>
          <w:rFonts w:ascii="Times New Roman" w:hAnsi="Times New Roman"/>
          <w:sz w:val="24"/>
          <w:szCs w:val="24"/>
        </w:rPr>
        <w:t>addressed</w:t>
      </w:r>
      <w:proofErr w:type="gramEnd"/>
      <w:r w:rsidRPr="000E741C">
        <w:rPr>
          <w:rFonts w:ascii="Times New Roman" w:hAnsi="Times New Roman"/>
          <w:sz w:val="24"/>
          <w:szCs w:val="24"/>
        </w:rPr>
        <w:t xml:space="preserve"> for each </w:t>
      </w:r>
      <w:r>
        <w:rPr>
          <w:rFonts w:ascii="Times New Roman" w:hAnsi="Times New Roman"/>
          <w:sz w:val="24"/>
          <w:szCs w:val="24"/>
        </w:rPr>
        <w:t>product to</w:t>
      </w:r>
      <w:r w:rsidRPr="000E741C">
        <w:rPr>
          <w:rFonts w:ascii="Times New Roman" w:hAnsi="Times New Roman"/>
          <w:sz w:val="24"/>
          <w:szCs w:val="24"/>
        </w:rPr>
        <w:t xml:space="preserve"> ensur</w:t>
      </w:r>
      <w:r>
        <w:rPr>
          <w:rFonts w:ascii="Times New Roman" w:hAnsi="Times New Roman"/>
          <w:sz w:val="24"/>
          <w:szCs w:val="24"/>
        </w:rPr>
        <w:t>e</w:t>
      </w:r>
      <w:r w:rsidRPr="000E741C">
        <w:rPr>
          <w:rFonts w:ascii="Times New Roman" w:hAnsi="Times New Roman"/>
          <w:sz w:val="24"/>
          <w:szCs w:val="24"/>
        </w:rPr>
        <w:t xml:space="preserve"> adherence to all proposed uses and functions according to applicable specifications and requirements.  Validation is required to be performed and documented for process or design changes except when verification testing is acceptable.  Verification testing may be acceptable in such instances as minor </w:t>
      </w:r>
      <w:r>
        <w:rPr>
          <w:rFonts w:ascii="Times New Roman" w:hAnsi="Times New Roman"/>
          <w:sz w:val="24"/>
          <w:szCs w:val="24"/>
        </w:rPr>
        <w:t>code</w:t>
      </w:r>
      <w:r w:rsidRPr="000E741C">
        <w:rPr>
          <w:rFonts w:ascii="Times New Roman" w:hAnsi="Times New Roman"/>
          <w:sz w:val="24"/>
          <w:szCs w:val="24"/>
        </w:rPr>
        <w:t xml:space="preserve"> changes or </w:t>
      </w:r>
      <w:r>
        <w:rPr>
          <w:rFonts w:ascii="Times New Roman" w:hAnsi="Times New Roman"/>
          <w:sz w:val="24"/>
          <w:szCs w:val="24"/>
        </w:rPr>
        <w:t>where changes can be 100% verified.</w:t>
      </w:r>
      <w:r w:rsidRPr="000E741C">
        <w:rPr>
          <w:rFonts w:ascii="Times New Roman" w:hAnsi="Times New Roman"/>
          <w:sz w:val="24"/>
          <w:szCs w:val="24"/>
        </w:rPr>
        <w:t xml:space="preserve">  The decision to perform validation versus verification testing is made on a case-by-case basis and is determined </w:t>
      </w:r>
      <w:r w:rsidRPr="000E741C">
        <w:rPr>
          <w:rFonts w:ascii="Times New Roman" w:hAnsi="Times New Roman"/>
          <w:sz w:val="24"/>
          <w:szCs w:val="24"/>
        </w:rPr>
        <w:lastRenderedPageBreak/>
        <w:t>by reviewing the specific changes and its effect on form, fit, function, safety and effectiveness.  All decisions regarding validation versus verification will be documented.  Approved validation and verification documents are maintained and filed in Quality Assurance.</w:t>
      </w:r>
    </w:p>
    <w:p w:rsidR="00230F12" w:rsidRPr="000E0756" w:rsidRDefault="00230F12" w:rsidP="0033346B">
      <w:pPr>
        <w:pStyle w:val="ListParagraph"/>
        <w:rPr>
          <w:rFonts w:ascii="Times New Roman" w:hAnsi="Times New Roman"/>
          <w:sz w:val="24"/>
          <w:szCs w:val="24"/>
        </w:rPr>
      </w:pPr>
    </w:p>
    <w:p w:rsidR="00230F12" w:rsidRDefault="00230F12" w:rsidP="00691CEF">
      <w:pPr>
        <w:pStyle w:val="ListParagraph"/>
        <w:numPr>
          <w:ilvl w:val="0"/>
          <w:numId w:val="5"/>
        </w:numPr>
        <w:rPr>
          <w:rFonts w:ascii="Times New Roman" w:hAnsi="Times New Roman"/>
          <w:b/>
          <w:sz w:val="24"/>
          <w:szCs w:val="24"/>
        </w:rPr>
      </w:pPr>
      <w:r>
        <w:rPr>
          <w:rFonts w:ascii="Times New Roman" w:hAnsi="Times New Roman"/>
          <w:b/>
          <w:sz w:val="24"/>
          <w:szCs w:val="24"/>
        </w:rPr>
        <w:t>Procedure</w:t>
      </w:r>
    </w:p>
    <w:p w:rsidR="00230F12" w:rsidRDefault="00230F12" w:rsidP="00691CEF">
      <w:pPr>
        <w:pStyle w:val="ListParagraph"/>
        <w:numPr>
          <w:ilvl w:val="1"/>
          <w:numId w:val="5"/>
        </w:numPr>
        <w:rPr>
          <w:rFonts w:ascii="Times New Roman" w:hAnsi="Times New Roman"/>
          <w:sz w:val="24"/>
          <w:szCs w:val="24"/>
        </w:rPr>
      </w:pPr>
      <w:r>
        <w:rPr>
          <w:rFonts w:ascii="Times New Roman" w:hAnsi="Times New Roman"/>
          <w:sz w:val="24"/>
          <w:szCs w:val="24"/>
        </w:rPr>
        <w:t>Quality Assurance users will be notified by the Gemini (Bug tracking and Enhancement Management Software) automatically when a bug or enhancement has been flagged as completed. This will allow the QA team to align testing resources and develop a test plan based on the type of change that was made to the software.</w:t>
      </w:r>
    </w:p>
    <w:p w:rsidR="00230F12" w:rsidRDefault="00230F12" w:rsidP="00350D26">
      <w:pPr>
        <w:pStyle w:val="ListParagraph"/>
        <w:rPr>
          <w:rFonts w:ascii="Times New Roman" w:hAnsi="Times New Roman"/>
          <w:sz w:val="24"/>
          <w:szCs w:val="24"/>
        </w:rPr>
      </w:pPr>
    </w:p>
    <w:p w:rsidR="00230F12" w:rsidRDefault="00230F12" w:rsidP="00691CEF">
      <w:pPr>
        <w:pStyle w:val="ListParagraph"/>
        <w:numPr>
          <w:ilvl w:val="1"/>
          <w:numId w:val="5"/>
        </w:numPr>
        <w:rPr>
          <w:rFonts w:ascii="Times New Roman" w:hAnsi="Times New Roman"/>
          <w:sz w:val="24"/>
          <w:szCs w:val="24"/>
        </w:rPr>
      </w:pPr>
      <w:r>
        <w:rPr>
          <w:rFonts w:ascii="Times New Roman" w:hAnsi="Times New Roman"/>
          <w:sz w:val="24"/>
          <w:szCs w:val="24"/>
        </w:rPr>
        <w:t xml:space="preserve">Quality Assurance will coordinate with development to get the test machines loaded with the new version of the software. This may not happen every time a new bug fix or enhancement is made. </w:t>
      </w:r>
    </w:p>
    <w:p w:rsidR="00230F12" w:rsidRDefault="00230F12" w:rsidP="00350D26">
      <w:pPr>
        <w:pStyle w:val="ListParagraph"/>
        <w:ind w:left="0"/>
        <w:rPr>
          <w:rFonts w:ascii="Times New Roman" w:hAnsi="Times New Roman"/>
          <w:sz w:val="24"/>
          <w:szCs w:val="24"/>
        </w:rPr>
      </w:pPr>
    </w:p>
    <w:p w:rsidR="00230F12" w:rsidRDefault="00230F12" w:rsidP="00691CEF">
      <w:pPr>
        <w:pStyle w:val="ListParagraph"/>
        <w:numPr>
          <w:ilvl w:val="1"/>
          <w:numId w:val="5"/>
        </w:numPr>
        <w:rPr>
          <w:rFonts w:ascii="Times New Roman" w:hAnsi="Times New Roman"/>
          <w:sz w:val="24"/>
          <w:szCs w:val="24"/>
        </w:rPr>
      </w:pPr>
      <w:r>
        <w:rPr>
          <w:rFonts w:ascii="Times New Roman" w:hAnsi="Times New Roman"/>
          <w:sz w:val="24"/>
          <w:szCs w:val="24"/>
        </w:rPr>
        <w:t>Quality Assurance will mark the completed item as “QA Testing” in the Gemini system before beginning the testing process.</w:t>
      </w:r>
    </w:p>
    <w:p w:rsidR="00230F12" w:rsidRDefault="00230F12" w:rsidP="00404109">
      <w:pPr>
        <w:pStyle w:val="ListParagraph"/>
        <w:ind w:left="0"/>
        <w:rPr>
          <w:rFonts w:ascii="Times New Roman" w:hAnsi="Times New Roman"/>
          <w:sz w:val="24"/>
          <w:szCs w:val="24"/>
        </w:rPr>
      </w:pPr>
    </w:p>
    <w:p w:rsidR="00230F12" w:rsidRDefault="004959B5" w:rsidP="00404109">
      <w:pPr>
        <w:pStyle w:val="ListParagraph"/>
        <w:ind w:left="1440" w:firstLine="720"/>
        <w:rPr>
          <w:rFonts w:ascii="Times New Roman" w:hAnsi="Times New Roman"/>
          <w:sz w:val="24"/>
          <w:szCs w:val="24"/>
        </w:rPr>
      </w:pPr>
      <w:r>
        <w:rPr>
          <w:rFonts w:ascii="Times New Roman" w:hAnsi="Times New Roman"/>
          <w:noProof/>
          <w:sz w:val="24"/>
          <w:szCs w:val="24"/>
        </w:rPr>
        <w:drawing>
          <wp:inline distT="0" distB="0" distL="0" distR="0">
            <wp:extent cx="2428875" cy="1409700"/>
            <wp:effectExtent l="19050" t="19050" r="66675" b="381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2428875" cy="1409700"/>
                    </a:xfrm>
                    <a:prstGeom prst="rect">
                      <a:avLst/>
                    </a:prstGeom>
                    <a:noFill/>
                    <a:ln w="6350" cmpd="sng">
                      <a:solidFill>
                        <a:srgbClr val="000000"/>
                      </a:solidFill>
                      <a:miter lim="800000"/>
                      <a:headEnd/>
                      <a:tailEnd/>
                    </a:ln>
                    <a:effectLst>
                      <a:outerShdw dist="35921" dir="2700000" algn="ctr" rotWithShape="0">
                        <a:srgbClr val="808080"/>
                      </a:outerShdw>
                    </a:effectLst>
                  </pic:spPr>
                </pic:pic>
              </a:graphicData>
            </a:graphic>
          </wp:inline>
        </w:drawing>
      </w:r>
    </w:p>
    <w:p w:rsidR="00230F12" w:rsidRDefault="00230F12" w:rsidP="00404109">
      <w:pPr>
        <w:pStyle w:val="ListParagraph"/>
        <w:ind w:left="1440" w:firstLine="720"/>
        <w:rPr>
          <w:rFonts w:ascii="Times New Roman" w:hAnsi="Times New Roman"/>
          <w:sz w:val="24"/>
          <w:szCs w:val="24"/>
        </w:rPr>
      </w:pPr>
    </w:p>
    <w:p w:rsidR="00230F12" w:rsidRPr="00A7248F" w:rsidRDefault="00230F12" w:rsidP="00A7248F">
      <w:pPr>
        <w:pStyle w:val="ListParagraph"/>
        <w:ind w:left="2160"/>
        <w:rPr>
          <w:rFonts w:ascii="Times New Roman" w:hAnsi="Times New Roman"/>
          <w:sz w:val="24"/>
          <w:szCs w:val="24"/>
        </w:rPr>
      </w:pPr>
      <w:r>
        <w:rPr>
          <w:rFonts w:ascii="Times New Roman" w:hAnsi="Times New Roman"/>
          <w:sz w:val="24"/>
          <w:szCs w:val="24"/>
        </w:rPr>
        <w:t xml:space="preserve">Quality Assurance will compare the behavior of the change to the documentation of the change contained in Gemini. If all requirements are met, the tester will then mark the change as ‘Passed </w:t>
      </w:r>
      <w:proofErr w:type="gramStart"/>
      <w:r>
        <w:rPr>
          <w:rFonts w:ascii="Times New Roman" w:hAnsi="Times New Roman"/>
          <w:sz w:val="24"/>
          <w:szCs w:val="24"/>
        </w:rPr>
        <w:t>QA’  If</w:t>
      </w:r>
      <w:proofErr w:type="gramEnd"/>
      <w:r>
        <w:rPr>
          <w:rFonts w:ascii="Times New Roman" w:hAnsi="Times New Roman"/>
          <w:sz w:val="24"/>
          <w:szCs w:val="24"/>
        </w:rPr>
        <w:t xml:space="preserve"> the requirements are not met, a comment should be added to the item explaining the variance and the status is changed to ‘Reopened’. The development will then revisit the issue, correct the problem and then mark the item as needing QA again. </w:t>
      </w:r>
      <w:r w:rsidR="00A7248F">
        <w:rPr>
          <w:rFonts w:ascii="Times New Roman" w:hAnsi="Times New Roman"/>
          <w:sz w:val="24"/>
          <w:szCs w:val="24"/>
        </w:rPr>
        <w:t xml:space="preserve"> QA personnel are required to print out the any Gemini submission, sign and date the original copy and forward to Quality Assurance for filing within the Design History File.</w:t>
      </w:r>
    </w:p>
    <w:p w:rsidR="00230F12" w:rsidRDefault="00230F12" w:rsidP="002B0704">
      <w:pPr>
        <w:pStyle w:val="ListParagraph"/>
        <w:rPr>
          <w:rFonts w:ascii="Times New Roman" w:hAnsi="Times New Roman"/>
          <w:sz w:val="24"/>
          <w:szCs w:val="24"/>
        </w:rPr>
      </w:pPr>
    </w:p>
    <w:p w:rsidR="00230F12" w:rsidRDefault="00230F12" w:rsidP="00691CEF">
      <w:pPr>
        <w:pStyle w:val="ListParagraph"/>
        <w:numPr>
          <w:ilvl w:val="1"/>
          <w:numId w:val="5"/>
        </w:numPr>
        <w:rPr>
          <w:rFonts w:ascii="Times New Roman" w:hAnsi="Times New Roman"/>
          <w:sz w:val="24"/>
          <w:szCs w:val="24"/>
        </w:rPr>
      </w:pPr>
      <w:r>
        <w:rPr>
          <w:rFonts w:ascii="Times New Roman" w:hAnsi="Times New Roman"/>
          <w:sz w:val="24"/>
          <w:szCs w:val="24"/>
        </w:rPr>
        <w:t>The release will remain pending until all of the items defined for the release have a status of ‘Passed QA’. At this point, a regression test will be done.</w:t>
      </w:r>
      <w:r w:rsidR="004959B5">
        <w:rPr>
          <w:rFonts w:ascii="Times New Roman" w:hAnsi="Times New Roman"/>
          <w:sz w:val="24"/>
          <w:szCs w:val="24"/>
        </w:rPr>
        <w:t xml:space="preserve">  Regression testing will be performed according to written protocols released for use.  If a protocol has not been established, one will be developed, reviewed and approved by the development team prior to execution.  Information Systems staff will work with Quality Assurance staff to develop the protocols. </w:t>
      </w:r>
      <w:r>
        <w:rPr>
          <w:rFonts w:ascii="Times New Roman" w:hAnsi="Times New Roman"/>
          <w:sz w:val="24"/>
          <w:szCs w:val="24"/>
        </w:rPr>
        <w:t xml:space="preserve"> If regression testing finds any issues, a new Gemini issue should be opened for the problem </w:t>
      </w:r>
      <w:r w:rsidR="004959B5">
        <w:rPr>
          <w:rFonts w:ascii="Times New Roman" w:hAnsi="Times New Roman"/>
          <w:sz w:val="24"/>
          <w:szCs w:val="24"/>
        </w:rPr>
        <w:t xml:space="preserve">which will prompt </w:t>
      </w:r>
      <w:r>
        <w:rPr>
          <w:rFonts w:ascii="Times New Roman" w:hAnsi="Times New Roman"/>
          <w:sz w:val="24"/>
          <w:szCs w:val="24"/>
        </w:rPr>
        <w:t xml:space="preserve">the </w:t>
      </w:r>
      <w:r w:rsidR="004959B5">
        <w:rPr>
          <w:rFonts w:ascii="Times New Roman" w:hAnsi="Times New Roman"/>
          <w:sz w:val="24"/>
          <w:szCs w:val="24"/>
        </w:rPr>
        <w:t xml:space="preserve">development </w:t>
      </w:r>
      <w:r>
        <w:rPr>
          <w:rFonts w:ascii="Times New Roman" w:hAnsi="Times New Roman"/>
          <w:sz w:val="24"/>
          <w:szCs w:val="24"/>
        </w:rPr>
        <w:t xml:space="preserve">cycle </w:t>
      </w:r>
      <w:r w:rsidR="004959B5">
        <w:rPr>
          <w:rFonts w:ascii="Times New Roman" w:hAnsi="Times New Roman"/>
          <w:sz w:val="24"/>
          <w:szCs w:val="24"/>
        </w:rPr>
        <w:t>to</w:t>
      </w:r>
      <w:r>
        <w:rPr>
          <w:rFonts w:ascii="Times New Roman" w:hAnsi="Times New Roman"/>
          <w:sz w:val="24"/>
          <w:szCs w:val="24"/>
        </w:rPr>
        <w:t xml:space="preserve"> begin again.</w:t>
      </w:r>
    </w:p>
    <w:p w:rsidR="00230F12" w:rsidRDefault="00230F12" w:rsidP="002B0704">
      <w:pPr>
        <w:pStyle w:val="ListParagraph"/>
        <w:ind w:left="0"/>
        <w:rPr>
          <w:rFonts w:ascii="Times New Roman" w:hAnsi="Times New Roman"/>
          <w:sz w:val="24"/>
          <w:szCs w:val="24"/>
        </w:rPr>
      </w:pPr>
    </w:p>
    <w:p w:rsidR="00230F12" w:rsidRPr="00691CEF" w:rsidRDefault="00230F12" w:rsidP="00691CEF">
      <w:pPr>
        <w:pStyle w:val="ListParagraph"/>
        <w:numPr>
          <w:ilvl w:val="1"/>
          <w:numId w:val="5"/>
        </w:numPr>
        <w:rPr>
          <w:rFonts w:ascii="Times New Roman" w:hAnsi="Times New Roman"/>
          <w:sz w:val="24"/>
          <w:szCs w:val="24"/>
        </w:rPr>
      </w:pPr>
      <w:r>
        <w:rPr>
          <w:rFonts w:ascii="Times New Roman" w:hAnsi="Times New Roman"/>
          <w:sz w:val="24"/>
          <w:szCs w:val="24"/>
        </w:rPr>
        <w:t xml:space="preserve">If the </w:t>
      </w:r>
      <w:r w:rsidR="00A7248F">
        <w:rPr>
          <w:rFonts w:ascii="Times New Roman" w:hAnsi="Times New Roman"/>
          <w:sz w:val="24"/>
          <w:szCs w:val="24"/>
        </w:rPr>
        <w:t>statuses for the items remains at ‘Passed QA’ and no new items have</w:t>
      </w:r>
      <w:r>
        <w:rPr>
          <w:rFonts w:ascii="Times New Roman" w:hAnsi="Times New Roman"/>
          <w:sz w:val="24"/>
          <w:szCs w:val="24"/>
        </w:rPr>
        <w:t xml:space="preserve"> been added from the regression testing, the version will be deemed ready for release. At this point, Development will set a marker in the version control system denoting the master copy of that version of software.</w:t>
      </w:r>
    </w:p>
    <w:p w:rsidR="00230F12" w:rsidRPr="000E0756" w:rsidRDefault="00230F12" w:rsidP="0033346B">
      <w:pPr>
        <w:pStyle w:val="ListParagraph"/>
        <w:rPr>
          <w:rFonts w:ascii="Times New Roman" w:hAnsi="Times New Roman"/>
          <w:sz w:val="24"/>
          <w:szCs w:val="24"/>
        </w:rPr>
      </w:pPr>
    </w:p>
    <w:p w:rsidR="00230F12" w:rsidRDefault="00230F12" w:rsidP="00D9040F">
      <w:pPr>
        <w:pStyle w:val="ListParagraph"/>
        <w:numPr>
          <w:ilvl w:val="0"/>
          <w:numId w:val="5"/>
        </w:numPr>
        <w:rPr>
          <w:rFonts w:ascii="Times New Roman" w:hAnsi="Times New Roman"/>
          <w:b/>
          <w:sz w:val="24"/>
          <w:szCs w:val="24"/>
        </w:rPr>
      </w:pPr>
      <w:r>
        <w:rPr>
          <w:rFonts w:ascii="Times New Roman" w:hAnsi="Times New Roman"/>
          <w:b/>
          <w:sz w:val="24"/>
          <w:szCs w:val="24"/>
        </w:rPr>
        <w:t>Reference</w:t>
      </w:r>
    </w:p>
    <w:p w:rsidR="00230F12" w:rsidRDefault="00230F12" w:rsidP="0033346B">
      <w:pPr>
        <w:pStyle w:val="ListParagraph"/>
        <w:rPr>
          <w:rFonts w:ascii="Times New Roman" w:hAnsi="Times New Roman"/>
          <w:sz w:val="24"/>
          <w:szCs w:val="24"/>
        </w:rPr>
      </w:pPr>
      <w:r>
        <w:rPr>
          <w:rFonts w:ascii="Times New Roman" w:hAnsi="Times New Roman"/>
          <w:sz w:val="24"/>
          <w:szCs w:val="24"/>
        </w:rPr>
        <w:t>EG-010, Software Development</w:t>
      </w:r>
    </w:p>
    <w:p w:rsidR="00230F12" w:rsidRPr="000E0756" w:rsidRDefault="00230F12" w:rsidP="0033346B">
      <w:pPr>
        <w:pStyle w:val="ListParagraph"/>
        <w:rPr>
          <w:rFonts w:ascii="Times New Roman" w:hAnsi="Times New Roman"/>
          <w:sz w:val="24"/>
          <w:szCs w:val="24"/>
        </w:rPr>
      </w:pPr>
    </w:p>
    <w:p w:rsidR="00230F12" w:rsidRDefault="00230F12" w:rsidP="00D9040F">
      <w:pPr>
        <w:pStyle w:val="ListParagraph"/>
        <w:numPr>
          <w:ilvl w:val="0"/>
          <w:numId w:val="5"/>
        </w:numPr>
        <w:rPr>
          <w:rFonts w:ascii="Times New Roman" w:hAnsi="Times New Roman"/>
          <w:b/>
          <w:sz w:val="24"/>
          <w:szCs w:val="24"/>
        </w:rPr>
      </w:pPr>
      <w:r>
        <w:rPr>
          <w:rFonts w:ascii="Times New Roman" w:hAnsi="Times New Roman"/>
          <w:b/>
          <w:sz w:val="24"/>
          <w:szCs w:val="24"/>
        </w:rPr>
        <w:t>Attachments</w:t>
      </w:r>
    </w:p>
    <w:p w:rsidR="00230F12" w:rsidRPr="000E0756" w:rsidRDefault="00230F12" w:rsidP="00D9569B">
      <w:pPr>
        <w:pStyle w:val="ListParagraph"/>
        <w:rPr>
          <w:rFonts w:ascii="Times New Roman" w:hAnsi="Times New Roman"/>
          <w:sz w:val="24"/>
          <w:szCs w:val="24"/>
        </w:rPr>
      </w:pPr>
      <w:r>
        <w:rPr>
          <w:rFonts w:ascii="Times New Roman" w:hAnsi="Times New Roman"/>
          <w:sz w:val="24"/>
          <w:szCs w:val="24"/>
        </w:rPr>
        <w:t>N/A</w:t>
      </w:r>
    </w:p>
    <w:p w:rsidR="00230F12" w:rsidRPr="000E0756" w:rsidRDefault="00230F12" w:rsidP="00D9569B">
      <w:pPr>
        <w:pStyle w:val="ListParagraph"/>
        <w:rPr>
          <w:rFonts w:ascii="Times New Roman" w:hAnsi="Times New Roman"/>
          <w:sz w:val="24"/>
          <w:szCs w:val="24"/>
        </w:rPr>
      </w:pPr>
    </w:p>
    <w:p w:rsidR="00230F12" w:rsidRPr="000E0756" w:rsidRDefault="00230F12" w:rsidP="00D9569B">
      <w:pPr>
        <w:pStyle w:val="ListParagraph"/>
        <w:rPr>
          <w:rFonts w:ascii="Times New Roman" w:hAnsi="Times New Roman"/>
          <w:sz w:val="24"/>
          <w:szCs w:val="24"/>
        </w:rPr>
      </w:pPr>
    </w:p>
    <w:p w:rsidR="00230F12" w:rsidRDefault="00230F12">
      <w:pPr>
        <w:rPr>
          <w:rFonts w:ascii="Times New Roman" w:hAnsi="Times New Roman"/>
          <w:b/>
          <w:sz w:val="28"/>
          <w:szCs w:val="28"/>
          <w:lang w:val="fr-FR"/>
        </w:rPr>
      </w:pPr>
      <w:r>
        <w:rPr>
          <w:rFonts w:ascii="Times New Roman" w:hAnsi="Times New Roman"/>
          <w:b/>
          <w:sz w:val="28"/>
          <w:szCs w:val="28"/>
          <w:lang w:val="fr-FR"/>
        </w:rPr>
        <w:br w:type="page"/>
      </w:r>
    </w:p>
    <w:p w:rsidR="00230F12" w:rsidRDefault="00230F12" w:rsidP="00D9569B">
      <w:pPr>
        <w:jc w:val="center"/>
        <w:rPr>
          <w:rFonts w:ascii="Times New Roman" w:hAnsi="Times New Roman"/>
          <w:b/>
          <w:sz w:val="28"/>
          <w:szCs w:val="28"/>
          <w:lang w:val="fr-FR"/>
        </w:rPr>
      </w:pPr>
      <w:r>
        <w:rPr>
          <w:rFonts w:ascii="Times New Roman" w:hAnsi="Times New Roman"/>
          <w:b/>
          <w:sz w:val="28"/>
          <w:szCs w:val="28"/>
          <w:lang w:val="fr-FR"/>
        </w:rPr>
        <w:lastRenderedPageBreak/>
        <w:t xml:space="preserve">Document </w:t>
      </w:r>
      <w:r>
        <w:rPr>
          <w:rFonts w:ascii="Times New Roman" w:hAnsi="Times New Roman"/>
          <w:b/>
          <w:sz w:val="28"/>
          <w:szCs w:val="28"/>
        </w:rPr>
        <w:t>Revision</w:t>
      </w:r>
      <w:r>
        <w:rPr>
          <w:rFonts w:ascii="Times New Roman" w:hAnsi="Times New Roman"/>
          <w:b/>
          <w:sz w:val="28"/>
          <w:szCs w:val="28"/>
          <w:lang w:val="fr-FR"/>
        </w:rPr>
        <w:t xml:space="preserve"> </w:t>
      </w:r>
      <w:r>
        <w:rPr>
          <w:rFonts w:ascii="Times New Roman" w:hAnsi="Times New Roman"/>
          <w:b/>
          <w:sz w:val="28"/>
          <w:szCs w:val="28"/>
        </w:rPr>
        <w:t>History</w:t>
      </w:r>
    </w:p>
    <w:tbl>
      <w:tblPr>
        <w:tblW w:w="0" w:type="auto"/>
        <w:tblLayout w:type="fixed"/>
        <w:tblLook w:val="00A0" w:firstRow="1" w:lastRow="0" w:firstColumn="1" w:lastColumn="0" w:noHBand="0" w:noVBand="0"/>
      </w:tblPr>
      <w:tblGrid>
        <w:gridCol w:w="1728"/>
        <w:gridCol w:w="1260"/>
        <w:gridCol w:w="3752"/>
        <w:gridCol w:w="1417"/>
        <w:gridCol w:w="1417"/>
      </w:tblGrid>
      <w:tr w:rsidR="00230F12" w:rsidRPr="00FB1BE0" w:rsidTr="000E0756">
        <w:trPr>
          <w:trHeight w:hRule="exact" w:val="600"/>
        </w:trPr>
        <w:tc>
          <w:tcPr>
            <w:tcW w:w="1728" w:type="dxa"/>
            <w:tcBorders>
              <w:top w:val="single" w:sz="6" w:space="0" w:color="auto"/>
              <w:left w:val="single" w:sz="6" w:space="0" w:color="auto"/>
              <w:bottom w:val="single" w:sz="6" w:space="0" w:color="auto"/>
              <w:right w:val="nil"/>
            </w:tcBorders>
          </w:tcPr>
          <w:p w:rsidR="00230F12" w:rsidRPr="00FB1BE0" w:rsidRDefault="00230F12">
            <w:pPr>
              <w:jc w:val="center"/>
              <w:rPr>
                <w:rFonts w:ascii="Times New Roman" w:hAnsi="Times New Roman"/>
              </w:rPr>
            </w:pPr>
            <w:r w:rsidRPr="00FB1BE0">
              <w:rPr>
                <w:rFonts w:ascii="Times New Roman" w:hAnsi="Times New Roman"/>
              </w:rPr>
              <w:t>Change Order Number:</w:t>
            </w:r>
          </w:p>
        </w:tc>
        <w:tc>
          <w:tcPr>
            <w:tcW w:w="1260" w:type="dxa"/>
            <w:tcBorders>
              <w:top w:val="single" w:sz="6" w:space="0" w:color="auto"/>
              <w:left w:val="single" w:sz="6" w:space="0" w:color="auto"/>
              <w:bottom w:val="single" w:sz="6" w:space="0" w:color="auto"/>
              <w:right w:val="nil"/>
            </w:tcBorders>
          </w:tcPr>
          <w:p w:rsidR="00230F12" w:rsidRPr="00FB1BE0" w:rsidRDefault="00230F12">
            <w:pPr>
              <w:jc w:val="center"/>
              <w:rPr>
                <w:rFonts w:ascii="Times New Roman" w:hAnsi="Times New Roman"/>
              </w:rPr>
            </w:pPr>
            <w:r w:rsidRPr="00FB1BE0">
              <w:rPr>
                <w:rFonts w:ascii="Times New Roman" w:hAnsi="Times New Roman"/>
              </w:rPr>
              <w:t>Version Number:</w:t>
            </w:r>
          </w:p>
        </w:tc>
        <w:tc>
          <w:tcPr>
            <w:tcW w:w="3752" w:type="dxa"/>
            <w:tcBorders>
              <w:top w:val="single" w:sz="6" w:space="0" w:color="auto"/>
              <w:left w:val="single" w:sz="6" w:space="0" w:color="auto"/>
              <w:bottom w:val="single" w:sz="6" w:space="0" w:color="auto"/>
              <w:right w:val="nil"/>
            </w:tcBorders>
          </w:tcPr>
          <w:p w:rsidR="00230F12" w:rsidRPr="00FB1BE0" w:rsidRDefault="00230F12">
            <w:pPr>
              <w:rPr>
                <w:rFonts w:ascii="Times New Roman" w:hAnsi="Times New Roman"/>
              </w:rPr>
            </w:pPr>
            <w:r w:rsidRPr="00FB1BE0">
              <w:rPr>
                <w:rFonts w:ascii="Times New Roman" w:hAnsi="Times New Roman"/>
              </w:rPr>
              <w:t>Description of Change:</w:t>
            </w:r>
          </w:p>
          <w:p w:rsidR="00230F12" w:rsidRPr="00FB1BE0" w:rsidRDefault="00230F12">
            <w:pPr>
              <w:rPr>
                <w:rFonts w:ascii="Times New Roman" w:hAnsi="Times New Roman"/>
              </w:rPr>
            </w:pPr>
          </w:p>
          <w:p w:rsidR="00230F12" w:rsidRPr="00FB1BE0" w:rsidRDefault="00230F12">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230F12" w:rsidRPr="00FB1BE0" w:rsidRDefault="00230F12">
            <w:pPr>
              <w:rPr>
                <w:rFonts w:ascii="Times New Roman" w:hAnsi="Times New Roman"/>
              </w:rPr>
            </w:pPr>
            <w:r w:rsidRPr="00FB1BE0">
              <w:rPr>
                <w:rFonts w:ascii="Times New Roman" w:hAnsi="Times New Roman"/>
              </w:rPr>
              <w:t>Date:</w:t>
            </w:r>
          </w:p>
        </w:tc>
        <w:tc>
          <w:tcPr>
            <w:tcW w:w="1417" w:type="dxa"/>
            <w:tcBorders>
              <w:top w:val="single" w:sz="6" w:space="0" w:color="auto"/>
              <w:left w:val="single" w:sz="6" w:space="0" w:color="auto"/>
              <w:bottom w:val="single" w:sz="6" w:space="0" w:color="auto"/>
              <w:right w:val="single" w:sz="6" w:space="0" w:color="auto"/>
            </w:tcBorders>
          </w:tcPr>
          <w:p w:rsidR="00230F12" w:rsidRPr="00FB1BE0" w:rsidRDefault="00230F12">
            <w:pPr>
              <w:rPr>
                <w:rFonts w:ascii="Times New Roman" w:hAnsi="Times New Roman"/>
              </w:rPr>
            </w:pPr>
            <w:r w:rsidRPr="00FB1BE0">
              <w:rPr>
                <w:rFonts w:ascii="Times New Roman" w:hAnsi="Times New Roman"/>
              </w:rPr>
              <w:t>Updated by:</w:t>
            </w:r>
          </w:p>
        </w:tc>
      </w:tr>
      <w:tr w:rsidR="00230F12" w:rsidRPr="00FB1BE0"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FB1BE0" w:rsidRDefault="00A7248F">
            <w:pPr>
              <w:jc w:val="center"/>
              <w:rPr>
                <w:rFonts w:ascii="Times New Roman" w:hAnsi="Times New Roman"/>
              </w:rPr>
            </w:pPr>
            <w:r>
              <w:rPr>
                <w:rFonts w:ascii="Times New Roman" w:hAnsi="Times New Roman"/>
              </w:rPr>
              <w:t>CC-011810-01</w:t>
            </w:r>
          </w:p>
        </w:tc>
        <w:tc>
          <w:tcPr>
            <w:tcW w:w="1260" w:type="dxa"/>
            <w:tcBorders>
              <w:top w:val="single" w:sz="6" w:space="0" w:color="auto"/>
              <w:left w:val="single" w:sz="6" w:space="0" w:color="auto"/>
              <w:bottom w:val="single" w:sz="6" w:space="0" w:color="auto"/>
              <w:right w:val="nil"/>
            </w:tcBorders>
          </w:tcPr>
          <w:p w:rsidR="00230F12" w:rsidRPr="00FB1BE0" w:rsidRDefault="00230F12">
            <w:pPr>
              <w:jc w:val="center"/>
              <w:rPr>
                <w:rFonts w:ascii="Times New Roman" w:hAnsi="Times New Roman"/>
              </w:rPr>
            </w:pPr>
            <w:r w:rsidRPr="00FB1BE0">
              <w:rPr>
                <w:rFonts w:ascii="Times New Roman" w:hAnsi="Times New Roman"/>
              </w:rPr>
              <w:t>000</w:t>
            </w:r>
          </w:p>
        </w:tc>
        <w:tc>
          <w:tcPr>
            <w:tcW w:w="3752" w:type="dxa"/>
            <w:tcBorders>
              <w:top w:val="single" w:sz="6" w:space="0" w:color="auto"/>
              <w:left w:val="single" w:sz="6" w:space="0" w:color="auto"/>
              <w:bottom w:val="single" w:sz="6" w:space="0" w:color="auto"/>
              <w:right w:val="nil"/>
            </w:tcBorders>
          </w:tcPr>
          <w:p w:rsidR="00230F12" w:rsidRPr="00FB1BE0" w:rsidRDefault="00230F12">
            <w:pPr>
              <w:rPr>
                <w:rFonts w:ascii="Times New Roman" w:hAnsi="Times New Roman"/>
              </w:rPr>
            </w:pPr>
            <w:r w:rsidRPr="00FB1BE0">
              <w:rPr>
                <w:rFonts w:ascii="Times New Roman" w:hAnsi="Times New Roman"/>
              </w:rPr>
              <w:t>New Document</w:t>
            </w:r>
          </w:p>
        </w:tc>
        <w:tc>
          <w:tcPr>
            <w:tcW w:w="1417" w:type="dxa"/>
            <w:tcBorders>
              <w:top w:val="single" w:sz="6" w:space="0" w:color="auto"/>
              <w:left w:val="single" w:sz="6" w:space="0" w:color="auto"/>
              <w:bottom w:val="single" w:sz="6" w:space="0" w:color="auto"/>
              <w:right w:val="nil"/>
            </w:tcBorders>
          </w:tcPr>
          <w:p w:rsidR="00230F12" w:rsidRPr="00FB1BE0" w:rsidRDefault="00A7248F" w:rsidP="00474773">
            <w:pPr>
              <w:jc w:val="center"/>
              <w:rPr>
                <w:rFonts w:ascii="Times New Roman" w:hAnsi="Times New Roman"/>
              </w:rPr>
            </w:pPr>
            <w:r>
              <w:rPr>
                <w:rFonts w:ascii="Times New Roman" w:hAnsi="Times New Roman"/>
              </w:rPr>
              <w:t>1/</w:t>
            </w:r>
            <w:r w:rsidR="00474773">
              <w:rPr>
                <w:rFonts w:ascii="Times New Roman" w:hAnsi="Times New Roman"/>
              </w:rPr>
              <w:t>26</w:t>
            </w:r>
            <w:r>
              <w:rPr>
                <w:rFonts w:ascii="Times New Roman" w:hAnsi="Times New Roman"/>
              </w:rPr>
              <w:t>/2010</w:t>
            </w:r>
          </w:p>
        </w:tc>
        <w:tc>
          <w:tcPr>
            <w:tcW w:w="1417" w:type="dxa"/>
            <w:tcBorders>
              <w:top w:val="single" w:sz="6" w:space="0" w:color="auto"/>
              <w:left w:val="single" w:sz="6" w:space="0" w:color="auto"/>
              <w:bottom w:val="single" w:sz="6" w:space="0" w:color="auto"/>
              <w:right w:val="single" w:sz="6" w:space="0" w:color="auto"/>
            </w:tcBorders>
          </w:tcPr>
          <w:p w:rsidR="00230F12" w:rsidRPr="00FB1BE0" w:rsidRDefault="00230F12" w:rsidP="004E335A">
            <w:pPr>
              <w:jc w:val="center"/>
              <w:rPr>
                <w:rFonts w:ascii="Times New Roman" w:hAnsi="Times New Roman"/>
              </w:rPr>
            </w:pPr>
            <w:r w:rsidRPr="00FB1BE0">
              <w:rPr>
                <w:rFonts w:ascii="Times New Roman" w:hAnsi="Times New Roman"/>
              </w:rPr>
              <w:t>A</w:t>
            </w:r>
            <w:r w:rsidR="003153B4">
              <w:rPr>
                <w:rFonts w:ascii="Times New Roman" w:hAnsi="Times New Roman"/>
              </w:rPr>
              <w:t>F</w:t>
            </w:r>
            <w:r w:rsidRPr="00FB1BE0">
              <w:rPr>
                <w:rFonts w:ascii="Times New Roman" w:hAnsi="Times New Roman"/>
              </w:rPr>
              <w:t>M</w:t>
            </w:r>
          </w:p>
        </w:tc>
      </w:tr>
      <w:tr w:rsidR="00230F12" w:rsidRPr="00FB1BE0"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FB1BE0" w:rsidRDefault="00230F12">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230F12" w:rsidRPr="00FB1BE0" w:rsidRDefault="00230F12">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230F12" w:rsidRPr="00FB1BE0" w:rsidRDefault="00230F12">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230F12" w:rsidRPr="00FB1BE0" w:rsidRDefault="00230F12">
            <w:pPr>
              <w:jc w:val="center"/>
              <w:rPr>
                <w:rFonts w:ascii="Times New Roman" w:hAnsi="Times New Roman"/>
                <w:lang w:val="fr-FR"/>
              </w:rPr>
            </w:pPr>
          </w:p>
        </w:tc>
        <w:tc>
          <w:tcPr>
            <w:tcW w:w="1417" w:type="dxa"/>
            <w:tcBorders>
              <w:top w:val="single" w:sz="6" w:space="0" w:color="auto"/>
              <w:left w:val="single" w:sz="6" w:space="0" w:color="auto"/>
              <w:bottom w:val="single" w:sz="6" w:space="0" w:color="auto"/>
              <w:right w:val="single" w:sz="6" w:space="0" w:color="auto"/>
            </w:tcBorders>
          </w:tcPr>
          <w:p w:rsidR="00230F12" w:rsidRPr="00FB1BE0" w:rsidRDefault="00230F12" w:rsidP="004E335A">
            <w:pPr>
              <w:jc w:val="center"/>
              <w:rPr>
                <w:rFonts w:ascii="Times New Roman" w:hAnsi="Times New Roman"/>
                <w:lang w:val="fr-FR"/>
              </w:rPr>
            </w:pPr>
          </w:p>
        </w:tc>
      </w:tr>
      <w:tr w:rsidR="00230F12" w:rsidRPr="00FB1BE0"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FB1BE0" w:rsidRDefault="00230F12">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230F12" w:rsidRPr="00FB1BE0" w:rsidRDefault="00230F12">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230F12" w:rsidRPr="00FB1BE0" w:rsidRDefault="00230F12">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230F12" w:rsidRPr="00FB1BE0" w:rsidRDefault="00230F12">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230F12" w:rsidRPr="00FB1BE0" w:rsidRDefault="00230F12" w:rsidP="004E335A">
            <w:pPr>
              <w:jc w:val="center"/>
              <w:rPr>
                <w:rFonts w:ascii="Times New Roman" w:hAnsi="Times New Roman"/>
              </w:rPr>
            </w:pPr>
          </w:p>
        </w:tc>
      </w:tr>
      <w:tr w:rsidR="00230F12" w:rsidRPr="00FB1BE0"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FB1BE0" w:rsidRDefault="00230F12">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230F12" w:rsidRPr="00FB1BE0" w:rsidRDefault="00230F12">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230F12" w:rsidRPr="00FB1BE0" w:rsidRDefault="00230F12">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230F12" w:rsidRPr="00FB1BE0" w:rsidRDefault="00230F12">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230F12" w:rsidRPr="00FB1BE0" w:rsidRDefault="00230F12" w:rsidP="004E335A">
            <w:pPr>
              <w:jc w:val="center"/>
              <w:rPr>
                <w:rFonts w:ascii="Times New Roman" w:hAnsi="Times New Roman"/>
              </w:rPr>
            </w:pPr>
          </w:p>
        </w:tc>
      </w:tr>
      <w:tr w:rsidR="00230F12" w:rsidRPr="00FB1BE0"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FB1BE0" w:rsidRDefault="00230F12">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230F12" w:rsidRPr="00FB1BE0" w:rsidRDefault="00230F12">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230F12" w:rsidRPr="00FB1BE0" w:rsidRDefault="00230F12">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230F12" w:rsidRPr="00FB1BE0" w:rsidRDefault="00230F12">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230F12" w:rsidRPr="00FB1BE0" w:rsidRDefault="00230F12" w:rsidP="004E335A">
            <w:pPr>
              <w:jc w:val="center"/>
              <w:rPr>
                <w:rFonts w:ascii="Times New Roman" w:hAnsi="Times New Roman"/>
              </w:rPr>
            </w:pPr>
          </w:p>
        </w:tc>
      </w:tr>
      <w:tr w:rsidR="00230F12" w:rsidRPr="00FB1BE0"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FB1BE0" w:rsidRDefault="00230F12">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230F12" w:rsidRPr="00FB1BE0" w:rsidRDefault="00230F12">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230F12" w:rsidRPr="00FB1BE0" w:rsidRDefault="00230F12">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230F12" w:rsidRPr="00FB1BE0" w:rsidRDefault="00230F12">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230F12" w:rsidRPr="00FB1BE0" w:rsidRDefault="00230F12" w:rsidP="004E335A">
            <w:pPr>
              <w:jc w:val="center"/>
              <w:rPr>
                <w:rFonts w:ascii="Times New Roman" w:hAnsi="Times New Roman"/>
              </w:rPr>
            </w:pPr>
          </w:p>
        </w:tc>
      </w:tr>
      <w:tr w:rsidR="00230F12" w:rsidRPr="00FB1BE0"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FB1BE0" w:rsidRDefault="00230F12">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230F12" w:rsidRPr="00FB1BE0" w:rsidRDefault="00230F12">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230F12" w:rsidRPr="00FB1BE0" w:rsidRDefault="00230F12">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230F12" w:rsidRPr="00FB1BE0" w:rsidRDefault="00230F12">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230F12" w:rsidRPr="00FB1BE0" w:rsidRDefault="00230F12" w:rsidP="004E335A">
            <w:pPr>
              <w:jc w:val="center"/>
              <w:rPr>
                <w:rFonts w:ascii="Times New Roman" w:hAnsi="Times New Roman"/>
              </w:rPr>
            </w:pPr>
          </w:p>
        </w:tc>
      </w:tr>
      <w:tr w:rsidR="00230F12" w:rsidRPr="00FB1BE0"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FB1BE0" w:rsidRDefault="00230F12">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230F12" w:rsidRPr="00FB1BE0" w:rsidRDefault="00230F12">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230F12" w:rsidRPr="00FB1BE0" w:rsidRDefault="00230F12">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230F12" w:rsidRPr="00FB1BE0" w:rsidRDefault="00230F12">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230F12" w:rsidRPr="00FB1BE0" w:rsidRDefault="00230F12" w:rsidP="004E335A">
            <w:pPr>
              <w:jc w:val="center"/>
              <w:rPr>
                <w:rFonts w:ascii="Times New Roman" w:hAnsi="Times New Roman"/>
              </w:rPr>
            </w:pPr>
          </w:p>
        </w:tc>
      </w:tr>
      <w:tr w:rsidR="00230F12" w:rsidRPr="00FB1BE0"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FB1BE0" w:rsidRDefault="00230F12">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230F12" w:rsidRPr="00FB1BE0" w:rsidRDefault="00230F12">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230F12" w:rsidRPr="00FB1BE0" w:rsidRDefault="00230F12">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230F12" w:rsidRPr="00FB1BE0" w:rsidRDefault="00230F12">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230F12" w:rsidRPr="00FB1BE0" w:rsidRDefault="00230F12" w:rsidP="004E335A">
            <w:pPr>
              <w:jc w:val="center"/>
              <w:rPr>
                <w:rFonts w:ascii="Times New Roman" w:hAnsi="Times New Roman"/>
              </w:rPr>
            </w:pPr>
          </w:p>
        </w:tc>
      </w:tr>
      <w:tr w:rsidR="00230F12" w:rsidRPr="00FB1BE0"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FB1BE0" w:rsidRDefault="00230F12">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230F12" w:rsidRPr="00FB1BE0" w:rsidRDefault="00230F12">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230F12" w:rsidRPr="00FB1BE0" w:rsidRDefault="00230F12">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230F12" w:rsidRPr="00FB1BE0" w:rsidRDefault="00230F12">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230F12" w:rsidRPr="00FB1BE0" w:rsidRDefault="00230F12" w:rsidP="004E335A">
            <w:pPr>
              <w:jc w:val="center"/>
              <w:rPr>
                <w:rFonts w:ascii="Times New Roman" w:hAnsi="Times New Roman"/>
              </w:rPr>
            </w:pPr>
          </w:p>
        </w:tc>
      </w:tr>
      <w:tr w:rsidR="00230F12" w:rsidRPr="00FB1BE0"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FB1BE0" w:rsidRDefault="00230F12">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230F12" w:rsidRPr="00FB1BE0" w:rsidRDefault="00230F12">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230F12" w:rsidRPr="00FB1BE0" w:rsidRDefault="00230F12">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230F12" w:rsidRPr="00FB1BE0" w:rsidRDefault="00230F12">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230F12" w:rsidRPr="00FB1BE0" w:rsidRDefault="00230F12" w:rsidP="004E335A">
            <w:pPr>
              <w:jc w:val="center"/>
              <w:rPr>
                <w:rFonts w:ascii="Times New Roman" w:hAnsi="Times New Roman"/>
              </w:rPr>
            </w:pPr>
          </w:p>
        </w:tc>
      </w:tr>
      <w:tr w:rsidR="00230F12" w:rsidRPr="00FB1BE0"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FB1BE0" w:rsidRDefault="00230F12">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230F12" w:rsidRPr="00FB1BE0" w:rsidRDefault="00230F12">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230F12" w:rsidRPr="00FB1BE0" w:rsidRDefault="00230F12">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230F12" w:rsidRPr="00FB1BE0" w:rsidRDefault="00230F12">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230F12" w:rsidRPr="00FB1BE0" w:rsidRDefault="00230F12" w:rsidP="004E335A">
            <w:pPr>
              <w:jc w:val="center"/>
              <w:rPr>
                <w:rFonts w:ascii="Times New Roman" w:hAnsi="Times New Roman"/>
              </w:rPr>
            </w:pPr>
          </w:p>
        </w:tc>
      </w:tr>
      <w:tr w:rsidR="00230F12" w:rsidRPr="00FB1BE0"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FB1BE0" w:rsidRDefault="00230F12">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230F12" w:rsidRPr="00FB1BE0" w:rsidRDefault="00230F12">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230F12" w:rsidRPr="00FB1BE0" w:rsidRDefault="00230F12">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230F12" w:rsidRPr="00FB1BE0" w:rsidRDefault="00230F12">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230F12" w:rsidRPr="00FB1BE0" w:rsidRDefault="00230F12" w:rsidP="004E335A">
            <w:pPr>
              <w:jc w:val="center"/>
              <w:rPr>
                <w:rFonts w:ascii="Times New Roman" w:hAnsi="Times New Roman"/>
              </w:rPr>
            </w:pPr>
          </w:p>
        </w:tc>
      </w:tr>
      <w:tr w:rsidR="00230F12" w:rsidRPr="00FB1BE0"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FB1BE0" w:rsidRDefault="00230F12">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230F12" w:rsidRPr="00FB1BE0" w:rsidRDefault="00230F12">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230F12" w:rsidRPr="00FB1BE0" w:rsidRDefault="00230F12">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230F12" w:rsidRPr="00FB1BE0" w:rsidRDefault="00230F12">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230F12" w:rsidRPr="00FB1BE0" w:rsidRDefault="00230F12" w:rsidP="004E335A">
            <w:pPr>
              <w:jc w:val="center"/>
              <w:rPr>
                <w:rFonts w:ascii="Times New Roman" w:hAnsi="Times New Roman"/>
              </w:rPr>
            </w:pPr>
          </w:p>
        </w:tc>
      </w:tr>
      <w:tr w:rsidR="00230F12" w:rsidRPr="00FB1BE0"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FB1BE0" w:rsidRDefault="00230F12">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230F12" w:rsidRPr="00FB1BE0" w:rsidRDefault="00230F12">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230F12" w:rsidRPr="00FB1BE0" w:rsidRDefault="00230F12">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230F12" w:rsidRPr="00FB1BE0" w:rsidRDefault="00230F12">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230F12" w:rsidRPr="00FB1BE0" w:rsidRDefault="00230F12" w:rsidP="004E335A">
            <w:pPr>
              <w:jc w:val="center"/>
              <w:rPr>
                <w:rFonts w:ascii="Times New Roman" w:hAnsi="Times New Roman"/>
              </w:rPr>
            </w:pPr>
          </w:p>
        </w:tc>
      </w:tr>
      <w:tr w:rsidR="00230F12" w:rsidRPr="00FB1BE0"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FB1BE0" w:rsidRDefault="00230F12">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230F12" w:rsidRPr="00FB1BE0" w:rsidRDefault="00230F12">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230F12" w:rsidRPr="00FB1BE0" w:rsidRDefault="00230F12">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230F12" w:rsidRPr="00FB1BE0" w:rsidRDefault="00230F12">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230F12" w:rsidRPr="00FB1BE0" w:rsidRDefault="00230F12" w:rsidP="004E335A">
            <w:pPr>
              <w:jc w:val="center"/>
              <w:rPr>
                <w:rFonts w:ascii="Times New Roman" w:hAnsi="Times New Roman"/>
              </w:rPr>
            </w:pPr>
          </w:p>
        </w:tc>
      </w:tr>
      <w:tr w:rsidR="00230F12" w:rsidRPr="00FB1BE0"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FB1BE0" w:rsidRDefault="00230F12">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230F12" w:rsidRPr="00FB1BE0" w:rsidRDefault="00230F12">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230F12" w:rsidRPr="00FB1BE0" w:rsidRDefault="00230F12">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230F12" w:rsidRPr="00FB1BE0" w:rsidRDefault="00230F12">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230F12" w:rsidRPr="00FB1BE0" w:rsidRDefault="00230F12" w:rsidP="004E335A">
            <w:pPr>
              <w:jc w:val="center"/>
              <w:rPr>
                <w:rFonts w:ascii="Times New Roman" w:hAnsi="Times New Roman"/>
              </w:rPr>
            </w:pPr>
          </w:p>
        </w:tc>
      </w:tr>
      <w:tr w:rsidR="00230F12" w:rsidRPr="00FB1BE0"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FB1BE0" w:rsidRDefault="00230F12">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230F12" w:rsidRPr="00FB1BE0" w:rsidRDefault="00230F12">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230F12" w:rsidRPr="00FB1BE0" w:rsidRDefault="00230F12">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230F12" w:rsidRPr="00FB1BE0" w:rsidRDefault="00230F12">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230F12" w:rsidRPr="00FB1BE0" w:rsidRDefault="00230F12" w:rsidP="004E335A">
            <w:pPr>
              <w:jc w:val="center"/>
              <w:rPr>
                <w:rFonts w:ascii="Times New Roman" w:hAnsi="Times New Roman"/>
              </w:rPr>
            </w:pPr>
          </w:p>
        </w:tc>
      </w:tr>
      <w:tr w:rsidR="00230F12" w:rsidRPr="00FB1BE0"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FB1BE0" w:rsidRDefault="00230F12">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230F12" w:rsidRPr="00FB1BE0" w:rsidRDefault="00230F12">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230F12" w:rsidRPr="00FB1BE0" w:rsidRDefault="00230F12">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230F12" w:rsidRPr="00FB1BE0" w:rsidRDefault="00230F12">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230F12" w:rsidRPr="00FB1BE0" w:rsidRDefault="00230F12" w:rsidP="004E335A">
            <w:pPr>
              <w:jc w:val="center"/>
              <w:rPr>
                <w:rFonts w:ascii="Times New Roman" w:hAnsi="Times New Roman"/>
              </w:rPr>
            </w:pPr>
          </w:p>
        </w:tc>
      </w:tr>
      <w:tr w:rsidR="00230F12" w:rsidRPr="00FB1BE0"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FB1BE0" w:rsidRDefault="00230F12">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230F12" w:rsidRPr="00FB1BE0" w:rsidRDefault="00230F12">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230F12" w:rsidRPr="00FB1BE0" w:rsidRDefault="00230F12">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230F12" w:rsidRPr="00FB1BE0" w:rsidRDefault="00230F12">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230F12" w:rsidRPr="00FB1BE0" w:rsidRDefault="00230F12" w:rsidP="004E335A">
            <w:pPr>
              <w:jc w:val="center"/>
              <w:rPr>
                <w:rFonts w:ascii="Times New Roman" w:hAnsi="Times New Roman"/>
              </w:rPr>
            </w:pPr>
          </w:p>
        </w:tc>
      </w:tr>
      <w:tr w:rsidR="00230F12" w:rsidRPr="00FB1BE0"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FB1BE0" w:rsidRDefault="00230F12">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230F12" w:rsidRPr="00FB1BE0" w:rsidRDefault="00230F12">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230F12" w:rsidRPr="00FB1BE0" w:rsidRDefault="00230F12">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230F12" w:rsidRPr="00FB1BE0" w:rsidRDefault="00230F12">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230F12" w:rsidRPr="00FB1BE0" w:rsidRDefault="00230F12" w:rsidP="004E335A">
            <w:pPr>
              <w:jc w:val="center"/>
              <w:rPr>
                <w:rFonts w:ascii="Times New Roman" w:hAnsi="Times New Roman"/>
              </w:rPr>
            </w:pPr>
          </w:p>
        </w:tc>
      </w:tr>
      <w:tr w:rsidR="00230F12" w:rsidRPr="00FB1BE0"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FB1BE0" w:rsidRDefault="00230F12">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230F12" w:rsidRPr="00FB1BE0" w:rsidRDefault="00230F12">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230F12" w:rsidRPr="00FB1BE0" w:rsidRDefault="00230F12">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230F12" w:rsidRPr="00FB1BE0" w:rsidRDefault="00230F12">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230F12" w:rsidRPr="00FB1BE0" w:rsidRDefault="00230F12" w:rsidP="004E335A">
            <w:pPr>
              <w:jc w:val="center"/>
              <w:rPr>
                <w:rFonts w:ascii="Times New Roman" w:hAnsi="Times New Roman"/>
              </w:rPr>
            </w:pPr>
          </w:p>
        </w:tc>
      </w:tr>
      <w:tr w:rsidR="00230F12" w:rsidRPr="00FB1BE0"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FB1BE0" w:rsidRDefault="00230F12">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230F12" w:rsidRPr="00FB1BE0" w:rsidRDefault="00230F12">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230F12" w:rsidRPr="00FB1BE0" w:rsidRDefault="00230F12">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230F12" w:rsidRPr="00FB1BE0" w:rsidRDefault="00230F12">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230F12" w:rsidRPr="00FB1BE0" w:rsidRDefault="00230F12" w:rsidP="004E335A">
            <w:pPr>
              <w:jc w:val="center"/>
              <w:rPr>
                <w:rFonts w:ascii="Times New Roman" w:hAnsi="Times New Roman"/>
              </w:rPr>
            </w:pPr>
          </w:p>
        </w:tc>
      </w:tr>
      <w:tr w:rsidR="00230F12" w:rsidRPr="00FB1BE0"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FB1BE0" w:rsidRDefault="00230F12">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230F12" w:rsidRPr="00FB1BE0" w:rsidRDefault="00230F12">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230F12" w:rsidRPr="00FB1BE0" w:rsidRDefault="00230F12">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230F12" w:rsidRPr="00FB1BE0" w:rsidRDefault="00230F12">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230F12" w:rsidRPr="00FB1BE0" w:rsidRDefault="00230F12" w:rsidP="004E335A">
            <w:pPr>
              <w:jc w:val="center"/>
              <w:rPr>
                <w:rFonts w:ascii="Times New Roman" w:hAnsi="Times New Roman"/>
              </w:rPr>
            </w:pPr>
          </w:p>
        </w:tc>
      </w:tr>
      <w:tr w:rsidR="00230F12" w:rsidRPr="00FB1BE0"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FB1BE0" w:rsidRDefault="00230F12">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230F12" w:rsidRPr="00FB1BE0" w:rsidRDefault="00230F12">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230F12" w:rsidRPr="00FB1BE0" w:rsidRDefault="00230F12">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230F12" w:rsidRPr="00FB1BE0" w:rsidRDefault="00230F12">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230F12" w:rsidRPr="00FB1BE0" w:rsidRDefault="00230F12" w:rsidP="004E335A">
            <w:pPr>
              <w:jc w:val="center"/>
              <w:rPr>
                <w:rFonts w:ascii="Times New Roman" w:hAnsi="Times New Roman"/>
              </w:rPr>
            </w:pPr>
          </w:p>
        </w:tc>
      </w:tr>
      <w:tr w:rsidR="00230F12" w:rsidRPr="00FB1BE0" w:rsidTr="000E0756">
        <w:trPr>
          <w:trHeight w:hRule="exact" w:val="360"/>
          <w:tblHeader/>
        </w:trPr>
        <w:tc>
          <w:tcPr>
            <w:tcW w:w="1728" w:type="dxa"/>
            <w:tcBorders>
              <w:top w:val="single" w:sz="6" w:space="0" w:color="auto"/>
              <w:left w:val="single" w:sz="6" w:space="0" w:color="auto"/>
              <w:bottom w:val="single" w:sz="6" w:space="0" w:color="auto"/>
              <w:right w:val="nil"/>
            </w:tcBorders>
          </w:tcPr>
          <w:p w:rsidR="00230F12" w:rsidRPr="00FB1BE0" w:rsidRDefault="00230F12">
            <w:pPr>
              <w:jc w:val="center"/>
              <w:rPr>
                <w:rFonts w:ascii="Times New Roman" w:hAnsi="Times New Roman"/>
              </w:rPr>
            </w:pPr>
          </w:p>
        </w:tc>
        <w:tc>
          <w:tcPr>
            <w:tcW w:w="1260" w:type="dxa"/>
            <w:tcBorders>
              <w:top w:val="single" w:sz="6" w:space="0" w:color="auto"/>
              <w:left w:val="single" w:sz="6" w:space="0" w:color="auto"/>
              <w:bottom w:val="single" w:sz="6" w:space="0" w:color="auto"/>
              <w:right w:val="nil"/>
            </w:tcBorders>
          </w:tcPr>
          <w:p w:rsidR="00230F12" w:rsidRPr="00FB1BE0" w:rsidRDefault="00230F12">
            <w:pPr>
              <w:jc w:val="center"/>
              <w:rPr>
                <w:rFonts w:ascii="Times New Roman" w:hAnsi="Times New Roman"/>
              </w:rPr>
            </w:pPr>
          </w:p>
        </w:tc>
        <w:tc>
          <w:tcPr>
            <w:tcW w:w="3752" w:type="dxa"/>
            <w:tcBorders>
              <w:top w:val="single" w:sz="6" w:space="0" w:color="auto"/>
              <w:left w:val="single" w:sz="6" w:space="0" w:color="auto"/>
              <w:bottom w:val="single" w:sz="6" w:space="0" w:color="auto"/>
              <w:right w:val="nil"/>
            </w:tcBorders>
          </w:tcPr>
          <w:p w:rsidR="00230F12" w:rsidRPr="00FB1BE0" w:rsidRDefault="00230F12">
            <w:pPr>
              <w:rPr>
                <w:rFonts w:ascii="Times New Roman" w:hAnsi="Times New Roman"/>
              </w:rPr>
            </w:pPr>
          </w:p>
        </w:tc>
        <w:tc>
          <w:tcPr>
            <w:tcW w:w="1417" w:type="dxa"/>
            <w:tcBorders>
              <w:top w:val="single" w:sz="6" w:space="0" w:color="auto"/>
              <w:left w:val="single" w:sz="6" w:space="0" w:color="auto"/>
              <w:bottom w:val="single" w:sz="6" w:space="0" w:color="auto"/>
              <w:right w:val="nil"/>
            </w:tcBorders>
          </w:tcPr>
          <w:p w:rsidR="00230F12" w:rsidRPr="00FB1BE0" w:rsidRDefault="00230F12">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230F12" w:rsidRPr="00FB1BE0" w:rsidRDefault="00230F12" w:rsidP="004E335A">
            <w:pPr>
              <w:jc w:val="center"/>
              <w:rPr>
                <w:rFonts w:ascii="Times New Roman" w:hAnsi="Times New Roman"/>
              </w:rPr>
            </w:pPr>
          </w:p>
        </w:tc>
      </w:tr>
    </w:tbl>
    <w:p w:rsidR="00230F12" w:rsidRDefault="00230F12" w:rsidP="00D9569B">
      <w:pPr>
        <w:pStyle w:val="ListParagraph"/>
        <w:ind w:left="0"/>
        <w:rPr>
          <w:rFonts w:ascii="Times New Roman" w:hAnsi="Times New Roman"/>
          <w:b/>
          <w:sz w:val="24"/>
          <w:szCs w:val="24"/>
        </w:rPr>
      </w:pPr>
    </w:p>
    <w:p w:rsidR="00230F12" w:rsidRDefault="00230F12" w:rsidP="00D9569B">
      <w:pPr>
        <w:pStyle w:val="ListParagraph"/>
        <w:rPr>
          <w:rFonts w:ascii="Times New Roman" w:hAnsi="Times New Roman"/>
          <w:b/>
          <w:sz w:val="24"/>
          <w:szCs w:val="24"/>
        </w:rPr>
      </w:pPr>
    </w:p>
    <w:p w:rsidR="00230F12" w:rsidRPr="00D9040F" w:rsidRDefault="00230F12" w:rsidP="00D9569B">
      <w:pPr>
        <w:pStyle w:val="ListParagraph"/>
        <w:rPr>
          <w:rFonts w:ascii="Times New Roman" w:hAnsi="Times New Roman"/>
          <w:b/>
          <w:sz w:val="24"/>
          <w:szCs w:val="24"/>
        </w:rPr>
      </w:pPr>
    </w:p>
    <w:sectPr w:rsidR="00230F12" w:rsidRPr="00D9040F" w:rsidSect="0065054B">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A5840" w:rsidRDefault="004A5840" w:rsidP="00237642">
      <w:pPr>
        <w:spacing w:after="0" w:line="240" w:lineRule="auto"/>
      </w:pPr>
      <w:r>
        <w:separator/>
      </w:r>
    </w:p>
  </w:endnote>
  <w:endnote w:type="continuationSeparator" w:id="0">
    <w:p w:rsidR="004A5840" w:rsidRDefault="004A5840"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410F9" w:rsidRDefault="003410F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0F12" w:rsidRDefault="00230F12" w:rsidP="00237642">
    <w:pPr>
      <w:pStyle w:val="Footer"/>
      <w:rPr>
        <w:rFonts w:ascii="Times New Roman" w:hAnsi="Times New Roman"/>
        <w:sz w:val="20"/>
        <w:szCs w:val="20"/>
      </w:rPr>
    </w:pPr>
    <w:r>
      <w:rPr>
        <w:rFonts w:ascii="Times New Roman" w:hAnsi="Times New Roman"/>
        <w:sz w:val="20"/>
        <w:szCs w:val="20"/>
      </w:rPr>
      <w:t>Software Validation</w:t>
    </w:r>
    <w:r w:rsidRPr="002D349E">
      <w:rPr>
        <w:rFonts w:ascii="Times New Roman" w:hAnsi="Times New Roman"/>
        <w:sz w:val="20"/>
        <w:szCs w:val="20"/>
      </w:rPr>
      <w:tab/>
    </w:r>
    <w:r>
      <w:rPr>
        <w:rFonts w:ascii="Times New Roman" w:hAnsi="Times New Roman"/>
        <w:sz w:val="20"/>
        <w:szCs w:val="20"/>
      </w:rPr>
      <w:tab/>
      <w:t>Confidential &amp; Proprietary</w:t>
    </w:r>
    <w:r w:rsidRPr="002D349E">
      <w:rPr>
        <w:rFonts w:ascii="Times New Roman" w:hAnsi="Times New Roman"/>
        <w:sz w:val="20"/>
        <w:szCs w:val="20"/>
      </w:rPr>
      <w:tab/>
      <w:t xml:space="preserve">  </w:t>
    </w:r>
  </w:p>
  <w:p w:rsidR="00230F12" w:rsidRDefault="00230F12" w:rsidP="00237642">
    <w:pPr>
      <w:pStyle w:val="Footer"/>
      <w:rPr>
        <w:rFonts w:ascii="Times New Roman" w:hAnsi="Times New Roman"/>
        <w:sz w:val="20"/>
        <w:szCs w:val="20"/>
      </w:rPr>
    </w:pPr>
    <w:r>
      <w:rPr>
        <w:rFonts w:ascii="Times New Roman" w:hAnsi="Times New Roman"/>
        <w:sz w:val="20"/>
        <w:szCs w:val="20"/>
      </w:rPr>
      <w:t>Document Number: EG-011</w:t>
    </w:r>
    <w:r>
      <w:rPr>
        <w:rFonts w:ascii="Times New Roman" w:hAnsi="Times New Roman"/>
        <w:sz w:val="20"/>
        <w:szCs w:val="20"/>
      </w:rPr>
      <w:tab/>
    </w:r>
    <w:r>
      <w:rPr>
        <w:rFonts w:ascii="Times New Roman" w:hAnsi="Times New Roman"/>
        <w:sz w:val="20"/>
        <w:szCs w:val="20"/>
      </w:rPr>
      <w:tab/>
    </w:r>
    <w:r w:rsidRPr="002D349E">
      <w:rPr>
        <w:rFonts w:ascii="Times New Roman" w:hAnsi="Times New Roman"/>
        <w:sz w:val="20"/>
        <w:szCs w:val="20"/>
      </w:rPr>
      <w:t xml:space="preserve">Page </w:t>
    </w:r>
    <w:r w:rsidR="000D3DDF" w:rsidRPr="002D349E">
      <w:rPr>
        <w:rFonts w:ascii="Times New Roman" w:hAnsi="Times New Roman"/>
        <w:sz w:val="20"/>
        <w:szCs w:val="20"/>
      </w:rPr>
      <w:fldChar w:fldCharType="begin"/>
    </w:r>
    <w:r w:rsidRPr="002D349E">
      <w:rPr>
        <w:rFonts w:ascii="Times New Roman" w:hAnsi="Times New Roman"/>
        <w:sz w:val="20"/>
        <w:szCs w:val="20"/>
      </w:rPr>
      <w:instrText xml:space="preserve"> PAGE   \* MERGEFORMAT </w:instrText>
    </w:r>
    <w:r w:rsidR="000D3DDF" w:rsidRPr="002D349E">
      <w:rPr>
        <w:rFonts w:ascii="Times New Roman" w:hAnsi="Times New Roman"/>
        <w:sz w:val="20"/>
        <w:szCs w:val="20"/>
      </w:rPr>
      <w:fldChar w:fldCharType="separate"/>
    </w:r>
    <w:r w:rsidR="003410F9">
      <w:rPr>
        <w:rFonts w:ascii="Times New Roman" w:hAnsi="Times New Roman"/>
        <w:noProof/>
        <w:sz w:val="20"/>
        <w:szCs w:val="20"/>
      </w:rPr>
      <w:t>1</w:t>
    </w:r>
    <w:r w:rsidR="000D3DDF" w:rsidRPr="002D349E">
      <w:rPr>
        <w:rFonts w:ascii="Times New Roman" w:hAnsi="Times New Roman"/>
        <w:sz w:val="20"/>
        <w:szCs w:val="20"/>
      </w:rPr>
      <w:fldChar w:fldCharType="end"/>
    </w:r>
  </w:p>
  <w:p w:rsidR="00230F12" w:rsidRPr="002D349E" w:rsidRDefault="00230F12" w:rsidP="00237642">
    <w:pPr>
      <w:pStyle w:val="Footer"/>
      <w:rPr>
        <w:rFonts w:ascii="Times New Roman" w:hAnsi="Times New Roman"/>
        <w:sz w:val="20"/>
        <w:szCs w:val="20"/>
      </w:rPr>
    </w:pPr>
    <w:r>
      <w:rPr>
        <w:rFonts w:ascii="Times New Roman" w:hAnsi="Times New Roman"/>
        <w:sz w:val="20"/>
        <w:szCs w:val="20"/>
      </w:rPr>
      <w:t>Version Number:  000</w:t>
    </w:r>
  </w:p>
  <w:p w:rsidR="00230F12" w:rsidRDefault="00230F12" w:rsidP="00237642">
    <w:pPr>
      <w:pStyle w:val="Foote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410F9" w:rsidRDefault="003410F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A5840" w:rsidRDefault="004A5840" w:rsidP="00237642">
      <w:pPr>
        <w:spacing w:after="0" w:line="240" w:lineRule="auto"/>
      </w:pPr>
      <w:r>
        <w:separator/>
      </w:r>
    </w:p>
  </w:footnote>
  <w:footnote w:type="continuationSeparator" w:id="0">
    <w:p w:rsidR="004A5840" w:rsidRDefault="004A5840"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410F9" w:rsidRDefault="003410F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798"/>
      <w:gridCol w:w="5778"/>
    </w:tblGrid>
    <w:tr w:rsidR="00230F12" w:rsidRPr="00FB1BE0" w:rsidTr="00FB1BE0">
      <w:trPr>
        <w:trHeight w:val="1340"/>
      </w:trPr>
      <w:tc>
        <w:tcPr>
          <w:tcW w:w="3798" w:type="dxa"/>
          <w:vAlign w:val="center"/>
        </w:tcPr>
        <w:p w:rsidR="00230F12" w:rsidRPr="00FB1BE0" w:rsidRDefault="003410F9" w:rsidP="00FB1BE0">
          <w:pPr>
            <w:pStyle w:val="Header"/>
            <w:jc w:val="center"/>
          </w:pPr>
          <w:bookmarkStart w:id="0" w:name="_GoBack"/>
          <w:r>
            <w:rPr>
              <w:noProof/>
            </w:rPr>
            <w:drawing>
              <wp:inline distT="0" distB="0" distL="0" distR="0">
                <wp:extent cx="1885950" cy="571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bookmarkEnd w:id="0"/>
        </w:p>
      </w:tc>
      <w:tc>
        <w:tcPr>
          <w:tcW w:w="5778" w:type="dxa"/>
        </w:tcPr>
        <w:p w:rsidR="00230F12" w:rsidRPr="00FB1BE0" w:rsidRDefault="00230F12" w:rsidP="00FB1BE0">
          <w:pPr>
            <w:pStyle w:val="Header"/>
            <w:jc w:val="center"/>
            <w:rPr>
              <w:rFonts w:ascii="Times New Roman" w:hAnsi="Times New Roman"/>
              <w:b/>
              <w:sz w:val="24"/>
              <w:szCs w:val="24"/>
            </w:rPr>
          </w:pPr>
        </w:p>
        <w:p w:rsidR="00230F12" w:rsidRPr="00FB1BE0" w:rsidRDefault="00230F12" w:rsidP="00FB1BE0">
          <w:pPr>
            <w:pStyle w:val="Header"/>
            <w:jc w:val="center"/>
            <w:rPr>
              <w:rFonts w:ascii="Times New Roman" w:hAnsi="Times New Roman"/>
              <w:b/>
              <w:sz w:val="32"/>
              <w:szCs w:val="32"/>
            </w:rPr>
          </w:pPr>
          <w:r w:rsidRPr="00FB1BE0">
            <w:rPr>
              <w:rFonts w:ascii="Times New Roman" w:hAnsi="Times New Roman"/>
              <w:b/>
              <w:sz w:val="32"/>
              <w:szCs w:val="32"/>
            </w:rPr>
            <w:t>Software Validation</w:t>
          </w:r>
        </w:p>
        <w:p w:rsidR="00230F12" w:rsidRPr="00FB1BE0" w:rsidRDefault="00230F12" w:rsidP="00FB1BE0">
          <w:pPr>
            <w:pStyle w:val="Header"/>
            <w:jc w:val="center"/>
            <w:rPr>
              <w:rFonts w:ascii="Times New Roman" w:hAnsi="Times New Roman"/>
              <w:b/>
              <w:sz w:val="28"/>
              <w:szCs w:val="28"/>
            </w:rPr>
          </w:pPr>
        </w:p>
      </w:tc>
    </w:tr>
  </w:tbl>
  <w:p w:rsidR="00230F12" w:rsidRDefault="00230F12" w:rsidP="0023764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410F9" w:rsidRDefault="003410F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cs="Times New Roman" w:hint="default"/>
      </w:rPr>
    </w:lvl>
    <w:lvl w:ilvl="1">
      <w:start w:val="1"/>
      <w:numFmt w:val="decimal"/>
      <w:lvlText w:val="%1.%2"/>
      <w:lvlJc w:val="left"/>
      <w:pPr>
        <w:ind w:left="1440" w:hanging="72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560" w:hanging="1800"/>
      </w:pPr>
      <w:rPr>
        <w:rFonts w:cs="Times New Roman" w:hint="default"/>
      </w:rPr>
    </w:lvl>
  </w:abstractNum>
  <w:abstractNum w:abstractNumId="1">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A5C1D50"/>
    <w:multiLevelType w:val="multilevel"/>
    <w:tmpl w:val="91E8EA6C"/>
    <w:lvl w:ilvl="0">
      <w:start w:val="1"/>
      <w:numFmt w:val="decimal"/>
      <w:lvlText w:val="%1.0"/>
      <w:lvlJc w:val="left"/>
      <w:pPr>
        <w:ind w:left="720" w:hanging="720"/>
      </w:pPr>
      <w:rPr>
        <w:rFonts w:cs="Times New Roman" w:hint="default"/>
      </w:rPr>
    </w:lvl>
    <w:lvl w:ilvl="1">
      <w:start w:val="1"/>
      <w:numFmt w:val="decimal"/>
      <w:lvlText w:val="%1.%2"/>
      <w:lvlJc w:val="left"/>
      <w:pPr>
        <w:ind w:left="1440" w:hanging="72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560" w:hanging="1800"/>
      </w:pPr>
      <w:rPr>
        <w:rFonts w:cs="Times New Roman" w:hint="default"/>
      </w:rPr>
    </w:lvl>
  </w:abstractNum>
  <w:abstractNum w:abstractNumId="4">
    <w:nsid w:val="43CD40E2"/>
    <w:multiLevelType w:val="multilevel"/>
    <w:tmpl w:val="0409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5">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DB672FB"/>
    <w:multiLevelType w:val="multilevel"/>
    <w:tmpl w:val="DF96FB44"/>
    <w:lvl w:ilvl="0">
      <w:start w:val="1"/>
      <w:numFmt w:val="decimal"/>
      <w:lvlText w:val="%1.0"/>
      <w:lvlJc w:val="left"/>
      <w:pPr>
        <w:ind w:left="720" w:hanging="720"/>
      </w:pPr>
      <w:rPr>
        <w:rFonts w:cs="Times New Roman" w:hint="default"/>
      </w:rPr>
    </w:lvl>
    <w:lvl w:ilvl="1">
      <w:start w:val="1"/>
      <w:numFmt w:val="decimal"/>
      <w:lvlText w:val="%1.%2"/>
      <w:lvlJc w:val="left"/>
      <w:pPr>
        <w:ind w:left="1440" w:hanging="720"/>
      </w:pPr>
      <w:rPr>
        <w:rFonts w:cs="Times New Roman" w:hint="default"/>
        <w:b/>
        <w:sz w:val="24"/>
        <w:szCs w:val="24"/>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560" w:hanging="1800"/>
      </w:pPr>
      <w:rPr>
        <w:rFonts w:cs="Times New Roman" w:hint="default"/>
      </w:rPr>
    </w:lvl>
  </w:abstractNum>
  <w:num w:numId="1">
    <w:abstractNumId w:val="0"/>
  </w:num>
  <w:num w:numId="2">
    <w:abstractNumId w:val="2"/>
  </w:num>
  <w:num w:numId="3">
    <w:abstractNumId w:val="1"/>
  </w:num>
  <w:num w:numId="4">
    <w:abstractNumId w:val="5"/>
  </w:num>
  <w:num w:numId="5">
    <w:abstractNumId w:val="3"/>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2"/>
  </w:compat>
  <w:rsids>
    <w:rsidRoot w:val="00237642"/>
    <w:rsid w:val="00021DD2"/>
    <w:rsid w:val="00025261"/>
    <w:rsid w:val="00062CC8"/>
    <w:rsid w:val="00080866"/>
    <w:rsid w:val="000A7329"/>
    <w:rsid w:val="000B01F5"/>
    <w:rsid w:val="000D3DDF"/>
    <w:rsid w:val="000E0756"/>
    <w:rsid w:val="000E741C"/>
    <w:rsid w:val="00207BC4"/>
    <w:rsid w:val="002163E1"/>
    <w:rsid w:val="00230F12"/>
    <w:rsid w:val="00237642"/>
    <w:rsid w:val="00244425"/>
    <w:rsid w:val="00256E3C"/>
    <w:rsid w:val="00263B6C"/>
    <w:rsid w:val="002B0704"/>
    <w:rsid w:val="002B5884"/>
    <w:rsid w:val="002D349E"/>
    <w:rsid w:val="002D425C"/>
    <w:rsid w:val="003153B4"/>
    <w:rsid w:val="00326FA7"/>
    <w:rsid w:val="0033346B"/>
    <w:rsid w:val="003410F9"/>
    <w:rsid w:val="00350D26"/>
    <w:rsid w:val="003739A2"/>
    <w:rsid w:val="003A1B14"/>
    <w:rsid w:val="003A4A28"/>
    <w:rsid w:val="003B663C"/>
    <w:rsid w:val="003D050D"/>
    <w:rsid w:val="00404109"/>
    <w:rsid w:val="00436103"/>
    <w:rsid w:val="00474773"/>
    <w:rsid w:val="004959B5"/>
    <w:rsid w:val="004A5840"/>
    <w:rsid w:val="004C65C6"/>
    <w:rsid w:val="004E0896"/>
    <w:rsid w:val="004E335A"/>
    <w:rsid w:val="004E3F15"/>
    <w:rsid w:val="0054671C"/>
    <w:rsid w:val="0055017F"/>
    <w:rsid w:val="005652DF"/>
    <w:rsid w:val="0059118B"/>
    <w:rsid w:val="005D6ECD"/>
    <w:rsid w:val="005F0F3F"/>
    <w:rsid w:val="0065054B"/>
    <w:rsid w:val="006723EC"/>
    <w:rsid w:val="00677F1E"/>
    <w:rsid w:val="00687D3C"/>
    <w:rsid w:val="00691CEF"/>
    <w:rsid w:val="0090462C"/>
    <w:rsid w:val="009E685A"/>
    <w:rsid w:val="00A004B4"/>
    <w:rsid w:val="00A33B54"/>
    <w:rsid w:val="00A7248F"/>
    <w:rsid w:val="00A91D5D"/>
    <w:rsid w:val="00AC213E"/>
    <w:rsid w:val="00BA1477"/>
    <w:rsid w:val="00BE118B"/>
    <w:rsid w:val="00C91393"/>
    <w:rsid w:val="00CA0AF5"/>
    <w:rsid w:val="00CA2441"/>
    <w:rsid w:val="00CC6770"/>
    <w:rsid w:val="00CE21AD"/>
    <w:rsid w:val="00D3230C"/>
    <w:rsid w:val="00D9040F"/>
    <w:rsid w:val="00D9569B"/>
    <w:rsid w:val="00E07A4C"/>
    <w:rsid w:val="00E21475"/>
    <w:rsid w:val="00E51F4B"/>
    <w:rsid w:val="00E90C22"/>
    <w:rsid w:val="00ED020E"/>
    <w:rsid w:val="00EF52C0"/>
    <w:rsid w:val="00F0139F"/>
    <w:rsid w:val="00F121B0"/>
    <w:rsid w:val="00F26926"/>
    <w:rsid w:val="00F632C9"/>
    <w:rsid w:val="00F8651F"/>
    <w:rsid w:val="00FB1BE0"/>
    <w:rsid w:val="00FC52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54B"/>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237642"/>
    <w:rPr>
      <w:rFonts w:cs="Times New Roman"/>
    </w:rPr>
  </w:style>
  <w:style w:type="paragraph" w:styleId="Footer">
    <w:name w:val="footer"/>
    <w:basedOn w:val="Normal"/>
    <w:link w:val="FooterChar"/>
    <w:uiPriority w:val="99"/>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237642"/>
    <w:rPr>
      <w:rFonts w:cs="Times New Roman"/>
    </w:rPr>
  </w:style>
  <w:style w:type="paragraph" w:styleId="BalloonText">
    <w:name w:val="Balloon Text"/>
    <w:basedOn w:val="Normal"/>
    <w:link w:val="BalloonTextChar"/>
    <w:uiPriority w:val="99"/>
    <w:semiHidden/>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37642"/>
    <w:rPr>
      <w:rFonts w:ascii="Tahoma" w:hAnsi="Tahoma" w:cs="Tahoma"/>
      <w:sz w:val="16"/>
      <w:szCs w:val="16"/>
    </w:rPr>
  </w:style>
  <w:style w:type="table" w:styleId="TableGrid">
    <w:name w:val="Table Grid"/>
    <w:basedOn w:val="TableNormal"/>
    <w:uiPriority w:val="99"/>
    <w:rsid w:val="00237642"/>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99"/>
    <w:qFormat/>
    <w:rsid w:val="004C65C6"/>
    <w:pPr>
      <w:ind w:left="720"/>
      <w:contextualSpacing/>
    </w:pPr>
  </w:style>
  <w:style w:type="character" w:styleId="CommentReference">
    <w:name w:val="annotation reference"/>
    <w:basedOn w:val="DefaultParagraphFont"/>
    <w:uiPriority w:val="99"/>
    <w:semiHidden/>
    <w:unhideWhenUsed/>
    <w:rsid w:val="004959B5"/>
    <w:rPr>
      <w:sz w:val="16"/>
      <w:szCs w:val="16"/>
    </w:rPr>
  </w:style>
  <w:style w:type="paragraph" w:styleId="CommentText">
    <w:name w:val="annotation text"/>
    <w:basedOn w:val="Normal"/>
    <w:link w:val="CommentTextChar"/>
    <w:uiPriority w:val="99"/>
    <w:semiHidden/>
    <w:unhideWhenUsed/>
    <w:rsid w:val="004959B5"/>
    <w:rPr>
      <w:sz w:val="20"/>
      <w:szCs w:val="20"/>
    </w:rPr>
  </w:style>
  <w:style w:type="character" w:customStyle="1" w:styleId="CommentTextChar">
    <w:name w:val="Comment Text Char"/>
    <w:basedOn w:val="DefaultParagraphFont"/>
    <w:link w:val="CommentText"/>
    <w:uiPriority w:val="99"/>
    <w:semiHidden/>
    <w:rsid w:val="004959B5"/>
    <w:rPr>
      <w:sz w:val="20"/>
      <w:szCs w:val="20"/>
    </w:rPr>
  </w:style>
  <w:style w:type="paragraph" w:styleId="CommentSubject">
    <w:name w:val="annotation subject"/>
    <w:basedOn w:val="CommentText"/>
    <w:next w:val="CommentText"/>
    <w:link w:val="CommentSubjectChar"/>
    <w:uiPriority w:val="99"/>
    <w:semiHidden/>
    <w:unhideWhenUsed/>
    <w:rsid w:val="004959B5"/>
    <w:rPr>
      <w:b/>
      <w:bCs/>
    </w:rPr>
  </w:style>
  <w:style w:type="character" w:customStyle="1" w:styleId="CommentSubjectChar">
    <w:name w:val="Comment Subject Char"/>
    <w:basedOn w:val="CommentTextChar"/>
    <w:link w:val="CommentSubject"/>
    <w:uiPriority w:val="99"/>
    <w:semiHidden/>
    <w:rsid w:val="004959B5"/>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671199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5</Pages>
  <Words>975</Words>
  <Characters>5677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1</vt:lpstr>
    </vt:vector>
  </TitlesOfParts>
  <Company> </Company>
  <LinksUpToDate>false</LinksUpToDate>
  <CharactersWithSpaces>6639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Tim Joiner</dc:creator>
  <cp:keywords/>
  <dc:description/>
  <cp:lastModifiedBy>Jan Ayres</cp:lastModifiedBy>
  <cp:revision>6</cp:revision>
  <cp:lastPrinted>2010-01-18T16:17:00Z</cp:lastPrinted>
  <dcterms:created xsi:type="dcterms:W3CDTF">2010-01-18T15:24:00Z</dcterms:created>
  <dcterms:modified xsi:type="dcterms:W3CDTF">2011-07-06T23:24:00Z</dcterms:modified>
</cp:coreProperties>
</file>